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08E2" w:rsidRPr="002008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</w:p>
          <w:p w:rsidR="002008E2" w:rsidRPr="002008E2" w:rsidRDefault="002008E2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008E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  <w:r w:rsidRPr="002008E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008E2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tc>
          <w:tcPr>
            <w:tcW w:w="2268" w:type="dxa"/>
          </w:tcPr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  <w:r w:rsidRPr="002008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59" r:id="rId5"/>
              </w:object>
            </w:r>
          </w:p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2008E2" w:rsidRPr="002008E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008E2" w:rsidRPr="002008E2" w:rsidRDefault="002008E2" w:rsidP="00D27386">
            <w:pPr>
              <w:rPr>
                <w:rFonts w:ascii="Times New Roman" w:hAnsi="Times New Roman" w:cs="Times New Roman"/>
                <w:sz w:val="20"/>
              </w:rPr>
            </w:pPr>
            <w:r w:rsidRPr="002008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08E2" w:rsidRPr="002008E2" w:rsidRDefault="002008E2" w:rsidP="00D27386">
      <w:pPr>
        <w:pStyle w:val="Mottagare1"/>
        <w:jc w:val="left"/>
      </w:pPr>
      <w:r w:rsidRPr="002008E2">
        <w:t>Regeringen</w:t>
      </w:r>
    </w:p>
    <w:p w:rsidR="002008E2" w:rsidRPr="002008E2" w:rsidRDefault="002008E2" w:rsidP="00D27386">
      <w:pPr>
        <w:pStyle w:val="Mottagare2"/>
        <w:jc w:val="left"/>
      </w:pPr>
      <w:r w:rsidRPr="002008E2">
        <w:t>Utrikesdepartementet</w:t>
      </w:r>
    </w:p>
    <w:p w:rsidR="002008E2" w:rsidRPr="002008E2" w:rsidRDefault="002008E2" w:rsidP="00D27386">
      <w:pPr>
        <w:pStyle w:val="NormalText"/>
        <w:jc w:val="left"/>
      </w:pPr>
      <w:r w:rsidRPr="002008E2">
        <w:t>Med överlämnande av socialförsäkringsutskottets betänkande 2004/05:SfU10 Migration och asylpolitik får jag anmäla att riksdagen denna dag bifallit utskottets förslag till riksdagsbeslut.</w:t>
      </w:r>
    </w:p>
    <w:p w:rsidR="002008E2" w:rsidRPr="002008E2" w:rsidRDefault="002008E2" w:rsidP="00D27386">
      <w:pPr>
        <w:pStyle w:val="Stockholm"/>
        <w:jc w:val="left"/>
      </w:pPr>
      <w:r w:rsidRPr="002008E2">
        <w:t>Stockholm den 6 april 2005</w:t>
      </w:r>
    </w:p>
    <w:p w:rsidR="002008E2" w:rsidRPr="002008E2" w:rsidRDefault="002008E2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08E2" w:rsidRPr="002008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  <w:r w:rsidRPr="002008E2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</w:p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</w:p>
          <w:p w:rsidR="002008E2" w:rsidRPr="002008E2" w:rsidRDefault="002008E2" w:rsidP="00D27386">
            <w:pPr>
              <w:rPr>
                <w:rFonts w:ascii="Times New Roman" w:hAnsi="Times New Roman" w:cs="Times New Roman"/>
              </w:rPr>
            </w:pPr>
            <w:r w:rsidRPr="002008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008E2" w:rsidRPr="002008E2" w:rsidRDefault="002008E2">
      <w:pPr>
        <w:rPr>
          <w:rFonts w:ascii="Times New Roman" w:hAnsi="Times New Roman" w:cs="Times New Roman"/>
        </w:rPr>
      </w:pPr>
    </w:p>
    <w:sectPr w:rsidR="002008E2" w:rsidRPr="00200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E2"/>
    <w:rsid w:val="000D6536"/>
    <w:rsid w:val="002008E2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9BCEA5-450F-433F-84B2-DD20DBE7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0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0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0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0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0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08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08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08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08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08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08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0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08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08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08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0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08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08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008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008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008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008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008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008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