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41E" w:rsidRPr="007077CF" w:rsidRDefault="00ED341E">
      <w:pPr>
        <w:pStyle w:val="Frslagsrubrik"/>
      </w:pPr>
      <w:r w:rsidRPr="007077CF">
        <w:t>Förslag till riksdagsbeslut</w:t>
      </w:r>
    </w:p>
    <w:p w:rsidR="00ED341E" w:rsidRPr="007077CF" w:rsidRDefault="00ED341E">
      <w:pPr>
        <w:pStyle w:val="Hemstlatt"/>
      </w:pPr>
      <w:r w:rsidRPr="007077CF">
        <w:t>Riksdagen tillkännager för regeringen som sin mening vad som anförs i motionen om att frånta Svenska kyrkan rätten att inhämta sina medlemsavgifter genom beskattning samt att även avveckla dess mon</w:t>
      </w:r>
      <w:r w:rsidRPr="007077CF">
        <w:t>o</w:t>
      </w:r>
      <w:r w:rsidRPr="007077CF">
        <w:t>pol på begravningsverksamheten.</w:t>
      </w:r>
    </w:p>
    <w:p w:rsidR="00ED341E" w:rsidRPr="007077CF" w:rsidRDefault="00ED341E">
      <w:pPr>
        <w:pStyle w:val="Rubrik1"/>
      </w:pPr>
      <w:r w:rsidRPr="007077CF">
        <w:t>Motivering</w:t>
      </w:r>
    </w:p>
    <w:p w:rsidR="00ED341E" w:rsidRPr="007077CF" w:rsidRDefault="00ED341E">
      <w:r w:rsidRPr="007077CF">
        <w:t>Den 1 januari 2000 skiljdes Svenska kyrkan formellt från staten. I realiteten fullbordades dock aldrig separationen fullt ut då Svenska kyrkan alltjämt har statsliknande privilegier i förhållande till andra religiösa samfund och organ</w:t>
      </w:r>
      <w:r w:rsidRPr="007077CF">
        <w:t>i</w:t>
      </w:r>
      <w:r w:rsidRPr="007077CF">
        <w:t>sationer.</w:t>
      </w:r>
    </w:p>
    <w:p w:rsidR="00ED341E" w:rsidRPr="007077CF" w:rsidRDefault="00ED341E">
      <w:pPr>
        <w:pStyle w:val="Normaltindrag"/>
      </w:pPr>
      <w:r w:rsidRPr="007077CF">
        <w:t>För det första är Svenska kyrkan tillsammans med ett fåtal andra trossa</w:t>
      </w:r>
      <w:r w:rsidRPr="007077CF">
        <w:t>m</w:t>
      </w:r>
      <w:r w:rsidRPr="007077CF">
        <w:t>fund (varav samtliga är kristna) fortfarande de enda frivilliga sammanslu</w:t>
      </w:r>
      <w:r w:rsidRPr="007077CF">
        <w:t>t</w:t>
      </w:r>
      <w:r w:rsidRPr="007077CF">
        <w:t>ningar i landet som får inhämta sin medlemsavgift medels beskattning. Inga andra organisationer, samfund eller föreningar besitter motsvarande rättighet. Lik</w:t>
      </w:r>
      <w:r w:rsidRPr="007077CF">
        <w:t>a</w:t>
      </w:r>
      <w:r w:rsidRPr="007077CF">
        <w:t>så bedriver Svenska kyrkan begravningsverksamhet på uppdrag av staten och beskattar därigenom samtliga vuxna invånare genom den så kallade b</w:t>
      </w:r>
      <w:r w:rsidRPr="007077CF">
        <w:t>e</w:t>
      </w:r>
      <w:r w:rsidRPr="007077CF">
        <w:t xml:space="preserve">gravningsavgiften. Detta innebär att nästan fyra miljoner svenskar som inte har ett medlemskap i Svenska kyrkan inte äger inflytande över </w:t>
      </w:r>
      <w:r w:rsidRPr="007077CF">
        <w:t>hur dessa skattemedel används.</w:t>
      </w:r>
    </w:p>
    <w:p w:rsidR="00ED341E" w:rsidRPr="007077CF" w:rsidRDefault="00ED341E">
      <w:pPr>
        <w:pStyle w:val="Normaltindrag"/>
      </w:pPr>
      <w:r w:rsidRPr="007077CF">
        <w:t>Detta är en ordning som står i strid med tanken om den sekulära staten. Svenska kyrkan bör inhämta sin medlemsavgift på samma sätt som alla andra föreningar. Begravningsverksamheten bör vidare övertas av svenska staten alternativt även kunna bedrivas av andra aktörer än Svenska kyrkan.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7CF">
        <w:trPr>
          <w:cantSplit/>
        </w:trPr>
        <w:tc>
          <w:tcPr>
            <w:tcW w:w="3046" w:type="dxa"/>
          </w:tcPr>
          <w:p w:rsidR="00ED341E" w:rsidRPr="007077CF" w:rsidRDefault="00ED341E">
            <w:pPr>
              <w:pStyle w:val="UnderskriftDatum"/>
              <w:spacing w:before="240"/>
            </w:pPr>
            <w:r w:rsidRPr="007077CF">
              <w:t>Stockholm den 4 oktober 2012</w:t>
            </w:r>
          </w:p>
        </w:tc>
        <w:tc>
          <w:tcPr>
            <w:tcW w:w="3047" w:type="dxa"/>
          </w:tcPr>
          <w:p w:rsidR="00ED341E" w:rsidRPr="007077CF" w:rsidRDefault="00ED341E">
            <w:pPr>
              <w:pStyle w:val="Underskrifter"/>
              <w:spacing w:before="240"/>
            </w:pPr>
          </w:p>
        </w:tc>
      </w:tr>
      <w:tr w:rsidR="00000000" w:rsidRPr="007077CF">
        <w:trPr>
          <w:cantSplit/>
        </w:trPr>
        <w:tc>
          <w:tcPr>
            <w:tcW w:w="3046" w:type="dxa"/>
          </w:tcPr>
          <w:p w:rsidR="00ED341E" w:rsidRPr="007077CF" w:rsidRDefault="00ED341E">
            <w:pPr>
              <w:pStyle w:val="Underskrifter"/>
            </w:pPr>
            <w:r w:rsidRPr="007077CF">
              <w:t>Fredrik Schulte (M)</w:t>
            </w:r>
          </w:p>
        </w:tc>
        <w:tc>
          <w:tcPr>
            <w:tcW w:w="3046" w:type="dxa"/>
          </w:tcPr>
          <w:p w:rsidR="00ED341E" w:rsidRPr="007077CF" w:rsidRDefault="00ED341E">
            <w:pPr>
              <w:pStyle w:val="Underskrifter"/>
            </w:pPr>
          </w:p>
        </w:tc>
      </w:tr>
    </w:tbl>
    <w:p w:rsidR="00ED341E" w:rsidRPr="007077CF" w:rsidRDefault="00ED341E">
      <w:pPr>
        <w:pStyle w:val="Normaltindrag"/>
      </w:pPr>
    </w:p>
    <w:sectPr w:rsidR="00ED341E" w:rsidRPr="007077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41E" w:rsidRPr="007077CF" w:rsidRDefault="00ED341E">
      <w:r w:rsidRPr="007077CF">
        <w:separator/>
      </w:r>
    </w:p>
  </w:endnote>
  <w:endnote w:type="continuationSeparator" w:id="0">
    <w:p w:rsidR="00ED341E" w:rsidRPr="007077CF" w:rsidRDefault="00ED341E">
      <w:r w:rsidRPr="00707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41E" w:rsidRPr="007077CF" w:rsidRDefault="007077CF">
    <w:pPr>
      <w:pStyle w:val="Sidfot"/>
    </w:pPr>
    <w:r w:rsidRPr="007077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52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41E" w:rsidRDefault="00ED34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41E" w:rsidRDefault="00ED34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41E" w:rsidRPr="007077CF" w:rsidRDefault="007077CF">
    <w:pPr>
      <w:pStyle w:val="Sidfot"/>
    </w:pPr>
    <w:r w:rsidRPr="007077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8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41E" w:rsidRDefault="00ED34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41E" w:rsidRDefault="00ED34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41E" w:rsidRPr="007077CF" w:rsidRDefault="007077CF">
    <w:pPr>
      <w:pStyle w:val="Sidfot"/>
    </w:pPr>
    <w:r w:rsidRPr="007077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052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41E" w:rsidRDefault="00ED34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41E" w:rsidRDefault="00ED34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41E" w:rsidRPr="007077CF" w:rsidRDefault="00ED341E">
      <w:r w:rsidRPr="007077CF">
        <w:separator/>
      </w:r>
    </w:p>
  </w:footnote>
  <w:footnote w:type="continuationSeparator" w:id="0">
    <w:p w:rsidR="00ED341E" w:rsidRPr="007077CF" w:rsidRDefault="00ED341E">
      <w:r w:rsidRPr="00707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41E" w:rsidRPr="007077CF" w:rsidRDefault="007077CF">
    <w:pPr>
      <w:pStyle w:val="Sidhuvud"/>
    </w:pPr>
    <w:r w:rsidRPr="007077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759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41E" w:rsidRDefault="00ED34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41E" w:rsidRDefault="00ED341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41E" w:rsidRPr="007077CF" w:rsidRDefault="007077CF">
    <w:pPr>
      <w:pStyle w:val="Sidhuvud"/>
    </w:pPr>
    <w:r w:rsidRPr="007077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209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41E" w:rsidRDefault="00ED34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41E" w:rsidRDefault="00ED341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41E" w:rsidRPr="007077CF" w:rsidRDefault="00ED341E">
    <w:pPr>
      <w:pStyle w:val="FSHNormal"/>
      <w:tabs>
        <w:tab w:val="right" w:pos="5840"/>
      </w:tabs>
    </w:pPr>
    <w:r w:rsidRPr="007077CF">
      <w:br/>
    </w:r>
    <w:r w:rsidRPr="007077CF">
      <w:fldChar w:fldCharType="begin" w:fldLock="1"/>
    </w:r>
    <w:r w:rsidRPr="007077CF">
      <w:instrText xml:space="preserve"> DOCPROPERTY</w:instrText>
    </w:r>
    <w:r w:rsidRPr="007077CF">
      <w:rPr>
        <w:sz w:val="18"/>
      </w:rPr>
      <w:instrText xml:space="preserve"> "YearUser" *\charformat </w:instrText>
    </w:r>
    <w:r w:rsidRPr="007077CF">
      <w:fldChar w:fldCharType="separate"/>
    </w:r>
    <w:r w:rsidRPr="007077CF">
      <w:t>2012/13</w:t>
    </w:r>
    <w:r w:rsidRPr="007077CF">
      <w:fldChar w:fldCharType="end"/>
    </w:r>
    <w:r w:rsidRPr="007077CF">
      <w:t xml:space="preserve"> </w:t>
    </w:r>
    <w:r w:rsidRPr="007077CF">
      <w:tab/>
      <w:t xml:space="preserve">mnr: </w:t>
    </w:r>
    <w:r w:rsidRPr="007077CF">
      <w:fldChar w:fldCharType="begin" w:fldLock="1"/>
    </w:r>
    <w:r w:rsidRPr="007077CF">
      <w:instrText xml:space="preserve"> DOCPROPERTY</w:instrText>
    </w:r>
    <w:r w:rsidRPr="007077CF">
      <w:rPr>
        <w:sz w:val="18"/>
      </w:rPr>
      <w:instrText xml:space="preserve"> "Motionsnummer" *\charformat </w:instrText>
    </w:r>
    <w:r w:rsidRPr="007077CF">
      <w:fldChar w:fldCharType="separate"/>
    </w:r>
    <w:r w:rsidRPr="007077CF">
      <w:t>K327</w:t>
    </w:r>
    <w:r w:rsidRPr="007077CF">
      <w:fldChar w:fldCharType="end"/>
    </w:r>
    <w:r w:rsidRPr="007077CF">
      <w:br/>
    </w:r>
    <w:r w:rsidRPr="007077CF">
      <w:fldChar w:fldCharType="begin" w:fldLock="1"/>
    </w:r>
    <w:r w:rsidRPr="007077CF">
      <w:instrText xml:space="preserve"> DOCPROPERTY</w:instrText>
    </w:r>
    <w:r w:rsidRPr="007077CF">
      <w:rPr>
        <w:sz w:val="18"/>
      </w:rPr>
      <w:instrText xml:space="preserve"> "Samling" *\charformat </w:instrText>
    </w:r>
    <w:r w:rsidRPr="007077CF">
      <w:fldChar w:fldCharType="end"/>
    </w:r>
    <w:r w:rsidRPr="007077CF">
      <w:tab/>
      <w:t xml:space="preserve">pnr: </w:t>
    </w:r>
    <w:r w:rsidRPr="007077CF">
      <w:fldChar w:fldCharType="begin" w:fldLock="1"/>
    </w:r>
    <w:r w:rsidRPr="007077CF">
      <w:instrText xml:space="preserve"> DOCPROPERTY</w:instrText>
    </w:r>
    <w:r w:rsidRPr="007077CF">
      <w:rPr>
        <w:sz w:val="18"/>
      </w:rPr>
      <w:instrText xml:space="preserve"> "Partinummer" *\charformat </w:instrText>
    </w:r>
    <w:r w:rsidRPr="007077CF">
      <w:fldChar w:fldCharType="separate"/>
    </w:r>
    <w:r w:rsidRPr="007077CF">
      <w:t>M1780</w:t>
    </w:r>
    <w:r w:rsidRPr="007077CF">
      <w:fldChar w:fldCharType="end"/>
    </w:r>
  </w:p>
  <w:p w:rsidR="00ED341E" w:rsidRPr="007077CF" w:rsidRDefault="00ED341E">
    <w:pPr>
      <w:pStyle w:val="FSHRub1"/>
    </w:pPr>
    <w:r w:rsidRPr="007077CF">
      <w:t>Motion till riksdagen</w:t>
    </w:r>
    <w:r w:rsidRPr="007077CF">
      <w:br/>
    </w:r>
    <w:r w:rsidRPr="007077CF">
      <w:fldChar w:fldCharType="begin" w:fldLock="1"/>
    </w:r>
    <w:r w:rsidRPr="007077CF">
      <w:instrText xml:space="preserve"> DOCPROPERTY "YearUser" *\charformat </w:instrText>
    </w:r>
    <w:r w:rsidRPr="007077CF">
      <w:fldChar w:fldCharType="separate"/>
    </w:r>
    <w:r w:rsidRPr="007077CF">
      <w:t>2012/13</w:t>
    </w:r>
    <w:r w:rsidRPr="007077CF">
      <w:fldChar w:fldCharType="end"/>
    </w:r>
    <w:r w:rsidRPr="007077CF">
      <w:t>:</w:t>
    </w:r>
    <w:r w:rsidRPr="007077CF">
      <w:fldChar w:fldCharType="begin" w:fldLock="1"/>
    </w:r>
    <w:r w:rsidRPr="007077CF">
      <w:instrText xml:space="preserve"> DOCPROPERTY "Motionsnummer" *\charformat </w:instrText>
    </w:r>
    <w:r w:rsidRPr="007077CF">
      <w:fldChar w:fldCharType="separate"/>
    </w:r>
    <w:r w:rsidRPr="007077CF">
      <w:t>K327</w:t>
    </w:r>
    <w:r w:rsidRPr="007077CF">
      <w:fldChar w:fldCharType="end"/>
    </w:r>
  </w:p>
  <w:p w:rsidR="00ED341E" w:rsidRPr="007077CF" w:rsidRDefault="00ED341E">
    <w:pPr>
      <w:pStyle w:val="FSHNormalS5"/>
    </w:pPr>
    <w:r w:rsidRPr="007077CF">
      <w:fldChar w:fldCharType="begin" w:fldLock="1"/>
    </w:r>
    <w:r w:rsidRPr="007077CF">
      <w:instrText xml:space="preserve"> DOCPROPERTY "MotionarText" *\charformat </w:instrText>
    </w:r>
    <w:r w:rsidRPr="007077CF">
      <w:fldChar w:fldCharType="separate"/>
    </w:r>
    <w:r w:rsidRPr="007077CF">
      <w:t>av Fredrik Schulte (M)</w:t>
    </w:r>
    <w:r w:rsidRPr="007077CF">
      <w:fldChar w:fldCharType="end"/>
    </w:r>
    <w:r w:rsidRPr="007077CF">
      <w:br/>
    </w:r>
    <w:r w:rsidRPr="007077CF">
      <w:fldChar w:fldCharType="begin" w:fldLock="1"/>
    </w:r>
    <w:r w:rsidRPr="007077CF">
      <w:instrText xml:space="preserve"> DOCPROPERTY "SvarFrasKort" *\charformat </w:instrText>
    </w:r>
    <w:r w:rsidRPr="007077CF">
      <w:fldChar w:fldCharType="end"/>
    </w:r>
  </w:p>
  <w:p w:rsidR="00ED341E" w:rsidRPr="007077CF" w:rsidRDefault="00ED341E">
    <w:pPr>
      <w:pStyle w:val="FSHTitel"/>
    </w:pPr>
    <w:r w:rsidRPr="007077CF">
      <w:fldChar w:fldCharType="begin" w:fldLock="1"/>
    </w:r>
    <w:r w:rsidRPr="007077CF">
      <w:instrText xml:space="preserve"> DOCPROPERTY</w:instrText>
    </w:r>
    <w:r w:rsidRPr="007077CF">
      <w:rPr>
        <w:sz w:val="18"/>
      </w:rPr>
      <w:instrText xml:space="preserve"> "RubrikSvar" *\charformat </w:instrText>
    </w:r>
    <w:r w:rsidRPr="007077CF">
      <w:fldChar w:fldCharType="separate"/>
    </w:r>
    <w:r w:rsidRPr="007077CF">
      <w:t>Separering av kyrkan från staten</w:t>
    </w:r>
    <w:r w:rsidRPr="007077CF">
      <w:fldChar w:fldCharType="end"/>
    </w:r>
  </w:p>
  <w:p w:rsidR="00ED341E" w:rsidRPr="007077CF" w:rsidRDefault="00ED341E">
    <w:pPr>
      <w:pStyle w:val="Normal00"/>
    </w:pPr>
  </w:p>
  <w:p w:rsidR="00ED341E" w:rsidRPr="007077CF" w:rsidRDefault="00ED34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5743791">
    <w:abstractNumId w:val="13"/>
  </w:num>
  <w:num w:numId="2" w16cid:durableId="590354353">
    <w:abstractNumId w:val="11"/>
  </w:num>
  <w:num w:numId="3" w16cid:durableId="310211678">
    <w:abstractNumId w:val="14"/>
  </w:num>
  <w:num w:numId="4" w16cid:durableId="489643323">
    <w:abstractNumId w:val="8"/>
  </w:num>
  <w:num w:numId="5" w16cid:durableId="1655909271">
    <w:abstractNumId w:val="3"/>
  </w:num>
  <w:num w:numId="6" w16cid:durableId="1765228306">
    <w:abstractNumId w:val="2"/>
  </w:num>
  <w:num w:numId="7" w16cid:durableId="1291936063">
    <w:abstractNumId w:val="1"/>
  </w:num>
  <w:num w:numId="8" w16cid:durableId="1932011343">
    <w:abstractNumId w:val="0"/>
  </w:num>
  <w:num w:numId="9" w16cid:durableId="963996116">
    <w:abstractNumId w:val="9"/>
  </w:num>
  <w:num w:numId="10" w16cid:durableId="726028566">
    <w:abstractNumId w:val="7"/>
  </w:num>
  <w:num w:numId="11" w16cid:durableId="1893033992">
    <w:abstractNumId w:val="6"/>
  </w:num>
  <w:num w:numId="12" w16cid:durableId="1523937302">
    <w:abstractNumId w:val="5"/>
  </w:num>
  <w:num w:numId="13" w16cid:durableId="1583105497">
    <w:abstractNumId w:val="4"/>
  </w:num>
  <w:num w:numId="14" w16cid:durableId="1267540721">
    <w:abstractNumId w:val="16"/>
  </w:num>
  <w:num w:numId="15" w16cid:durableId="848181859">
    <w:abstractNumId w:val="12"/>
  </w:num>
  <w:num w:numId="16" w16cid:durableId="718406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4C66C3DF-EFF7-406D-9DE6-ED1515662ACA}"/>
  </w:docVars>
  <w:rsids>
    <w:rsidRoot w:val="00612435"/>
    <w:rsid w:val="00612435"/>
    <w:rsid w:val="007077CF"/>
    <w:rsid w:val="00ED34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35F53B-A153-4225-8254-903F177F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1266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M1780</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M1780</dc:title>
  <dc:subject>M1780</dc:subject>
  <dc:creator>Riksdagen</dc:creator>
  <cp:keywords>Riksdagen</cp:keywords>
  <dc:description>Större EAN, fria namnval (prtimotion etc), a4-funktionen, nya v-loggan mm</dc:description>
  <cp:lastModifiedBy>Lars Brink</cp:lastModifiedBy>
  <cp:revision>2</cp:revision>
  <cp:lastPrinted>2012-11-23T13:22:00Z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mot2000_601_2012-09-30</vt:lpwstr>
  </property>
  <property fmtid="{D5CDD505-2E9C-101B-9397-08002B2CF9AE}" pid="4" name="dokumenttyp">
    <vt:lpwstr>motion</vt:lpwstr>
  </property>
  <property fmtid="{D5CDD505-2E9C-101B-9397-08002B2CF9AE}" pid="5" name="Sekr">
    <vt:lpwstr>DeWe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Separering av kyrkan från staten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Separering av kyrkan från staten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20122013000000000077000017800069</vt:lpwstr>
  </property>
  <property fmtid="{D5CDD505-2E9C-101B-9397-08002B2CF9AE}" pid="47" name="datum">
    <vt:lpwstr>121004</vt:lpwstr>
  </property>
  <property fmtid="{D5CDD505-2E9C-101B-9397-08002B2CF9AE}" pid="48" name="avsändar-e-post">
    <vt:lpwstr>dennis.wedin@riksdagen.se</vt:lpwstr>
  </property>
  <property fmtid="{D5CDD505-2E9C-101B-9397-08002B2CF9AE}" pid="49" name="id">
    <vt:lpwstr>20122013000000000077000017800069</vt:lpwstr>
  </property>
  <property fmtid="{D5CDD505-2E9C-101B-9397-08002B2CF9AE}" pid="50" name="nummer">
    <vt:lpwstr>327</vt:lpwstr>
  </property>
  <property fmtid="{D5CDD505-2E9C-101B-9397-08002B2CF9AE}" pid="51" name="utskottsbeteckning">
    <vt:lpwstr>K</vt:lpwstr>
  </property>
  <property fmtid="{D5CDD505-2E9C-101B-9397-08002B2CF9AE}" pid="52" name="GlobalUID">
    <vt:lpwstr>{F21376B8-913A-4B9C-ACFD-9C235AD78E47}</vt:lpwstr>
  </property>
  <property fmtid="{D5CDD505-2E9C-101B-9397-08002B2CF9AE}" pid="53" name="Överföringar">
    <vt:i4>0</vt:i4>
  </property>
  <property fmtid="{D5CDD505-2E9C-101B-9397-08002B2CF9AE}" pid="54" name="Checksum">
    <vt:lpwstr>*0007882129614*</vt:lpwstr>
  </property>
  <property fmtid="{D5CDD505-2E9C-101B-9397-08002B2CF9AE}" pid="55" name="skuggnummer">
    <vt:lpwstr>2139</vt:lpwstr>
  </property>
  <property fmtid="{D5CDD505-2E9C-101B-9397-08002B2CF9AE}" pid="56" name="urixVersion">
    <vt:lpwstr>4.6.0.0</vt:lpwstr>
  </property>
  <property fmtid="{D5CDD505-2E9C-101B-9397-08002B2CF9AE}" pid="57" name="urixOrigin">
    <vt:lpwstr>121123 14:22:58.429</vt:lpwstr>
  </property>
  <property fmtid="{D5CDD505-2E9C-101B-9397-08002B2CF9AE}" pid="58" name="urixGuid">
    <vt:lpwstr>{5D1AA983-C380-4D3F-AF14-F49D8E92E0A0}</vt:lpwstr>
  </property>
</Properties>
</file>