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CC021D92324E1081173BD3D327EA59"/>
        </w:placeholder>
        <w15:appearance w15:val="hidden"/>
        <w:text/>
      </w:sdtPr>
      <w:sdtEndPr/>
      <w:sdtContent>
        <w:p w:rsidRPr="00854234" w:rsidR="00AF30DD" w:rsidP="00ED7811" w:rsidRDefault="00AF30DD" w14:paraId="5AAB5A7D" w14:textId="77777777">
          <w:pPr>
            <w:pStyle w:val="RubrikFrslagTIllRiksdagsbeslut"/>
            <w:spacing w:before="480"/>
          </w:pPr>
          <w:r w:rsidRPr="00854234">
            <w:t>Förslag till riksdagsbeslut</w:t>
          </w:r>
        </w:p>
      </w:sdtContent>
    </w:sdt>
    <w:sdt>
      <w:sdtPr>
        <w:alias w:val="Yrkande 1"/>
        <w:tag w:val="26a38571-6ea2-4df4-aa93-be7d0b7f427e"/>
        <w:id w:val="1318461473"/>
        <w:lock w:val="sdtLocked"/>
      </w:sdtPr>
      <w:sdtEndPr/>
      <w:sdtContent>
        <w:p w:rsidRPr="00854234" w:rsidR="00F23255" w:rsidP="00854234" w:rsidRDefault="00724C82" w14:paraId="1A361188" w14:textId="77777777">
          <w:pPr>
            <w:pStyle w:val="Normalutanindragellerluft"/>
          </w:pPr>
          <w:r w:rsidRPr="00854234">
            <w:t>Riksdagen ställer sig bakom det som anförs i motionen om att beakta länsvägarna 153 och 154 när medel budgeteras till länsvägarna och tillkännager detta för regeringen.</w:t>
          </w:r>
        </w:p>
      </w:sdtContent>
    </w:sdt>
    <w:p w:rsidRPr="009B062B" w:rsidR="00AF30DD" w:rsidP="009B062B" w:rsidRDefault="000156D9" w14:paraId="7EB1A805" w14:textId="77777777">
      <w:pPr>
        <w:pStyle w:val="Rubrik1"/>
      </w:pPr>
      <w:bookmarkStart w:name="MotionsStart" w:id="0"/>
      <w:bookmarkEnd w:id="0"/>
      <w:r w:rsidRPr="009B062B">
        <w:t>Motivering</w:t>
      </w:r>
    </w:p>
    <w:p w:rsidRPr="00854234" w:rsidR="00781463" w:rsidP="00854234" w:rsidRDefault="00781463" w14:paraId="0087CC38" w14:textId="77777777">
      <w:pPr>
        <w:pStyle w:val="Normalutanindragellerluft"/>
      </w:pPr>
      <w:r w:rsidRPr="00854234">
        <w:t xml:space="preserve">Region Halland har att prioritera resurserna avseende länsvägarna men har naturligtvis begränsningar i resurserna. </w:t>
      </w:r>
    </w:p>
    <w:p w:rsidR="00781463" w:rsidP="00781463" w:rsidRDefault="00781463" w14:paraId="74B23251" w14:textId="576FA597">
      <w:r>
        <w:t xml:space="preserve">Vi har ett ökat trafikflöde i Halland där länsvägarna 153 och 154 samt riksväg 41 är viktiga leder till och från kusten. I synnerhet väg 153 som får representera områdets avsaknad av prioritering i infrastruktursatsningar då den senaste större insatsen gjordes 1955 i form </w:t>
      </w:r>
      <w:r w:rsidR="00854234">
        <w:t>av asfaltering sträckan Varberg–</w:t>
      </w:r>
      <w:r>
        <w:t xml:space="preserve">Rolfstorp. I området finns Sveriges största turistmål och handelscentrum, Gekås Ullared, som varje </w:t>
      </w:r>
      <w:r w:rsidR="00854234">
        <w:t>år ökar sitt besöksantal med 10 </w:t>
      </w:r>
      <w:bookmarkStart w:name="_GoBack" w:id="1"/>
      <w:bookmarkEnd w:id="1"/>
      <w:r>
        <w:t xml:space="preserve">procent. Detta gör det till en av de större arbetsplatserna i regionen. I princip alla kommer till arbetet vägledes. Majoriteten på länsväg 153 eller 154, från Varberg eller Falkenberg. </w:t>
      </w:r>
    </w:p>
    <w:p w:rsidR="00185B00" w:rsidP="00781463" w:rsidRDefault="00781463" w14:paraId="7341538C" w14:textId="1675184C">
      <w:r>
        <w:t>Trafikf</w:t>
      </w:r>
      <w:r w:rsidR="00854234">
        <w:t>lödet kan antas öka även framdel</w:t>
      </w:r>
      <w:r>
        <w:t xml:space="preserve">es inte minst i och med järnvägstunneln i Varberg som börjar byggas 2019 och som ytterligare kommer att medverka till högre attraktionskraft i området. </w:t>
      </w:r>
    </w:p>
    <w:p w:rsidR="006D01C3" w:rsidP="00781463" w:rsidRDefault="00781463" w14:paraId="2C2F0C7C" w14:textId="77777777">
      <w:r>
        <w:t xml:space="preserve">Dessutom ser vi hur flera av de stora företagen inom träindustrin koncentrerar sin verksamhet till Varberg och även expanderar kraftigt. Detta leder naturligtvis till ett ökat flöde av främst tunga transporter. </w:t>
      </w:r>
    </w:p>
    <w:p w:rsidRPr="00093F48" w:rsidR="00093F48" w:rsidP="00093F48" w:rsidRDefault="00093F48" w14:paraId="23FEB6CF" w14:textId="77777777">
      <w:pPr>
        <w:pStyle w:val="Normalutanindragellerluft"/>
      </w:pPr>
    </w:p>
    <w:sdt>
      <w:sdtPr>
        <w:alias w:val="CC_Underskrifter"/>
        <w:tag w:val="CC_Underskrifter"/>
        <w:id w:val="583496634"/>
        <w:lock w:val="sdtContentLocked"/>
        <w:placeholder>
          <w:docPart w:val="D3C2304F6E6A44A0BD6759D95E45D076"/>
        </w:placeholder>
        <w15:appearance w15:val="hidden"/>
      </w:sdtPr>
      <w:sdtEndPr/>
      <w:sdtContent>
        <w:p w:rsidR="004801AC" w:rsidP="005C7D53" w:rsidRDefault="00ED7811" w14:paraId="309D2761" w14:textId="0B9C17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r>
        <w:trPr>
          <w:cantSplit/>
        </w:trPr>
        <w:tc>
          <w:tcPr>
            <w:tcW w:w="50" w:type="pct"/>
            <w:vAlign w:val="bottom"/>
          </w:tcPr>
          <w:p>
            <w:pPr>
              <w:pStyle w:val="Underskrifter"/>
            </w:pPr>
            <w:r>
              <w:t>Michael Svensson (M)</w:t>
            </w:r>
          </w:p>
        </w:tc>
        <w:tc>
          <w:tcPr>
            <w:tcW w:w="50" w:type="pct"/>
            <w:vAlign w:val="bottom"/>
          </w:tcPr>
          <w:p>
            <w:pPr>
              <w:pStyle w:val="Underskrifter"/>
            </w:pPr>
            <w:r>
              <w:t>Jenny Petersson (M)</w:t>
            </w:r>
          </w:p>
        </w:tc>
      </w:tr>
    </w:tbl>
    <w:p w:rsidR="00424C9E" w:rsidRDefault="00424C9E" w14:paraId="00694ADB" w14:textId="77777777"/>
    <w:sectPr w:rsidR="00424C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11E71" w14:textId="77777777" w:rsidR="00F04422" w:rsidRDefault="00F04422" w:rsidP="000C1CAD">
      <w:pPr>
        <w:spacing w:line="240" w:lineRule="auto"/>
      </w:pPr>
      <w:r>
        <w:separator/>
      </w:r>
    </w:p>
  </w:endnote>
  <w:endnote w:type="continuationSeparator" w:id="0">
    <w:p w14:paraId="5ACC24FE" w14:textId="77777777" w:rsidR="00F04422" w:rsidRDefault="00F04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7C1F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33E6" w14:textId="7081371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42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2706" w14:textId="77777777" w:rsidR="00F04422" w:rsidRDefault="00F04422" w:rsidP="000C1CAD">
      <w:pPr>
        <w:spacing w:line="240" w:lineRule="auto"/>
      </w:pPr>
      <w:r>
        <w:separator/>
      </w:r>
    </w:p>
  </w:footnote>
  <w:footnote w:type="continuationSeparator" w:id="0">
    <w:p w14:paraId="30571B14" w14:textId="77777777" w:rsidR="00F04422" w:rsidRDefault="00F044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2AF9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4F1B01" wp14:anchorId="58CF64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7811" w14:paraId="20CBB80D" w14:textId="77777777">
                          <w:pPr>
                            <w:jc w:val="right"/>
                          </w:pPr>
                          <w:sdt>
                            <w:sdtPr>
                              <w:alias w:val="CC_Noformat_Partikod"/>
                              <w:tag w:val="CC_Noformat_Partikod"/>
                              <w:id w:val="-53464382"/>
                              <w:placeholder>
                                <w:docPart w:val="B9A32B209CA94042B829A296EE54AA84"/>
                              </w:placeholder>
                              <w:text/>
                            </w:sdtPr>
                            <w:sdtEndPr/>
                            <w:sdtContent>
                              <w:r w:rsidR="00781463">
                                <w:t>M</w:t>
                              </w:r>
                            </w:sdtContent>
                          </w:sdt>
                          <w:sdt>
                            <w:sdtPr>
                              <w:alias w:val="CC_Noformat_Partinummer"/>
                              <w:tag w:val="CC_Noformat_Partinummer"/>
                              <w:id w:val="-1709555926"/>
                              <w:placeholder>
                                <w:docPart w:val="13C8B296443E4935983E4803B3234318"/>
                              </w:placeholder>
                              <w:text/>
                            </w:sdtPr>
                            <w:sdtEndPr/>
                            <w:sdtContent>
                              <w:r w:rsidR="00781463">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F64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7811" w14:paraId="20CBB80D" w14:textId="77777777">
                    <w:pPr>
                      <w:jc w:val="right"/>
                    </w:pPr>
                    <w:sdt>
                      <w:sdtPr>
                        <w:alias w:val="CC_Noformat_Partikod"/>
                        <w:tag w:val="CC_Noformat_Partikod"/>
                        <w:id w:val="-53464382"/>
                        <w:placeholder>
                          <w:docPart w:val="B9A32B209CA94042B829A296EE54AA84"/>
                        </w:placeholder>
                        <w:text/>
                      </w:sdtPr>
                      <w:sdtEndPr/>
                      <w:sdtContent>
                        <w:r w:rsidR="00781463">
                          <w:t>M</w:t>
                        </w:r>
                      </w:sdtContent>
                    </w:sdt>
                    <w:sdt>
                      <w:sdtPr>
                        <w:alias w:val="CC_Noformat_Partinummer"/>
                        <w:tag w:val="CC_Noformat_Partinummer"/>
                        <w:id w:val="-1709555926"/>
                        <w:placeholder>
                          <w:docPart w:val="13C8B296443E4935983E4803B3234318"/>
                        </w:placeholder>
                        <w:text/>
                      </w:sdtPr>
                      <w:sdtEndPr/>
                      <w:sdtContent>
                        <w:r w:rsidR="00781463">
                          <w:t>1830</w:t>
                        </w:r>
                      </w:sdtContent>
                    </w:sdt>
                  </w:p>
                </w:txbxContent>
              </v:textbox>
              <w10:wrap anchorx="page"/>
            </v:shape>
          </w:pict>
        </mc:Fallback>
      </mc:AlternateContent>
    </w:r>
  </w:p>
  <w:p w:rsidRPr="00293C4F" w:rsidR="007A5507" w:rsidP="00776B74" w:rsidRDefault="007A5507" w14:paraId="0DA185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7811" w14:paraId="6F1B066C" w14:textId="77777777">
    <w:pPr>
      <w:jc w:val="right"/>
    </w:pPr>
    <w:sdt>
      <w:sdtPr>
        <w:alias w:val="CC_Noformat_Partikod"/>
        <w:tag w:val="CC_Noformat_Partikod"/>
        <w:id w:val="559911109"/>
        <w:text/>
      </w:sdtPr>
      <w:sdtEndPr/>
      <w:sdtContent>
        <w:r w:rsidR="00781463">
          <w:t>M</w:t>
        </w:r>
      </w:sdtContent>
    </w:sdt>
    <w:sdt>
      <w:sdtPr>
        <w:alias w:val="CC_Noformat_Partinummer"/>
        <w:tag w:val="CC_Noformat_Partinummer"/>
        <w:id w:val="1197820850"/>
        <w:text/>
      </w:sdtPr>
      <w:sdtEndPr/>
      <w:sdtContent>
        <w:r w:rsidR="00781463">
          <w:t>1830</w:t>
        </w:r>
      </w:sdtContent>
    </w:sdt>
  </w:p>
  <w:p w:rsidR="007A5507" w:rsidP="00776B74" w:rsidRDefault="007A5507" w14:paraId="7AD24A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7811" w14:paraId="28E2EAD0" w14:textId="77777777">
    <w:pPr>
      <w:jc w:val="right"/>
    </w:pPr>
    <w:sdt>
      <w:sdtPr>
        <w:alias w:val="CC_Noformat_Partikod"/>
        <w:tag w:val="CC_Noformat_Partikod"/>
        <w:id w:val="1471015553"/>
        <w:text/>
      </w:sdtPr>
      <w:sdtEndPr/>
      <w:sdtContent>
        <w:r w:rsidR="00781463">
          <w:t>M</w:t>
        </w:r>
      </w:sdtContent>
    </w:sdt>
    <w:sdt>
      <w:sdtPr>
        <w:alias w:val="CC_Noformat_Partinummer"/>
        <w:tag w:val="CC_Noformat_Partinummer"/>
        <w:id w:val="-2014525982"/>
        <w:text/>
      </w:sdtPr>
      <w:sdtEndPr/>
      <w:sdtContent>
        <w:r w:rsidR="00781463">
          <w:t>1830</w:t>
        </w:r>
      </w:sdtContent>
    </w:sdt>
  </w:p>
  <w:p w:rsidR="007A5507" w:rsidP="00A314CF" w:rsidRDefault="00ED7811" w14:paraId="485491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D7811" w14:paraId="380937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7811" w14:paraId="54902C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:1971</w:t>
        </w:r>
      </w:sdtContent>
    </w:sdt>
  </w:p>
  <w:p w:rsidR="007A5507" w:rsidP="00E03A3D" w:rsidRDefault="00ED7811" w14:paraId="3A1695D2" w14:textId="77777777">
    <w:pPr>
      <w:pStyle w:val="Motionr"/>
    </w:pPr>
    <w:sdt>
      <w:sdtPr>
        <w:alias w:val="CC_Noformat_Avtext"/>
        <w:tag w:val="CC_Noformat_Avtext"/>
        <w:id w:val="-2020768203"/>
        <w:lock w:val="sdtContentLocked"/>
        <w15:appearance w15:val="hidden"/>
        <w:text/>
      </w:sdtPr>
      <w:sdtEndPr/>
      <w:sdtContent>
        <w:r>
          <w:t>av Jörgen Warborn m.fl. (M)</w:t>
        </w:r>
      </w:sdtContent>
    </w:sdt>
  </w:p>
  <w:sdt>
    <w:sdtPr>
      <w:alias w:val="CC_Noformat_Rubtext"/>
      <w:tag w:val="CC_Noformat_Rubtext"/>
      <w:id w:val="-218060500"/>
      <w:lock w:val="sdtLocked"/>
      <w15:appearance w15:val="hidden"/>
      <w:text/>
    </w:sdtPr>
    <w:sdtEndPr/>
    <w:sdtContent>
      <w:p w:rsidR="007A5507" w:rsidP="00283E0F" w:rsidRDefault="00781463" w14:paraId="0F7E6A37" w14:textId="77777777">
        <w:pPr>
          <w:pStyle w:val="FSHRub2"/>
        </w:pPr>
        <w:r>
          <w:t>Länsväg 153 och 154 från Varberg och Falkenberg till Ullared</w:t>
        </w:r>
      </w:p>
    </w:sdtContent>
  </w:sdt>
  <w:sdt>
    <w:sdtPr>
      <w:alias w:val="CC_Boilerplate_3"/>
      <w:tag w:val="CC_Boilerplate_3"/>
      <w:id w:val="1606463544"/>
      <w:lock w:val="sdtContentLocked"/>
      <w15:appearance w15:val="hidden"/>
      <w:text w:multiLine="1"/>
    </w:sdtPr>
    <w:sdtEndPr/>
    <w:sdtContent>
      <w:p w:rsidR="007A5507" w:rsidP="00283E0F" w:rsidRDefault="007A5507" w14:paraId="7FBD7A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146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FB5"/>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B00"/>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AEA"/>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4C9E"/>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B70"/>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D53"/>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82"/>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46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23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87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9E4"/>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85F"/>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CE6"/>
    <w:rsid w:val="00C65A7F"/>
    <w:rsid w:val="00C678A4"/>
    <w:rsid w:val="00C7077B"/>
    <w:rsid w:val="00C71283"/>
    <w:rsid w:val="00C71A2E"/>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811"/>
    <w:rsid w:val="00EE07D6"/>
    <w:rsid w:val="00EE131A"/>
    <w:rsid w:val="00EE271B"/>
    <w:rsid w:val="00EE5F54"/>
    <w:rsid w:val="00EE7502"/>
    <w:rsid w:val="00EF0E1E"/>
    <w:rsid w:val="00EF28D9"/>
    <w:rsid w:val="00EF6F9D"/>
    <w:rsid w:val="00EF7515"/>
    <w:rsid w:val="00EF755D"/>
    <w:rsid w:val="00F00A16"/>
    <w:rsid w:val="00F02D25"/>
    <w:rsid w:val="00F0359B"/>
    <w:rsid w:val="00F04422"/>
    <w:rsid w:val="00F04A99"/>
    <w:rsid w:val="00F05073"/>
    <w:rsid w:val="00F063C4"/>
    <w:rsid w:val="00F119B8"/>
    <w:rsid w:val="00F12637"/>
    <w:rsid w:val="00F20EC4"/>
    <w:rsid w:val="00F22233"/>
    <w:rsid w:val="00F2265D"/>
    <w:rsid w:val="00F22B29"/>
    <w:rsid w:val="00F23255"/>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726F22"/>
  <w15:chartTrackingRefBased/>
  <w15:docId w15:val="{A31BA38E-4ECB-4CF4-8A90-F87FCA96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CC021D92324E1081173BD3D327EA59"/>
        <w:category>
          <w:name w:val="Allmänt"/>
          <w:gallery w:val="placeholder"/>
        </w:category>
        <w:types>
          <w:type w:val="bbPlcHdr"/>
        </w:types>
        <w:behaviors>
          <w:behavior w:val="content"/>
        </w:behaviors>
        <w:guid w:val="{7B7321C4-C481-4474-878F-7E6907BAE9C9}"/>
      </w:docPartPr>
      <w:docPartBody>
        <w:p w:rsidR="00582F0F" w:rsidRDefault="001652F6">
          <w:pPr>
            <w:pStyle w:val="25CC021D92324E1081173BD3D327EA59"/>
          </w:pPr>
          <w:r w:rsidRPr="009A726D">
            <w:rPr>
              <w:rStyle w:val="Platshllartext"/>
            </w:rPr>
            <w:t>Klicka här för att ange text.</w:t>
          </w:r>
        </w:p>
      </w:docPartBody>
    </w:docPart>
    <w:docPart>
      <w:docPartPr>
        <w:name w:val="D3C2304F6E6A44A0BD6759D95E45D076"/>
        <w:category>
          <w:name w:val="Allmänt"/>
          <w:gallery w:val="placeholder"/>
        </w:category>
        <w:types>
          <w:type w:val="bbPlcHdr"/>
        </w:types>
        <w:behaviors>
          <w:behavior w:val="content"/>
        </w:behaviors>
        <w:guid w:val="{D4826CCD-A1F8-481C-A883-5C4B1D3694C9}"/>
      </w:docPartPr>
      <w:docPartBody>
        <w:p w:rsidR="00582F0F" w:rsidRDefault="001652F6">
          <w:pPr>
            <w:pStyle w:val="D3C2304F6E6A44A0BD6759D95E45D076"/>
          </w:pPr>
          <w:r w:rsidRPr="002551EA">
            <w:rPr>
              <w:rStyle w:val="Platshllartext"/>
              <w:color w:val="808080" w:themeColor="background1" w:themeShade="80"/>
            </w:rPr>
            <w:t>[Motionärernas namn]</w:t>
          </w:r>
        </w:p>
      </w:docPartBody>
    </w:docPart>
    <w:docPart>
      <w:docPartPr>
        <w:name w:val="B9A32B209CA94042B829A296EE54AA84"/>
        <w:category>
          <w:name w:val="Allmänt"/>
          <w:gallery w:val="placeholder"/>
        </w:category>
        <w:types>
          <w:type w:val="bbPlcHdr"/>
        </w:types>
        <w:behaviors>
          <w:behavior w:val="content"/>
        </w:behaviors>
        <w:guid w:val="{C0076702-A905-4350-84D4-A14836B21186}"/>
      </w:docPartPr>
      <w:docPartBody>
        <w:p w:rsidR="00582F0F" w:rsidRDefault="001652F6">
          <w:pPr>
            <w:pStyle w:val="B9A32B209CA94042B829A296EE54AA84"/>
          </w:pPr>
          <w:r>
            <w:rPr>
              <w:rStyle w:val="Platshllartext"/>
            </w:rPr>
            <w:t xml:space="preserve"> </w:t>
          </w:r>
        </w:p>
      </w:docPartBody>
    </w:docPart>
    <w:docPart>
      <w:docPartPr>
        <w:name w:val="13C8B296443E4935983E4803B3234318"/>
        <w:category>
          <w:name w:val="Allmänt"/>
          <w:gallery w:val="placeholder"/>
        </w:category>
        <w:types>
          <w:type w:val="bbPlcHdr"/>
        </w:types>
        <w:behaviors>
          <w:behavior w:val="content"/>
        </w:behaviors>
        <w:guid w:val="{6AF8A1E1-6E53-4DE7-9504-D95CCF174AA4}"/>
      </w:docPartPr>
      <w:docPartBody>
        <w:p w:rsidR="00582F0F" w:rsidRDefault="001652F6">
          <w:pPr>
            <w:pStyle w:val="13C8B296443E4935983E4803B32343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F6"/>
    <w:rsid w:val="001652F6"/>
    <w:rsid w:val="002C1C48"/>
    <w:rsid w:val="00582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C021D92324E1081173BD3D327EA59">
    <w:name w:val="25CC021D92324E1081173BD3D327EA59"/>
  </w:style>
  <w:style w:type="paragraph" w:customStyle="1" w:styleId="15A92C7A1E2049E1BE069FA1CC93DF47">
    <w:name w:val="15A92C7A1E2049E1BE069FA1CC93DF47"/>
  </w:style>
  <w:style w:type="paragraph" w:customStyle="1" w:styleId="BCC68E39782C43808EAB6B55DF7D00DF">
    <w:name w:val="BCC68E39782C43808EAB6B55DF7D00DF"/>
  </w:style>
  <w:style w:type="paragraph" w:customStyle="1" w:styleId="D3C2304F6E6A44A0BD6759D95E45D076">
    <w:name w:val="D3C2304F6E6A44A0BD6759D95E45D076"/>
  </w:style>
  <w:style w:type="paragraph" w:customStyle="1" w:styleId="B9A32B209CA94042B829A296EE54AA84">
    <w:name w:val="B9A32B209CA94042B829A296EE54AA84"/>
  </w:style>
  <w:style w:type="paragraph" w:customStyle="1" w:styleId="13C8B296443E4935983E4803B3234318">
    <w:name w:val="13C8B296443E4935983E4803B3234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1FDCF-9929-482E-835E-0C27CDC040C4}"/>
</file>

<file path=customXml/itemProps2.xml><?xml version="1.0" encoding="utf-8"?>
<ds:datastoreItem xmlns:ds="http://schemas.openxmlformats.org/officeDocument/2006/customXml" ds:itemID="{C439B82D-1EFA-4AAC-8054-BA0F358F0C22}"/>
</file>

<file path=customXml/itemProps3.xml><?xml version="1.0" encoding="utf-8"?>
<ds:datastoreItem xmlns:ds="http://schemas.openxmlformats.org/officeDocument/2006/customXml" ds:itemID="{0DF8677E-D3DD-43B0-AD09-ACED54D84DE4}"/>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1215</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201617M1830 Länsväg 153 och 154 från Varberg och Falkenberg till Ullared</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