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773" w:rsidRPr="00302FD0" w:rsidRDefault="00717773" w:rsidP="00717773">
      <w:pPr>
        <w:pStyle w:val="Hemstlrubrik"/>
      </w:pPr>
      <w:r w:rsidRPr="00302FD0">
        <w:t>Förslag till riksdagsbeslut</w:t>
      </w:r>
    </w:p>
    <w:p w:rsidR="001742E8" w:rsidRPr="00302FD0" w:rsidRDefault="001742E8">
      <w:pPr>
        <w:pStyle w:val="Hemstlatt"/>
        <w:ind w:left="0"/>
      </w:pPr>
      <w:r w:rsidRPr="00302FD0">
        <w:t>Riksdagen tillkännager för regeringen som sin mening vad i motionen anförs om att ge Svenska kraftnät i uppdrag att bygga den nya huvudkraftledningen från Hallsberg till Hörby under jord.</w:t>
      </w:r>
    </w:p>
    <w:p w:rsidR="006C2F6F" w:rsidRPr="00302FD0" w:rsidRDefault="006C2F6F" w:rsidP="006C2F6F">
      <w:pPr>
        <w:pStyle w:val="Rubrik1"/>
      </w:pPr>
      <w:r w:rsidRPr="00302FD0">
        <w:t>Motivering</w:t>
      </w:r>
    </w:p>
    <w:p w:rsidR="00717773" w:rsidRPr="00302FD0" w:rsidRDefault="00717773" w:rsidP="006C2F6F">
      <w:r w:rsidRPr="00302FD0">
        <w:t>En ny huvudkraftledning för svensk kraftförsörjning ska byggas från Hall</w:t>
      </w:r>
      <w:r w:rsidRPr="00302FD0">
        <w:t>s</w:t>
      </w:r>
      <w:r w:rsidRPr="00302FD0">
        <w:t>berg i Närke till Hörby i Skåne. Den blir 40 mil l</w:t>
      </w:r>
      <w:r w:rsidR="006C2F6F" w:rsidRPr="00302FD0">
        <w:t>ång och kommer att kosta över 1</w:t>
      </w:r>
      <w:r w:rsidRPr="00302FD0">
        <w:t xml:space="preserve"> miljard kronor. </w:t>
      </w:r>
      <w:smartTag w:uri="urn:schemas-microsoft-com:office:smarttags" w:element="metricconverter">
        <w:smartTagPr>
          <w:attr w:name="ProductID" w:val="2 000 hektar"/>
        </w:smartTagPr>
        <w:r w:rsidR="006C2F6F" w:rsidRPr="00302FD0">
          <w:t>2 000</w:t>
        </w:r>
        <w:r w:rsidRPr="00302FD0">
          <w:t xml:space="preserve"> hektar</w:t>
        </w:r>
      </w:smartTag>
      <w:r w:rsidRPr="00302FD0">
        <w:t xml:space="preserve"> mark kommer att beröras, således också flera tusen markägare. Många människor måste flytta </w:t>
      </w:r>
      <w:r w:rsidR="006C2F6F" w:rsidRPr="00302FD0">
        <w:t>på grund av</w:t>
      </w:r>
      <w:r w:rsidRPr="00302FD0">
        <w:t xml:space="preserve"> att hus ska exproprieras. Bygget ska vara klart 2011</w:t>
      </w:r>
      <w:r w:rsidR="006C2F6F" w:rsidRPr="00302FD0">
        <w:t>,</w:t>
      </w:r>
      <w:r w:rsidRPr="00302FD0">
        <w:t xml:space="preserve"> och regeringen väntas ta beslut hösten 2009. I förslaget som presenterats anges fyra olika geografiska stråk, öster och väster om Vättern, men studien tar inte ställning till om elen ska överföras i luften eller i marken. </w:t>
      </w:r>
    </w:p>
    <w:p w:rsidR="00717773" w:rsidRPr="00302FD0" w:rsidRDefault="00717773" w:rsidP="006C2F6F">
      <w:pPr>
        <w:pStyle w:val="Normaltindrag"/>
      </w:pPr>
      <w:r w:rsidRPr="00302FD0">
        <w:t xml:space="preserve">Diskussionen om mark- eller luftburen ledning är en fråga som väckt stor uppmärksamhet, mycket på grund av den förstudie som Svenska </w:t>
      </w:r>
      <w:r w:rsidR="006C2F6F" w:rsidRPr="00302FD0">
        <w:t xml:space="preserve">kraftnät </w:t>
      </w:r>
      <w:r w:rsidRPr="00302FD0">
        <w:t>presenterar går ut på att ha den luftburen. En luftburen ledning kommer att kräva att väsentligt större markområden tas i anspråk. På öppen mar</w:t>
      </w:r>
      <w:r w:rsidR="006C2F6F" w:rsidRPr="00302FD0">
        <w:t>k behövs byggfri korridor på 30–</w:t>
      </w:r>
      <w:smartTag w:uri="urn:schemas-microsoft-com:office:smarttags" w:element="metricconverter">
        <w:smartTagPr>
          <w:attr w:name="ProductID" w:val="38 meter"/>
        </w:smartTagPr>
        <w:r w:rsidRPr="00302FD0">
          <w:t>38 meter</w:t>
        </w:r>
      </w:smartTag>
      <w:r w:rsidRPr="00302FD0">
        <w:t xml:space="preserve"> och i skog hela </w:t>
      </w:r>
      <w:smartTag w:uri="urn:schemas-microsoft-com:office:smarttags" w:element="metricconverter">
        <w:smartTagPr>
          <w:attr w:name="ProductID" w:val="44 meter"/>
        </w:smartTagPr>
        <w:r w:rsidRPr="00302FD0">
          <w:t>44 meter</w:t>
        </w:r>
      </w:smartTag>
      <w:r w:rsidRPr="00302FD0">
        <w:t xml:space="preserve"> fri zon. För mar</w:t>
      </w:r>
      <w:r w:rsidRPr="00302FD0">
        <w:t>k</w:t>
      </w:r>
      <w:r w:rsidRPr="00302FD0">
        <w:t>kabel krävs endast</w:t>
      </w:r>
      <w:r w:rsidR="006C2F6F" w:rsidRPr="00302FD0">
        <w:t xml:space="preserve"> </w:t>
      </w:r>
      <w:smartTag w:uri="urn:schemas-microsoft-com:office:smarttags" w:element="metricconverter">
        <w:smartTagPr>
          <w:attr w:name="ProductID" w:val="10 meter"/>
        </w:smartTagPr>
        <w:r w:rsidR="006C2F6F" w:rsidRPr="00302FD0">
          <w:t>10</w:t>
        </w:r>
        <w:r w:rsidRPr="00302FD0">
          <w:t xml:space="preserve"> meter</w:t>
        </w:r>
      </w:smartTag>
      <w:r w:rsidRPr="00302FD0">
        <w:t xml:space="preserve"> trädfri gata ovan jord. </w:t>
      </w:r>
    </w:p>
    <w:p w:rsidR="00717773" w:rsidRPr="00302FD0" w:rsidRDefault="00717773" w:rsidP="006C2F6F">
      <w:pPr>
        <w:pStyle w:val="Normaltindrag"/>
      </w:pPr>
      <w:r w:rsidRPr="00302FD0">
        <w:t xml:space="preserve">En markkabel är ett dyrare alternativ enligt Svenska </w:t>
      </w:r>
      <w:r w:rsidR="006C2F6F" w:rsidRPr="00302FD0">
        <w:t xml:space="preserve">kraftnät </w:t>
      </w:r>
      <w:r w:rsidRPr="00302FD0">
        <w:t>men kan i</w:t>
      </w:r>
      <w:r w:rsidRPr="00302FD0">
        <w:t>n</w:t>
      </w:r>
      <w:r w:rsidRPr="00302FD0">
        <w:t>nebära många fördelar, t.ex. ur det privata markägarintresset, den svenska landskapsbilden och olika turistsatsningar som görs i de regioner som nu berörs. Produktionsbortfallet i skog och på åkrar blir större och även den elektromagnetiska strålningen blir större med en luftburen huvudkraftledning. Tekniken finns för en markburen kabel</w:t>
      </w:r>
      <w:r w:rsidR="006C2F6F" w:rsidRPr="00302FD0">
        <w:t>,</w:t>
      </w:r>
      <w:r w:rsidRPr="00302FD0">
        <w:t xml:space="preserve"> vilket kommer att innebära att det blir liten eller ingen strålning, att jord- och skogsmark ej tas ur bruk samt att vi </w:t>
      </w:r>
      <w:r w:rsidRPr="00302FD0">
        <w:lastRenderedPageBreak/>
        <w:t>slipper ytterligare en bred ledning med ett mindre tilltalande stålskelett genom landet.</w:t>
      </w:r>
    </w:p>
    <w:p w:rsidR="00717773" w:rsidRPr="00302FD0" w:rsidRDefault="00717773" w:rsidP="006C2F6F">
      <w:pPr>
        <w:pStyle w:val="Normaltindrag"/>
      </w:pPr>
      <w:r w:rsidRPr="00302FD0">
        <w:t>Detta bör ges regeringen till</w:t>
      </w:r>
      <w:r w:rsidR="006C2F6F" w:rsidRPr="00302FD0">
        <w:t xml:space="preserve"> </w:t>
      </w:r>
      <w:r w:rsidRPr="00302FD0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2FD0">
        <w:trPr>
          <w:cantSplit/>
        </w:trPr>
        <w:tc>
          <w:tcPr>
            <w:tcW w:w="3046" w:type="dxa"/>
          </w:tcPr>
          <w:p w:rsidR="001742E8" w:rsidRPr="00302FD0" w:rsidRDefault="001742E8">
            <w:pPr>
              <w:pStyle w:val="UnderskriftDatum"/>
              <w:spacing w:before="240"/>
            </w:pPr>
            <w:r w:rsidRPr="00302FD0">
              <w:t>Stockholm den 26 oktober 2006</w:t>
            </w:r>
          </w:p>
        </w:tc>
        <w:tc>
          <w:tcPr>
            <w:tcW w:w="3047" w:type="dxa"/>
          </w:tcPr>
          <w:p w:rsidR="001742E8" w:rsidRPr="00302FD0" w:rsidRDefault="001742E8">
            <w:pPr>
              <w:pStyle w:val="Underskrifter"/>
              <w:spacing w:before="240"/>
            </w:pPr>
          </w:p>
        </w:tc>
      </w:tr>
      <w:tr w:rsidR="00000000" w:rsidRPr="00302FD0">
        <w:trPr>
          <w:cantSplit/>
        </w:trPr>
        <w:tc>
          <w:tcPr>
            <w:tcW w:w="3046" w:type="dxa"/>
          </w:tcPr>
          <w:p w:rsidR="001742E8" w:rsidRPr="00302FD0" w:rsidRDefault="001742E8">
            <w:pPr>
              <w:pStyle w:val="Underskrifter"/>
            </w:pPr>
            <w:r w:rsidRPr="00302FD0">
              <w:t>Annie  Johansson (c)</w:t>
            </w:r>
          </w:p>
        </w:tc>
        <w:tc>
          <w:tcPr>
            <w:tcW w:w="3046" w:type="dxa"/>
          </w:tcPr>
          <w:p w:rsidR="001742E8" w:rsidRPr="00302FD0" w:rsidRDefault="001742E8">
            <w:pPr>
              <w:pStyle w:val="Underskrifter"/>
            </w:pPr>
          </w:p>
        </w:tc>
      </w:tr>
    </w:tbl>
    <w:p w:rsidR="00E84F25" w:rsidRPr="00302FD0" w:rsidRDefault="00E84F25" w:rsidP="006C2F6F">
      <w:pPr>
        <w:pStyle w:val="Normaltindrag"/>
      </w:pPr>
    </w:p>
    <w:sectPr w:rsidR="00E84F25" w:rsidRPr="00302FD0" w:rsidSect="006C2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2E8" w:rsidRPr="00302FD0" w:rsidRDefault="001742E8">
      <w:r w:rsidRPr="00302FD0">
        <w:separator/>
      </w:r>
    </w:p>
  </w:endnote>
  <w:endnote w:type="continuationSeparator" w:id="0">
    <w:p w:rsidR="001742E8" w:rsidRPr="00302FD0" w:rsidRDefault="001742E8">
      <w:r w:rsidRPr="00302F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05A" w:rsidRPr="00302FD0" w:rsidRDefault="00302FD0" w:rsidP="006C2F6F">
    <w:pPr>
      <w:pStyle w:val="Sidfot"/>
    </w:pPr>
    <w:r w:rsidRPr="00302F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32321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F6F" w:rsidRDefault="001742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C2F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2F6F" w:rsidRDefault="001742E8">
                    <w:pPr>
                      <w:pStyle w:val="NormalS5sidnrV"/>
                    </w:pPr>
                    <w:r>
                      <w:fldChar w:fldCharType="begin"/>
                    </w:r>
                    <w:r w:rsidR="006C2F6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05A" w:rsidRPr="00302FD0" w:rsidRDefault="00302FD0" w:rsidP="006C2F6F">
    <w:pPr>
      <w:pStyle w:val="Sidfot"/>
    </w:pPr>
    <w:r w:rsidRPr="00302F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6501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F6F" w:rsidRDefault="001742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C2F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2F6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2F6F" w:rsidRDefault="001742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C2F6F">
                      <w:instrText xml:space="preserve"> PAGE *\charformat</w:instrText>
                    </w:r>
                    <w:r>
                      <w:fldChar w:fldCharType="separate"/>
                    </w:r>
                    <w:r w:rsidR="006C2F6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05A" w:rsidRPr="00302FD0" w:rsidRDefault="00302FD0" w:rsidP="006C2F6F">
    <w:pPr>
      <w:pStyle w:val="Sidfot"/>
    </w:pPr>
    <w:r w:rsidRPr="00302F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01703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F6F" w:rsidRDefault="001742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C2F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2F6F" w:rsidRDefault="001742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C2F6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2E8" w:rsidRPr="00302FD0" w:rsidRDefault="001742E8">
      <w:r w:rsidRPr="00302FD0">
        <w:separator/>
      </w:r>
    </w:p>
  </w:footnote>
  <w:footnote w:type="continuationSeparator" w:id="0">
    <w:p w:rsidR="001742E8" w:rsidRPr="00302FD0" w:rsidRDefault="001742E8">
      <w:r w:rsidRPr="00302F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05A" w:rsidRPr="00302FD0" w:rsidRDefault="00302FD0" w:rsidP="006C2F6F">
    <w:pPr>
      <w:pStyle w:val="Sidhuvud"/>
    </w:pPr>
    <w:r w:rsidRPr="00302F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44565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F6F" w:rsidRDefault="001742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C2F6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C2F6F">
                            <w:t>2006/07</w:t>
                          </w:r>
                          <w:r>
                            <w:fldChar w:fldCharType="end"/>
                          </w:r>
                          <w:r w:rsidR="006C2F6F">
                            <w:t>:</w:t>
                          </w:r>
                          <w:r>
                            <w:fldChar w:fldCharType="begin"/>
                          </w:r>
                          <w:r w:rsidR="006C2F6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C2F6F">
                            <w:t>N244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2F6F" w:rsidRDefault="001742E8">
                    <w:pPr>
                      <w:pStyle w:val="KantRubrikS5V"/>
                    </w:pPr>
                    <w:r>
                      <w:fldChar w:fldCharType="begin"/>
                    </w:r>
                    <w:r w:rsidR="006C2F6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C2F6F">
                      <w:t>2006/07</w:t>
                    </w:r>
                    <w:r>
                      <w:fldChar w:fldCharType="end"/>
                    </w:r>
                    <w:r w:rsidR="006C2F6F">
                      <w:t>:</w:t>
                    </w:r>
                    <w:r>
                      <w:fldChar w:fldCharType="begin"/>
                    </w:r>
                    <w:r w:rsidR="006C2F6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C2F6F">
                      <w:t>N244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05A" w:rsidRPr="00302FD0" w:rsidRDefault="00302FD0" w:rsidP="006C2F6F">
    <w:pPr>
      <w:pStyle w:val="Sidhuvud"/>
    </w:pPr>
    <w:r w:rsidRPr="00302F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0127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F6F" w:rsidRDefault="001742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C2F6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C2F6F">
                            <w:t>2006/07</w:t>
                          </w:r>
                          <w:r>
                            <w:fldChar w:fldCharType="end"/>
                          </w:r>
                          <w:r w:rsidR="006C2F6F">
                            <w:t>:</w:t>
                          </w:r>
                          <w:r>
                            <w:fldChar w:fldCharType="begin"/>
                          </w:r>
                          <w:r w:rsidR="006C2F6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C2F6F">
                            <w:t>N244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2F6F" w:rsidRDefault="001742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C2F6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C2F6F">
                      <w:t>2006/07</w:t>
                    </w:r>
                    <w:r>
                      <w:fldChar w:fldCharType="end"/>
                    </w:r>
                    <w:r w:rsidR="006C2F6F">
                      <w:t>:</w:t>
                    </w:r>
                    <w:r>
                      <w:fldChar w:fldCharType="begin"/>
                    </w:r>
                    <w:r w:rsidR="006C2F6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C2F6F">
                      <w:t>N244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2E8" w:rsidRPr="00302FD0" w:rsidRDefault="001742E8">
    <w:pPr>
      <w:pStyle w:val="FSHNormal"/>
      <w:tabs>
        <w:tab w:val="right" w:pos="5840"/>
      </w:tabs>
    </w:pPr>
    <w:r w:rsidRPr="00302FD0">
      <w:br/>
    </w:r>
    <w:r w:rsidRPr="00302FD0">
      <w:fldChar w:fldCharType="begin" w:fldLock="1"/>
    </w:r>
    <w:r w:rsidRPr="00302FD0">
      <w:instrText xml:space="preserve"> DOCPROPERTY</w:instrText>
    </w:r>
    <w:r w:rsidRPr="00302FD0">
      <w:rPr>
        <w:sz w:val="18"/>
      </w:rPr>
      <w:instrText xml:space="preserve"> "YearUser" *\charformat </w:instrText>
    </w:r>
    <w:r w:rsidRPr="00302FD0">
      <w:fldChar w:fldCharType="separate"/>
    </w:r>
    <w:r w:rsidRPr="00302FD0">
      <w:t>2006/07</w:t>
    </w:r>
    <w:r w:rsidRPr="00302FD0">
      <w:fldChar w:fldCharType="end"/>
    </w:r>
    <w:r w:rsidRPr="00302FD0">
      <w:t xml:space="preserve"> </w:t>
    </w:r>
    <w:r w:rsidRPr="00302FD0">
      <w:tab/>
      <w:t xml:space="preserve">mnr: </w:t>
    </w:r>
    <w:r w:rsidRPr="00302FD0">
      <w:fldChar w:fldCharType="begin" w:fldLock="1"/>
    </w:r>
    <w:r w:rsidRPr="00302FD0">
      <w:instrText xml:space="preserve"> DOCPROPERTY</w:instrText>
    </w:r>
    <w:r w:rsidRPr="00302FD0">
      <w:rPr>
        <w:sz w:val="18"/>
      </w:rPr>
      <w:instrText xml:space="preserve"> "Motionsnummer" *\charformat </w:instrText>
    </w:r>
    <w:r w:rsidRPr="00302FD0">
      <w:fldChar w:fldCharType="separate"/>
    </w:r>
    <w:r w:rsidRPr="00302FD0">
      <w:t>N244</w:t>
    </w:r>
    <w:r w:rsidRPr="00302FD0">
      <w:fldChar w:fldCharType="end"/>
    </w:r>
    <w:r w:rsidRPr="00302FD0">
      <w:br/>
    </w:r>
    <w:r w:rsidRPr="00302FD0">
      <w:fldChar w:fldCharType="begin" w:fldLock="1"/>
    </w:r>
    <w:r w:rsidRPr="00302FD0">
      <w:instrText xml:space="preserve"> DOCPROPERTY</w:instrText>
    </w:r>
    <w:r w:rsidRPr="00302FD0">
      <w:rPr>
        <w:sz w:val="18"/>
      </w:rPr>
      <w:instrText xml:space="preserve"> "Samling" *\charformat </w:instrText>
    </w:r>
    <w:r w:rsidRPr="00302FD0">
      <w:fldChar w:fldCharType="end"/>
    </w:r>
    <w:r w:rsidRPr="00302FD0">
      <w:tab/>
      <w:t xml:space="preserve">pnr: </w:t>
    </w:r>
    <w:r w:rsidRPr="00302FD0">
      <w:fldChar w:fldCharType="begin" w:fldLock="1"/>
    </w:r>
    <w:r w:rsidRPr="00302FD0">
      <w:instrText xml:space="preserve"> DOCPROPERTY</w:instrText>
    </w:r>
    <w:r w:rsidRPr="00302FD0">
      <w:rPr>
        <w:sz w:val="18"/>
      </w:rPr>
      <w:instrText xml:space="preserve"> "Partinummer" *\charformat </w:instrText>
    </w:r>
    <w:r w:rsidRPr="00302FD0">
      <w:fldChar w:fldCharType="separate"/>
    </w:r>
    <w:r w:rsidRPr="00302FD0">
      <w:t>c419</w:t>
    </w:r>
    <w:r w:rsidRPr="00302FD0">
      <w:fldChar w:fldCharType="end"/>
    </w:r>
  </w:p>
  <w:p w:rsidR="001742E8" w:rsidRPr="00302FD0" w:rsidRDefault="001742E8">
    <w:pPr>
      <w:pStyle w:val="FSHRub1"/>
    </w:pPr>
    <w:r w:rsidRPr="00302FD0">
      <w:t>Motion till riksdagen</w:t>
    </w:r>
    <w:r w:rsidRPr="00302FD0">
      <w:br/>
    </w:r>
    <w:r w:rsidRPr="00302FD0">
      <w:fldChar w:fldCharType="begin" w:fldLock="1"/>
    </w:r>
    <w:r w:rsidRPr="00302FD0">
      <w:instrText xml:space="preserve"> DOCPROPERTY "YearUser" *\charformat </w:instrText>
    </w:r>
    <w:r w:rsidRPr="00302FD0">
      <w:fldChar w:fldCharType="separate"/>
    </w:r>
    <w:r w:rsidRPr="00302FD0">
      <w:t>2006/07</w:t>
    </w:r>
    <w:r w:rsidRPr="00302FD0">
      <w:fldChar w:fldCharType="end"/>
    </w:r>
    <w:r w:rsidRPr="00302FD0">
      <w:t>:</w:t>
    </w:r>
    <w:r w:rsidRPr="00302FD0">
      <w:fldChar w:fldCharType="begin" w:fldLock="1"/>
    </w:r>
    <w:r w:rsidRPr="00302FD0">
      <w:instrText xml:space="preserve"> DOCPROPERTY "Motionsnummer" *\charformat </w:instrText>
    </w:r>
    <w:r w:rsidRPr="00302FD0">
      <w:fldChar w:fldCharType="separate"/>
    </w:r>
    <w:r w:rsidRPr="00302FD0">
      <w:t>N244</w:t>
    </w:r>
    <w:r w:rsidRPr="00302FD0">
      <w:fldChar w:fldCharType="end"/>
    </w:r>
  </w:p>
  <w:p w:rsidR="001742E8" w:rsidRPr="00302FD0" w:rsidRDefault="001742E8">
    <w:pPr>
      <w:pStyle w:val="FSHNormalS5"/>
    </w:pPr>
    <w:r w:rsidRPr="00302FD0">
      <w:fldChar w:fldCharType="begin" w:fldLock="1"/>
    </w:r>
    <w:r w:rsidRPr="00302FD0">
      <w:instrText xml:space="preserve"> DOCPROPERTY "MotionarText" *\charformat </w:instrText>
    </w:r>
    <w:r w:rsidRPr="00302FD0">
      <w:fldChar w:fldCharType="separate"/>
    </w:r>
    <w:r w:rsidRPr="00302FD0">
      <w:t>av Annie  Johansson (c)</w:t>
    </w:r>
    <w:r w:rsidRPr="00302FD0">
      <w:fldChar w:fldCharType="end"/>
    </w:r>
    <w:r w:rsidRPr="00302FD0">
      <w:br/>
    </w:r>
    <w:r w:rsidRPr="00302FD0">
      <w:fldChar w:fldCharType="begin" w:fldLock="1"/>
    </w:r>
    <w:r w:rsidRPr="00302FD0">
      <w:instrText xml:space="preserve"> DOCPROPERTY "SvarFrasKort" *\charformat </w:instrText>
    </w:r>
    <w:r w:rsidRPr="00302FD0">
      <w:fldChar w:fldCharType="end"/>
    </w:r>
  </w:p>
  <w:p w:rsidR="001742E8" w:rsidRPr="00302FD0" w:rsidRDefault="001742E8">
    <w:pPr>
      <w:pStyle w:val="FSHTitel"/>
    </w:pPr>
    <w:r w:rsidRPr="00302FD0">
      <w:fldChar w:fldCharType="begin" w:fldLock="1"/>
    </w:r>
    <w:r w:rsidRPr="00302FD0">
      <w:instrText xml:space="preserve"> DOCPROPERTY</w:instrText>
    </w:r>
    <w:r w:rsidRPr="00302FD0">
      <w:rPr>
        <w:sz w:val="18"/>
      </w:rPr>
      <w:instrText xml:space="preserve"> "RubrikSvar" *\charformat </w:instrText>
    </w:r>
    <w:r w:rsidRPr="00302FD0">
      <w:fldChar w:fldCharType="separate"/>
    </w:r>
    <w:r w:rsidRPr="00302FD0">
      <w:t>Sydlänken under jord</w:t>
    </w:r>
    <w:r w:rsidRPr="00302FD0">
      <w:fldChar w:fldCharType="end"/>
    </w:r>
  </w:p>
  <w:p w:rsidR="001742E8" w:rsidRPr="00302FD0" w:rsidRDefault="001742E8">
    <w:pPr>
      <w:pStyle w:val="Normal00"/>
    </w:pPr>
  </w:p>
  <w:p w:rsidR="006C2F6F" w:rsidRPr="00302FD0" w:rsidRDefault="006C2F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401D99"/>
    <w:multiLevelType w:val="hybridMultilevel"/>
    <w:tmpl w:val="2B40BA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2968462">
    <w:abstractNumId w:val="13"/>
  </w:num>
  <w:num w:numId="2" w16cid:durableId="366373527">
    <w:abstractNumId w:val="10"/>
  </w:num>
  <w:num w:numId="3" w16cid:durableId="1600676248">
    <w:abstractNumId w:val="11"/>
  </w:num>
  <w:num w:numId="4" w16cid:durableId="1598058925">
    <w:abstractNumId w:val="12"/>
  </w:num>
  <w:num w:numId="5" w16cid:durableId="1521312937">
    <w:abstractNumId w:val="8"/>
  </w:num>
  <w:num w:numId="6" w16cid:durableId="1748502610">
    <w:abstractNumId w:val="3"/>
  </w:num>
  <w:num w:numId="7" w16cid:durableId="1412703229">
    <w:abstractNumId w:val="2"/>
  </w:num>
  <w:num w:numId="8" w16cid:durableId="1729956343">
    <w:abstractNumId w:val="1"/>
  </w:num>
  <w:num w:numId="9" w16cid:durableId="148207796">
    <w:abstractNumId w:val="0"/>
  </w:num>
  <w:num w:numId="10" w16cid:durableId="1524248120">
    <w:abstractNumId w:val="9"/>
  </w:num>
  <w:num w:numId="11" w16cid:durableId="1223516247">
    <w:abstractNumId w:val="7"/>
  </w:num>
  <w:num w:numId="12" w16cid:durableId="803960716">
    <w:abstractNumId w:val="6"/>
  </w:num>
  <w:num w:numId="13" w16cid:durableId="351761248">
    <w:abstractNumId w:val="5"/>
  </w:num>
  <w:num w:numId="14" w16cid:durableId="103813981">
    <w:abstractNumId w:val="4"/>
  </w:num>
  <w:num w:numId="15" w16cid:durableId="351567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8D1A1F3-5380-4D5C-94F6-089254C609DE}"/>
  </w:docVars>
  <w:rsids>
    <w:rsidRoot w:val="00302FD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1FDC"/>
    <w:rsid w:val="00166D90"/>
    <w:rsid w:val="00170803"/>
    <w:rsid w:val="001742E8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0A88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02FD0"/>
    <w:rsid w:val="00314F87"/>
    <w:rsid w:val="0032051D"/>
    <w:rsid w:val="003303B5"/>
    <w:rsid w:val="003366E9"/>
    <w:rsid w:val="00342FB4"/>
    <w:rsid w:val="0036065A"/>
    <w:rsid w:val="003660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C2F6F"/>
    <w:rsid w:val="00717773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4A0F"/>
    <w:rsid w:val="009062A0"/>
    <w:rsid w:val="009451E7"/>
    <w:rsid w:val="00956E7F"/>
    <w:rsid w:val="00970D4F"/>
    <w:rsid w:val="00971D70"/>
    <w:rsid w:val="009A4377"/>
    <w:rsid w:val="009A6043"/>
    <w:rsid w:val="009D0673"/>
    <w:rsid w:val="00A02320"/>
    <w:rsid w:val="00A053C6"/>
    <w:rsid w:val="00A055B3"/>
    <w:rsid w:val="00A15D71"/>
    <w:rsid w:val="00A21BC5"/>
    <w:rsid w:val="00A25464"/>
    <w:rsid w:val="00A736FF"/>
    <w:rsid w:val="00AA1434"/>
    <w:rsid w:val="00AB5000"/>
    <w:rsid w:val="00AB630B"/>
    <w:rsid w:val="00AC4310"/>
    <w:rsid w:val="00AC63D9"/>
    <w:rsid w:val="00AE2EF8"/>
    <w:rsid w:val="00AF5881"/>
    <w:rsid w:val="00B13BF0"/>
    <w:rsid w:val="00B31BC3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45E159-7919-4009-9EE1-E803E003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pageheader1">
    <w:name w:val="pageheader1"/>
    <w:basedOn w:val="Standardstycketeckensnitt"/>
    <w:rsid w:val="00717773"/>
    <w:rPr>
      <w:rFonts w:ascii="Arial" w:hAnsi="Arial" w:cs="Arial" w:hint="default"/>
      <w:b/>
      <w:bCs/>
      <w:color w:val="006633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1622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c419</vt:lpstr>
    </vt:vector>
  </TitlesOfParts>
  <Company>Riksdagen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c419</dc:title>
  <dc:subject>c419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2025-12-17T00:54:00Z</dcterms:created>
  <dcterms:modified xsi:type="dcterms:W3CDTF">2025-12-17T00:54:00Z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Sydlänken under jord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Sydlänken under jord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Annie  Johansson (c)</vt:lpwstr>
  </property>
  <property fmtid="{D5CDD505-2E9C-101B-9397-08002B2CF9AE}" pid="26" name="MotionarLista">
    <vt:lpwstr>Johansson, Annie 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Annie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20062007000000000099000004190069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20062007000000000099000004190069</vt:lpwstr>
  </property>
  <property fmtid="{D5CDD505-2E9C-101B-9397-08002B2CF9AE}" pid="50" name="nummer">
    <vt:lpwstr>244</vt:lpwstr>
  </property>
  <property fmtid="{D5CDD505-2E9C-101B-9397-08002B2CF9AE}" pid="51" name="utskottsbeteckning">
    <vt:lpwstr>N</vt:lpwstr>
  </property>
  <property fmtid="{D5CDD505-2E9C-101B-9397-08002B2CF9AE}" pid="52" name="GlobalUID">
    <vt:lpwstr>{9D502DF1-2865-4D2C-98AD-A634C1F75F1F}</vt:lpwstr>
  </property>
  <property fmtid="{D5CDD505-2E9C-101B-9397-08002B2CF9AE}" pid="53" name="Överföringar">
    <vt:i4>0</vt:i4>
  </property>
  <property fmtid="{D5CDD505-2E9C-101B-9397-08002B2CF9AE}" pid="54" name="Checksum">
    <vt:lpwstr>*1020375392912*</vt:lpwstr>
  </property>
  <property fmtid="{D5CDD505-2E9C-101B-9397-08002B2CF9AE}" pid="55" name="urixOrigin">
    <vt:lpwstr>070302 10:57:14.727</vt:lpwstr>
  </property>
  <property fmtid="{D5CDD505-2E9C-101B-9397-08002B2CF9AE}" pid="56" name="skuggnummer">
    <vt:lpwstr>599</vt:lpwstr>
  </property>
  <property fmtid="{D5CDD505-2E9C-101B-9397-08002B2CF9AE}" pid="57" name="urixVersion">
    <vt:lpwstr>3.1.4.1</vt:lpwstr>
  </property>
  <property fmtid="{D5CDD505-2E9C-101B-9397-08002B2CF9AE}" pid="58" name="urixGuid">
    <vt:lpwstr>{07E009F5-610B-415C-A71F-9BC410A589A1}</vt:lpwstr>
  </property>
</Properties>
</file>