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4D55" w:rsidRPr="00D949D2" w:rsidRDefault="00454D55" w:rsidP="00EB4C68">
      <w:pPr>
        <w:pStyle w:val="Hemstlrubrik"/>
      </w:pPr>
      <w:r w:rsidRPr="00D949D2">
        <w:t>Förslag till riksdagsbeslut</w:t>
      </w:r>
    </w:p>
    <w:p w:rsidR="00454D55" w:rsidRPr="00D949D2" w:rsidRDefault="00454D55" w:rsidP="005B7778">
      <w:pPr>
        <w:pStyle w:val="Hemstlatt"/>
      </w:pPr>
      <w:r w:rsidRPr="00D949D2">
        <w:t>Riksdagen tillkännager för regeringen som sin mening vad i motionen anförs om barnskötarnas roll i förskolan.</w:t>
      </w:r>
    </w:p>
    <w:p w:rsidR="00E84F25" w:rsidRPr="00D949D2" w:rsidRDefault="007C6092" w:rsidP="00E22893">
      <w:pPr>
        <w:pStyle w:val="Rubrik1"/>
      </w:pPr>
      <w:r w:rsidRPr="00D949D2">
        <w:t>Motivering</w:t>
      </w:r>
    </w:p>
    <w:p w:rsidR="00454D55" w:rsidRPr="00D949D2" w:rsidRDefault="00454D55" w:rsidP="00454D55">
      <w:pPr>
        <w:pStyle w:val="Normalwebb"/>
        <w:shd w:val="clear" w:color="auto" w:fill="FFFFFF"/>
        <w:rPr>
          <w:color w:val="000000"/>
        </w:rPr>
      </w:pPr>
      <w:r w:rsidRPr="00D949D2">
        <w:rPr>
          <w:color w:val="000000"/>
        </w:rPr>
        <w:t xml:space="preserve">I det pågående arbetet att stärka förskolan och ytterligare höja kvaliteten ingår statliga bidrag till kommunerna för att anställa 6 000 nya förskollärare och barnskötare. Ansvarigt statsråd har uttalat följande: </w:t>
      </w:r>
      <w:r w:rsidR="00EE4C9A" w:rsidRPr="00D949D2">
        <w:rPr>
          <w:color w:val="000000"/>
        </w:rPr>
        <w:t>”</w:t>
      </w:r>
      <w:r w:rsidRPr="00D949D2">
        <w:rPr>
          <w:color w:val="000000"/>
        </w:rPr>
        <w:t>Förskollärarna utgör tillsammans med barnskötarna förskolans arbetslag och har tillsammans en helhetssyn på barnets behov och utveckling.</w:t>
      </w:r>
      <w:r w:rsidR="00EE4C9A" w:rsidRPr="00D949D2">
        <w:rPr>
          <w:color w:val="000000"/>
        </w:rPr>
        <w:t>”</w:t>
      </w:r>
      <w:r w:rsidRPr="00D949D2">
        <w:rPr>
          <w:color w:val="000000"/>
        </w:rPr>
        <w:t xml:space="preserve"> Det råder alltså inget tvivel om att regeringen och ansvarigt statsråd anser att barnskötarna har en viktig roll också i framtidens förskola och att de ska få utbildning för att klara de nya krav som ställs.</w:t>
      </w:r>
    </w:p>
    <w:p w:rsidR="00454D55" w:rsidRPr="00D949D2" w:rsidRDefault="00454D55" w:rsidP="00EB4C68">
      <w:pPr>
        <w:pStyle w:val="Normaltindrag"/>
      </w:pPr>
      <w:r w:rsidRPr="00D949D2">
        <w:t>Men det kommer oroande signaler om att</w:t>
      </w:r>
      <w:r w:rsidR="00EB4C68" w:rsidRPr="00D949D2">
        <w:t xml:space="preserve"> inte</w:t>
      </w:r>
      <w:r w:rsidRPr="00D949D2">
        <w:t xml:space="preserve"> vare sig Skolverket eller tjänstemän i en del kommuner har den synen på barnskötarna. De tycks i stället driva linjen att barnskötarna som grupp på sikt ska ersättas med fö</w:t>
      </w:r>
      <w:r w:rsidRPr="00D949D2">
        <w:t>r</w:t>
      </w:r>
      <w:r w:rsidRPr="00D949D2">
        <w:t>skollärare. Jag tycker det är anmärkningsvärt att det tydliga besked som rege</w:t>
      </w:r>
      <w:r w:rsidRPr="00D949D2">
        <w:t>r</w:t>
      </w:r>
      <w:r w:rsidRPr="00D949D2">
        <w:t>ingen har lämnat om barnskötarnas roll i förskolan nonchaleras på detta sätt.</w:t>
      </w:r>
    </w:p>
    <w:p w:rsidR="00454D55" w:rsidRPr="00D949D2" w:rsidRDefault="00454D55" w:rsidP="005653F0">
      <w:pPr>
        <w:pStyle w:val="Normaltindrag"/>
      </w:pPr>
      <w:r w:rsidRPr="00D949D2">
        <w:t>I en skiftlig fråga till ansvarigt statsråd bekräftades ännu en gång att rege</w:t>
      </w:r>
      <w:r w:rsidRPr="00D949D2">
        <w:t>r</w:t>
      </w:r>
      <w:r w:rsidRPr="00D949D2">
        <w:t>ingen anser att barnskötarna har en viktig roll:</w:t>
      </w:r>
    </w:p>
    <w:p w:rsidR="00454D55" w:rsidRPr="00D949D2" w:rsidRDefault="00EE4C9A" w:rsidP="005653F0">
      <w:pPr>
        <w:pStyle w:val="Normaltindrag"/>
      </w:pPr>
      <w:r w:rsidRPr="00D949D2">
        <w:t>”</w:t>
      </w:r>
      <w:r w:rsidR="00454D55" w:rsidRPr="00D949D2">
        <w:t>Under hela förskolans utbyggnad har barnskötarna utgjort ungefär hälften av personalen och de är därmed en viktig del av förskolans personal, vars arbetsinsats är av stort värde. Barnskötarna har en roll även i framtidens fö</w:t>
      </w:r>
      <w:r w:rsidR="00454D55" w:rsidRPr="00D949D2">
        <w:t>r</w:t>
      </w:r>
      <w:r w:rsidR="00454D55" w:rsidRPr="00D949D2">
        <w:t>skola. Det blir tydligt genom att även annan personal, utöver förskollärare, föreslås regleras i den nya skollagen. Det innebär att bland andra barnskötare även fortsättningsvis ska kunna tillsvidareanställas i förskolan.</w:t>
      </w:r>
      <w:r w:rsidRPr="00D949D2">
        <w:t>”</w:t>
      </w:r>
    </w:p>
    <w:p w:rsidR="00454D55" w:rsidRPr="00D949D2" w:rsidRDefault="00454D55" w:rsidP="005653F0">
      <w:pPr>
        <w:pStyle w:val="Normaltindrag"/>
      </w:pPr>
      <w:r w:rsidRPr="00D949D2">
        <w:t>Men dessa tydliga uttalanden är uppenbarligen inte tillräckliga. Regeringen bör därför överväga vilka ytterligare åtgärder som kan vidtas för att barnsk</w:t>
      </w:r>
      <w:r w:rsidRPr="00D949D2">
        <w:t>ö</w:t>
      </w:r>
      <w:r w:rsidRPr="00D949D2">
        <w:t>tarnas roll ska tydliggöras i förskolan.</w:t>
      </w:r>
      <w:bookmarkStart w:id="0" w:name="PassTempLäge"/>
      <w:bookmarkEnd w:id="0"/>
    </w:p>
    <w:tbl>
      <w:tblPr>
        <w:tblW w:w="0" w:type="auto"/>
        <w:tblLayout w:type="fixed"/>
        <w:tblCellMar>
          <w:left w:w="70" w:type="dxa"/>
          <w:right w:w="70" w:type="dxa"/>
        </w:tblCellMar>
        <w:tblLook w:val="0000" w:firstRow="0" w:lastRow="0" w:firstColumn="0" w:lastColumn="0" w:noHBand="0" w:noVBand="0"/>
      </w:tblPr>
      <w:tblGrid>
        <w:gridCol w:w="3046"/>
        <w:gridCol w:w="3047"/>
      </w:tblGrid>
      <w:tr w:rsidR="005653F0" w:rsidRPr="00D949D2">
        <w:tblPrEx>
          <w:tblCellMar>
            <w:top w:w="0" w:type="dxa"/>
            <w:bottom w:w="0" w:type="dxa"/>
          </w:tblCellMar>
        </w:tblPrEx>
        <w:trPr>
          <w:cantSplit/>
        </w:trPr>
        <w:tc>
          <w:tcPr>
            <w:tcW w:w="3046" w:type="dxa"/>
          </w:tcPr>
          <w:p w:rsidR="005653F0" w:rsidRPr="00D949D2" w:rsidRDefault="005653F0" w:rsidP="005653F0">
            <w:pPr>
              <w:pStyle w:val="UnderskriftDatum"/>
              <w:spacing w:before="0"/>
            </w:pPr>
            <w:r w:rsidRPr="00D949D2">
              <w:lastRenderedPageBreak/>
              <w:t>Stockholm den 27 september 2005</w:t>
            </w:r>
          </w:p>
        </w:tc>
        <w:tc>
          <w:tcPr>
            <w:tcW w:w="3047" w:type="dxa"/>
          </w:tcPr>
          <w:p w:rsidR="005653F0" w:rsidRPr="00D949D2" w:rsidRDefault="005653F0" w:rsidP="005653F0">
            <w:pPr>
              <w:pStyle w:val="Underskrifter"/>
            </w:pPr>
          </w:p>
        </w:tc>
      </w:tr>
      <w:tr w:rsidR="005653F0" w:rsidRPr="00D949D2">
        <w:tblPrEx>
          <w:tblCellMar>
            <w:top w:w="0" w:type="dxa"/>
            <w:bottom w:w="0" w:type="dxa"/>
          </w:tblCellMar>
        </w:tblPrEx>
        <w:trPr>
          <w:cantSplit/>
        </w:trPr>
        <w:tc>
          <w:tcPr>
            <w:tcW w:w="3046" w:type="dxa"/>
          </w:tcPr>
          <w:p w:rsidR="005653F0" w:rsidRPr="00D949D2" w:rsidRDefault="005653F0" w:rsidP="005653F0">
            <w:pPr>
              <w:pStyle w:val="Underskrifter"/>
            </w:pPr>
            <w:r w:rsidRPr="00D949D2">
              <w:t>Ann-Marie Fagerström (s)</w:t>
            </w:r>
          </w:p>
        </w:tc>
        <w:tc>
          <w:tcPr>
            <w:tcW w:w="3047" w:type="dxa"/>
          </w:tcPr>
          <w:p w:rsidR="005653F0" w:rsidRPr="00D949D2" w:rsidRDefault="005653F0" w:rsidP="005653F0">
            <w:pPr>
              <w:pStyle w:val="Underskrifter"/>
            </w:pPr>
          </w:p>
        </w:tc>
      </w:tr>
    </w:tbl>
    <w:p w:rsidR="00454D55" w:rsidRPr="00D949D2" w:rsidRDefault="00454D55" w:rsidP="005653F0">
      <w:pPr>
        <w:pStyle w:val="Normaltindrag"/>
      </w:pPr>
    </w:p>
    <w:sectPr w:rsidR="00454D55" w:rsidRPr="00D949D2" w:rsidSect="005653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0494" w:rsidRPr="00D949D2" w:rsidRDefault="00E70494">
      <w:r w:rsidRPr="00D949D2">
        <w:separator/>
      </w:r>
    </w:p>
  </w:endnote>
  <w:endnote w:type="continuationSeparator" w:id="0">
    <w:p w:rsidR="00E70494" w:rsidRPr="00D949D2" w:rsidRDefault="00E70494">
      <w:r w:rsidRPr="00D949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D08" w:rsidRPr="00D949D2" w:rsidRDefault="00D949D2" w:rsidP="005653F0">
    <w:pPr>
      <w:pStyle w:val="Sidfot"/>
    </w:pPr>
    <w:r w:rsidRPr="00D949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930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D08" w:rsidRDefault="00F41D08">
                          <w:pPr>
                            <w:pStyle w:val="NormalS5sidnrV"/>
                          </w:pPr>
                          <w:r>
                            <w:fldChar w:fldCharType="begin"/>
                          </w:r>
                          <w:r>
                            <w:instrText xml:space="preserve"> PAGE *\charformat</w:instrText>
                          </w:r>
                          <w:r>
                            <w:fldChar w:fldCharType="separate"/>
                          </w:r>
                          <w:r w:rsidR="000B249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1D08" w:rsidRDefault="00F41D08">
                    <w:pPr>
                      <w:pStyle w:val="NormalS5sidnrV"/>
                    </w:pPr>
                    <w:r>
                      <w:fldChar w:fldCharType="begin"/>
                    </w:r>
                    <w:r>
                      <w:instrText xml:space="preserve"> PAGE *\charformat</w:instrText>
                    </w:r>
                    <w:r>
                      <w:fldChar w:fldCharType="separate"/>
                    </w:r>
                    <w:r w:rsidR="000B249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D08" w:rsidRPr="00D949D2" w:rsidRDefault="00D949D2" w:rsidP="005653F0">
    <w:pPr>
      <w:pStyle w:val="Sidfot"/>
    </w:pPr>
    <w:r w:rsidRPr="00D949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62609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D08" w:rsidRDefault="00F41D08">
                          <w:pPr>
                            <w:pStyle w:val="NormalS5sidnrH"/>
                            <w:ind w:right="0"/>
                          </w:pPr>
                          <w:r>
                            <w:fldChar w:fldCharType="begin"/>
                          </w:r>
                          <w:r>
                            <w:instrText xml:space="preserve"> PAGE *\charformat</w:instrText>
                          </w:r>
                          <w:r>
                            <w:fldChar w:fldCharType="separate"/>
                          </w:r>
                          <w:r w:rsidR="000B249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1D08" w:rsidRDefault="00F41D08">
                    <w:pPr>
                      <w:pStyle w:val="NormalS5sidnrH"/>
                      <w:ind w:right="0"/>
                    </w:pPr>
                    <w:r>
                      <w:fldChar w:fldCharType="begin"/>
                    </w:r>
                    <w:r>
                      <w:instrText xml:space="preserve"> PAGE *\charformat</w:instrText>
                    </w:r>
                    <w:r>
                      <w:fldChar w:fldCharType="separate"/>
                    </w:r>
                    <w:r w:rsidR="000B249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D08" w:rsidRPr="00D949D2" w:rsidRDefault="00D949D2" w:rsidP="005653F0">
    <w:pPr>
      <w:pStyle w:val="Sidfot"/>
    </w:pPr>
    <w:r w:rsidRPr="00D949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8281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D08" w:rsidRDefault="00F41D08">
                          <w:pPr>
                            <w:pStyle w:val="NormalS5sidnrH"/>
                            <w:ind w:right="0"/>
                          </w:pPr>
                          <w:r>
                            <w:fldChar w:fldCharType="begin"/>
                          </w:r>
                          <w:r>
                            <w:instrText xml:space="preserve"> PAGE *\charformat</w:instrText>
                          </w:r>
                          <w:r>
                            <w:fldChar w:fldCharType="separate"/>
                          </w:r>
                          <w:r w:rsidR="000B249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1D08" w:rsidRDefault="00F41D08">
                    <w:pPr>
                      <w:pStyle w:val="NormalS5sidnrH"/>
                      <w:ind w:right="0"/>
                    </w:pPr>
                    <w:r>
                      <w:fldChar w:fldCharType="begin"/>
                    </w:r>
                    <w:r>
                      <w:instrText xml:space="preserve"> PAGE *\charformat</w:instrText>
                    </w:r>
                    <w:r>
                      <w:fldChar w:fldCharType="separate"/>
                    </w:r>
                    <w:r w:rsidR="000B249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0494" w:rsidRPr="00D949D2" w:rsidRDefault="00E70494">
      <w:r w:rsidRPr="00D949D2">
        <w:separator/>
      </w:r>
    </w:p>
  </w:footnote>
  <w:footnote w:type="continuationSeparator" w:id="0">
    <w:p w:rsidR="00E70494" w:rsidRPr="00D949D2" w:rsidRDefault="00E70494">
      <w:r w:rsidRPr="00D949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D08" w:rsidRPr="00D949D2" w:rsidRDefault="00D949D2" w:rsidP="005653F0">
    <w:pPr>
      <w:pStyle w:val="Sidhuvud"/>
    </w:pPr>
    <w:r w:rsidRPr="00D949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29304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D08" w:rsidRDefault="00F41D08">
                          <w:pPr>
                            <w:pStyle w:val="KantRubrikS5V"/>
                          </w:pPr>
                          <w:r>
                            <w:fldChar w:fldCharType="begin"/>
                          </w:r>
                          <w:r>
                            <w:instrText xml:space="preserve"> DOCPROPERTY "YearUser" *\charformat </w:instrText>
                          </w:r>
                          <w:r>
                            <w:fldChar w:fldCharType="separate"/>
                          </w:r>
                          <w:r w:rsidR="000B2495">
                            <w:t>2005/06</w:t>
                          </w:r>
                          <w:r>
                            <w:fldChar w:fldCharType="end"/>
                          </w:r>
                          <w:r>
                            <w:t>:</w:t>
                          </w:r>
                          <w:r>
                            <w:fldChar w:fldCharType="begin"/>
                          </w:r>
                          <w:r>
                            <w:instrText xml:space="preserve"> DOCPROPERTY "Motionsnummer" *\charformat </w:instrText>
                          </w:r>
                          <w:r>
                            <w:fldChar w:fldCharType="separate"/>
                          </w:r>
                          <w:r w:rsidR="000B2495">
                            <w:t>Ub267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1D08" w:rsidRDefault="00F41D08">
                    <w:pPr>
                      <w:pStyle w:val="KantRubrikS5V"/>
                    </w:pPr>
                    <w:r>
                      <w:fldChar w:fldCharType="begin"/>
                    </w:r>
                    <w:r>
                      <w:instrText xml:space="preserve"> DOCPROPERTY "YearUser" *\charformat </w:instrText>
                    </w:r>
                    <w:r>
                      <w:fldChar w:fldCharType="separate"/>
                    </w:r>
                    <w:r w:rsidR="000B2495">
                      <w:t>2005/06</w:t>
                    </w:r>
                    <w:r>
                      <w:fldChar w:fldCharType="end"/>
                    </w:r>
                    <w:r>
                      <w:t>:</w:t>
                    </w:r>
                    <w:r>
                      <w:fldChar w:fldCharType="begin"/>
                    </w:r>
                    <w:r>
                      <w:instrText xml:space="preserve"> DOCPROPERTY "Motionsnummer" *\charformat </w:instrText>
                    </w:r>
                    <w:r>
                      <w:fldChar w:fldCharType="separate"/>
                    </w:r>
                    <w:r w:rsidR="000B2495">
                      <w:t>Ub267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D08" w:rsidRPr="00D949D2" w:rsidRDefault="00D949D2" w:rsidP="005653F0">
    <w:pPr>
      <w:pStyle w:val="Sidhuvud"/>
    </w:pPr>
    <w:r w:rsidRPr="00D949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80469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D08" w:rsidRDefault="00F41D08">
                          <w:pPr>
                            <w:pStyle w:val="KantRubrikS5H"/>
                            <w:ind w:right="0"/>
                          </w:pPr>
                          <w:r>
                            <w:fldChar w:fldCharType="begin"/>
                          </w:r>
                          <w:r>
                            <w:instrText xml:space="preserve"> DOCPROPERTY "YearUser" *\charformat </w:instrText>
                          </w:r>
                          <w:r>
                            <w:fldChar w:fldCharType="separate"/>
                          </w:r>
                          <w:r w:rsidR="000B2495">
                            <w:t>2005/06</w:t>
                          </w:r>
                          <w:r>
                            <w:fldChar w:fldCharType="end"/>
                          </w:r>
                          <w:r>
                            <w:t>:</w:t>
                          </w:r>
                          <w:r>
                            <w:fldChar w:fldCharType="begin"/>
                          </w:r>
                          <w:r>
                            <w:instrText xml:space="preserve"> DOCPROPERTY "Motionsnummer" *\charformat </w:instrText>
                          </w:r>
                          <w:r>
                            <w:fldChar w:fldCharType="separate"/>
                          </w:r>
                          <w:r w:rsidR="000B2495">
                            <w:t>Ub267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1D08" w:rsidRDefault="00F41D08">
                    <w:pPr>
                      <w:pStyle w:val="KantRubrikS5H"/>
                      <w:ind w:right="0"/>
                    </w:pPr>
                    <w:r>
                      <w:fldChar w:fldCharType="begin"/>
                    </w:r>
                    <w:r>
                      <w:instrText xml:space="preserve"> DOCPROPERTY "YearUser" *\charformat </w:instrText>
                    </w:r>
                    <w:r>
                      <w:fldChar w:fldCharType="separate"/>
                    </w:r>
                    <w:r w:rsidR="000B2495">
                      <w:t>2005/06</w:t>
                    </w:r>
                    <w:r>
                      <w:fldChar w:fldCharType="end"/>
                    </w:r>
                    <w:r>
                      <w:t>:</w:t>
                    </w:r>
                    <w:r>
                      <w:fldChar w:fldCharType="begin"/>
                    </w:r>
                    <w:r>
                      <w:instrText xml:space="preserve"> DOCPROPERTY "Motionsnummer" *\charformat </w:instrText>
                    </w:r>
                    <w:r>
                      <w:fldChar w:fldCharType="separate"/>
                    </w:r>
                    <w:r w:rsidR="000B2495">
                      <w:t>Ub267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D08" w:rsidRPr="00D949D2" w:rsidRDefault="00F41D08">
    <w:pPr>
      <w:pStyle w:val="FSHNormal"/>
      <w:tabs>
        <w:tab w:val="right" w:pos="5840"/>
      </w:tabs>
    </w:pPr>
    <w:r w:rsidRPr="00D949D2">
      <w:br/>
    </w:r>
    <w:r w:rsidRPr="00D949D2">
      <w:fldChar w:fldCharType="begin" w:fldLock="1"/>
    </w:r>
    <w:r w:rsidRPr="00D949D2">
      <w:instrText xml:space="preserve"> DOCPROPERTY</w:instrText>
    </w:r>
    <w:r w:rsidRPr="00D949D2">
      <w:rPr>
        <w:sz w:val="18"/>
      </w:rPr>
      <w:instrText xml:space="preserve"> "YearUser" *\charformat </w:instrText>
    </w:r>
    <w:r w:rsidRPr="00D949D2">
      <w:fldChar w:fldCharType="separate"/>
    </w:r>
    <w:r w:rsidR="000B2495" w:rsidRPr="00D949D2">
      <w:t>2005/06</w:t>
    </w:r>
    <w:r w:rsidRPr="00D949D2">
      <w:fldChar w:fldCharType="end"/>
    </w:r>
    <w:r w:rsidRPr="00D949D2">
      <w:t xml:space="preserve"> </w:t>
    </w:r>
    <w:r w:rsidRPr="00D949D2">
      <w:tab/>
      <w:t xml:space="preserve">mnr: </w:t>
    </w:r>
    <w:r w:rsidRPr="00D949D2">
      <w:fldChar w:fldCharType="begin" w:fldLock="1"/>
    </w:r>
    <w:r w:rsidRPr="00D949D2">
      <w:instrText xml:space="preserve"> DOCPROPERTY</w:instrText>
    </w:r>
    <w:r w:rsidRPr="00D949D2">
      <w:rPr>
        <w:sz w:val="18"/>
      </w:rPr>
      <w:instrText xml:space="preserve"> "Motionsnummer" *\charformat </w:instrText>
    </w:r>
    <w:r w:rsidRPr="00D949D2">
      <w:fldChar w:fldCharType="separate"/>
    </w:r>
    <w:r w:rsidR="000B2495" w:rsidRPr="00D949D2">
      <w:t>Ub267</w:t>
    </w:r>
    <w:r w:rsidRPr="00D949D2">
      <w:fldChar w:fldCharType="end"/>
    </w:r>
    <w:r w:rsidRPr="00D949D2">
      <w:br/>
    </w:r>
    <w:r w:rsidRPr="00D949D2">
      <w:fldChar w:fldCharType="begin" w:fldLock="1"/>
    </w:r>
    <w:r w:rsidRPr="00D949D2">
      <w:instrText xml:space="preserve"> DOCPROPERTY</w:instrText>
    </w:r>
    <w:r w:rsidRPr="00D949D2">
      <w:rPr>
        <w:sz w:val="18"/>
      </w:rPr>
      <w:instrText xml:space="preserve"> "Samling" *\charformat </w:instrText>
    </w:r>
    <w:r w:rsidRPr="00D949D2">
      <w:fldChar w:fldCharType="end"/>
    </w:r>
    <w:r w:rsidRPr="00D949D2">
      <w:tab/>
      <w:t xml:space="preserve">pnr: </w:t>
    </w:r>
    <w:r w:rsidRPr="00D949D2">
      <w:fldChar w:fldCharType="begin" w:fldLock="1"/>
    </w:r>
    <w:r w:rsidRPr="00D949D2">
      <w:instrText xml:space="preserve"> DOCPROPERTY</w:instrText>
    </w:r>
    <w:r w:rsidRPr="00D949D2">
      <w:rPr>
        <w:sz w:val="18"/>
      </w:rPr>
      <w:instrText xml:space="preserve"> "Partinummer" *\charformat </w:instrText>
    </w:r>
    <w:r w:rsidRPr="00D949D2">
      <w:fldChar w:fldCharType="separate"/>
    </w:r>
    <w:r w:rsidR="000B2495" w:rsidRPr="00D949D2">
      <w:t>s11007</w:t>
    </w:r>
    <w:r w:rsidRPr="00D949D2">
      <w:fldChar w:fldCharType="end"/>
    </w:r>
  </w:p>
  <w:p w:rsidR="00F41D08" w:rsidRPr="00D949D2" w:rsidRDefault="00F41D08">
    <w:pPr>
      <w:pStyle w:val="FSHRub1"/>
    </w:pPr>
    <w:r w:rsidRPr="00D949D2">
      <w:t>Motion till riksdagen</w:t>
    </w:r>
    <w:r w:rsidRPr="00D949D2">
      <w:br/>
    </w:r>
    <w:r w:rsidRPr="00D949D2">
      <w:fldChar w:fldCharType="begin" w:fldLock="1"/>
    </w:r>
    <w:r w:rsidRPr="00D949D2">
      <w:instrText xml:space="preserve"> DOCPROPERTY "YearUser" *\charformat </w:instrText>
    </w:r>
    <w:r w:rsidRPr="00D949D2">
      <w:fldChar w:fldCharType="separate"/>
    </w:r>
    <w:r w:rsidR="000B2495" w:rsidRPr="00D949D2">
      <w:t>2005/06</w:t>
    </w:r>
    <w:r w:rsidRPr="00D949D2">
      <w:fldChar w:fldCharType="end"/>
    </w:r>
    <w:r w:rsidRPr="00D949D2">
      <w:t>:</w:t>
    </w:r>
    <w:r w:rsidRPr="00D949D2">
      <w:fldChar w:fldCharType="begin" w:fldLock="1"/>
    </w:r>
    <w:r w:rsidRPr="00D949D2">
      <w:instrText xml:space="preserve"> DOCPROPERTY "Motionsnummer" *\charformat </w:instrText>
    </w:r>
    <w:r w:rsidRPr="00D949D2">
      <w:fldChar w:fldCharType="separate"/>
    </w:r>
    <w:r w:rsidR="000B2495" w:rsidRPr="00D949D2">
      <w:t>Ub267</w:t>
    </w:r>
    <w:r w:rsidRPr="00D949D2">
      <w:fldChar w:fldCharType="end"/>
    </w:r>
  </w:p>
  <w:p w:rsidR="00F41D08" w:rsidRPr="00D949D2" w:rsidRDefault="00F41D08">
    <w:pPr>
      <w:pStyle w:val="FSHNormalS5"/>
    </w:pPr>
    <w:r w:rsidRPr="00D949D2">
      <w:fldChar w:fldCharType="begin" w:fldLock="1"/>
    </w:r>
    <w:r w:rsidRPr="00D949D2">
      <w:instrText xml:space="preserve"> DOCPROPERTY "MotionarText" *\charformat </w:instrText>
    </w:r>
    <w:r w:rsidRPr="00D949D2">
      <w:fldChar w:fldCharType="separate"/>
    </w:r>
    <w:r w:rsidR="000B2495" w:rsidRPr="00D949D2">
      <w:t>av Ann-Marie Fagerström (s)</w:t>
    </w:r>
    <w:r w:rsidRPr="00D949D2">
      <w:fldChar w:fldCharType="end"/>
    </w:r>
    <w:r w:rsidRPr="00D949D2">
      <w:br/>
    </w:r>
    <w:r w:rsidRPr="00D949D2">
      <w:fldChar w:fldCharType="begin" w:fldLock="1"/>
    </w:r>
    <w:r w:rsidRPr="00D949D2">
      <w:instrText xml:space="preserve"> DOCPROPERTY "SvarFrasKort" *\charformat </w:instrText>
    </w:r>
    <w:r w:rsidRPr="00D949D2">
      <w:fldChar w:fldCharType="end"/>
    </w:r>
  </w:p>
  <w:p w:rsidR="00F41D08" w:rsidRPr="00D949D2" w:rsidRDefault="00F41D08">
    <w:pPr>
      <w:pStyle w:val="FSHTitel"/>
    </w:pPr>
    <w:r w:rsidRPr="00D949D2">
      <w:fldChar w:fldCharType="begin" w:fldLock="1"/>
    </w:r>
    <w:r w:rsidRPr="00D949D2">
      <w:instrText xml:space="preserve"> DOCPROPERTY</w:instrText>
    </w:r>
    <w:r w:rsidRPr="00D949D2">
      <w:rPr>
        <w:sz w:val="18"/>
      </w:rPr>
      <w:instrText xml:space="preserve"> "RubrikSvar" *\charformat </w:instrText>
    </w:r>
    <w:r w:rsidRPr="00D949D2">
      <w:fldChar w:fldCharType="separate"/>
    </w:r>
    <w:r w:rsidR="000B2495" w:rsidRPr="00D949D2">
      <w:t>Barnskötarna</w:t>
    </w:r>
    <w:r w:rsidRPr="00D949D2">
      <w:fldChar w:fldCharType="end"/>
    </w:r>
  </w:p>
  <w:p w:rsidR="00F41D08" w:rsidRPr="00D949D2" w:rsidRDefault="00F41D08" w:rsidP="005653F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64475F2"/>
    <w:lvl w:ilvl="0" w:tplc="6DD872B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27897219">
    <w:abstractNumId w:val="13"/>
  </w:num>
  <w:num w:numId="2" w16cid:durableId="1723866367">
    <w:abstractNumId w:val="10"/>
  </w:num>
  <w:num w:numId="3" w16cid:durableId="502747052">
    <w:abstractNumId w:val="11"/>
  </w:num>
  <w:num w:numId="4" w16cid:durableId="1016231428">
    <w:abstractNumId w:val="12"/>
  </w:num>
  <w:num w:numId="5" w16cid:durableId="1401560236">
    <w:abstractNumId w:val="8"/>
  </w:num>
  <w:num w:numId="6" w16cid:durableId="961227609">
    <w:abstractNumId w:val="3"/>
  </w:num>
  <w:num w:numId="7" w16cid:durableId="780875214">
    <w:abstractNumId w:val="2"/>
  </w:num>
  <w:num w:numId="8" w16cid:durableId="1854419850">
    <w:abstractNumId w:val="1"/>
  </w:num>
  <w:num w:numId="9" w16cid:durableId="1940940473">
    <w:abstractNumId w:val="0"/>
  </w:num>
  <w:num w:numId="10" w16cid:durableId="555581420">
    <w:abstractNumId w:val="9"/>
  </w:num>
  <w:num w:numId="11" w16cid:durableId="1709530208">
    <w:abstractNumId w:val="7"/>
  </w:num>
  <w:num w:numId="12" w16cid:durableId="234320595">
    <w:abstractNumId w:val="6"/>
  </w:num>
  <w:num w:numId="13" w16cid:durableId="1395858605">
    <w:abstractNumId w:val="5"/>
  </w:num>
  <w:num w:numId="14" w16cid:durableId="1145779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310117"/>
    <w:rsid w:val="00064BC3"/>
    <w:rsid w:val="00066775"/>
    <w:rsid w:val="00072FB9"/>
    <w:rsid w:val="00085B83"/>
    <w:rsid w:val="000B2495"/>
    <w:rsid w:val="00100531"/>
    <w:rsid w:val="001C1BAC"/>
    <w:rsid w:val="00201DFB"/>
    <w:rsid w:val="00204A63"/>
    <w:rsid w:val="00212FF1"/>
    <w:rsid w:val="00230193"/>
    <w:rsid w:val="0025068A"/>
    <w:rsid w:val="002818D3"/>
    <w:rsid w:val="002D11A8"/>
    <w:rsid w:val="00310117"/>
    <w:rsid w:val="003C5BA7"/>
    <w:rsid w:val="00445271"/>
    <w:rsid w:val="00454D55"/>
    <w:rsid w:val="004A0504"/>
    <w:rsid w:val="004E38D9"/>
    <w:rsid w:val="005653F0"/>
    <w:rsid w:val="005B7778"/>
    <w:rsid w:val="00740D6D"/>
    <w:rsid w:val="00794149"/>
    <w:rsid w:val="007B2336"/>
    <w:rsid w:val="007B67A7"/>
    <w:rsid w:val="007C6092"/>
    <w:rsid w:val="00A053C6"/>
    <w:rsid w:val="00AD6794"/>
    <w:rsid w:val="00B13BF0"/>
    <w:rsid w:val="00C05CF0"/>
    <w:rsid w:val="00C1285C"/>
    <w:rsid w:val="00C27B7D"/>
    <w:rsid w:val="00D1174F"/>
    <w:rsid w:val="00D949D2"/>
    <w:rsid w:val="00DC6C70"/>
    <w:rsid w:val="00E22893"/>
    <w:rsid w:val="00E360DE"/>
    <w:rsid w:val="00E70494"/>
    <w:rsid w:val="00E75D28"/>
    <w:rsid w:val="00E84F25"/>
    <w:rsid w:val="00EB4C68"/>
    <w:rsid w:val="00EE4C9A"/>
    <w:rsid w:val="00F41D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0E6B51-7390-4C84-B803-0720B706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C1BAC"/>
    <w:pPr>
      <w:spacing w:after="250"/>
    </w:pPr>
  </w:style>
  <w:style w:type="paragraph" w:customStyle="1" w:styleId="Hemstlatt">
    <w:name w:val="Hemstl_att"/>
    <w:aliases w:val="HemstPunkt,HemstPunktFlera,HemställansPunkt,Förslagstext"/>
    <w:basedOn w:val="Normal"/>
    <w:next w:val="Normal"/>
    <w:rsid w:val="001C1BA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282</Words>
  <Characters>1633</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Ub267</vt:lpstr>
    </vt:vector>
  </TitlesOfParts>
  <Company>Riksdagen</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Ub267</dc:title>
  <dc:subject>Ub267</dc:subject>
  <dc:creator>Riksdagen</dc:creator>
  <cp:keywords>Riksdagen</cp:keywords>
  <dc:description/>
  <cp:lastModifiedBy>Lars Brink</cp:lastModifiedBy>
  <cp:revision>2</cp:revision>
  <cp:lastPrinted>2006-01-19T06:28:00Z</cp:lastPrinted>
  <dcterms:created xsi:type="dcterms:W3CDTF">2025-12-16T21:56:00Z</dcterms:created>
  <dcterms:modified xsi:type="dcterms:W3CDTF">2025-12-16T21:56:00Z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Barnskötarna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Barnskötarna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Ann-Marie Fagerström (s)</vt:lpwstr>
  </property>
  <property fmtid="{D5CDD505-2E9C-101B-9397-08002B2CF9AE}" pid="26" name="MotionarLista">
    <vt:lpwstr>Fagerström, Ann-Marie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Ann-Marie Fagerström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20052006000000000115000110070069</vt:lpwstr>
  </property>
  <property fmtid="{D5CDD505-2E9C-101B-9397-08002B2CF9AE}" pid="47" name="datum">
    <vt:lpwstr>050927</vt:lpwstr>
  </property>
  <property fmtid="{D5CDD505-2E9C-101B-9397-08002B2CF9AE}" pid="48" name="avsändar-e-post">
    <vt:lpwstr>nurseher.orgun@riksdagen.se</vt:lpwstr>
  </property>
  <property fmtid="{D5CDD505-2E9C-101B-9397-08002B2CF9AE}" pid="49" name="id">
    <vt:lpwstr>20052006000000000115000110070069</vt:lpwstr>
  </property>
  <property fmtid="{D5CDD505-2E9C-101B-9397-08002B2CF9AE}" pid="50" name="nummer">
    <vt:lpwstr>267</vt:lpwstr>
  </property>
  <property fmtid="{D5CDD505-2E9C-101B-9397-08002B2CF9AE}" pid="51" name="utskottsbeteckning">
    <vt:lpwstr>Ub</vt:lpwstr>
  </property>
</Properties>
</file>