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BC71A88E0847B59E555354DB4110CB"/>
        </w:placeholder>
        <w15:appearance w15:val="hidden"/>
        <w:text/>
      </w:sdtPr>
      <w:sdtEndPr/>
      <w:sdtContent>
        <w:p w:rsidRPr="009B062B" w:rsidR="00AF30DD" w:rsidP="009B062B" w:rsidRDefault="00AF30DD" w14:paraId="491CBBD9" w14:textId="77777777">
          <w:pPr>
            <w:pStyle w:val="RubrikFrslagTIllRiksdagsbeslut"/>
          </w:pPr>
          <w:r w:rsidRPr="009B062B">
            <w:t>Förslag till riksdagsbeslut</w:t>
          </w:r>
        </w:p>
      </w:sdtContent>
    </w:sdt>
    <w:sdt>
      <w:sdtPr>
        <w:alias w:val="Yrkande 1"/>
        <w:tag w:val="50debb07-bdf8-470e-bc18-28319e7f0fbf"/>
        <w:id w:val="1183862474"/>
        <w:lock w:val="sdtLocked"/>
      </w:sdtPr>
      <w:sdtEndPr/>
      <w:sdtContent>
        <w:p w:rsidR="00FF62B9" w:rsidRDefault="008A130B" w14:paraId="491CBBDA" w14:textId="77777777">
          <w:pPr>
            <w:pStyle w:val="Frslagstext"/>
            <w:numPr>
              <w:ilvl w:val="0"/>
              <w:numId w:val="0"/>
            </w:numPr>
          </w:pPr>
          <w:r>
            <w:t>Riksdagen ställer sig bakom det som anförs i motionen om arbetslöshetsförsäkringens utformning och tillkännager detta för regeringen.</w:t>
          </w:r>
        </w:p>
      </w:sdtContent>
    </w:sdt>
    <w:p w:rsidRPr="009B062B" w:rsidR="00AF30DD" w:rsidP="009B062B" w:rsidRDefault="000156D9" w14:paraId="491CBBDB" w14:textId="77777777">
      <w:pPr>
        <w:pStyle w:val="Rubrik1"/>
      </w:pPr>
      <w:bookmarkStart w:name="MotionsStart" w:id="0"/>
      <w:bookmarkEnd w:id="0"/>
      <w:r w:rsidRPr="009B062B">
        <w:t>Motivering</w:t>
      </w:r>
    </w:p>
    <w:p w:rsidRPr="00C42484" w:rsidR="00B66DE4" w:rsidP="00C42484" w:rsidRDefault="00B66DE4" w14:paraId="491CBBDC" w14:textId="77777777">
      <w:pPr>
        <w:pStyle w:val="Normalutanindragellerluft"/>
      </w:pPr>
      <w:r w:rsidRPr="00C42484">
        <w:t xml:space="preserve">Arbetslöshetsförsäkringen ska utformas så att det alltid lönar sig att arbeta, utan att den för den skull leder till en press nedåt på villkor och löner. </w:t>
      </w:r>
    </w:p>
    <w:p w:rsidRPr="00B66DE4" w:rsidR="00B66DE4" w:rsidP="00B66DE4" w:rsidRDefault="00B66DE4" w14:paraId="491CBBDE" w14:textId="27EEABF7">
      <w:r w:rsidRPr="00B66DE4">
        <w:t>Det är centralt att reglerna för deltidsarbetslösa i arbetslöshetsförsäkringen är rimliga. När a-kasseersättningen snabbt beskärs, läggs ansvaret för deltidsarbetslösheten på den enskilde, trots att den enskilde många gånger har liten möjlighet att påverka sin situation. Samtidigt ges den som har drabbats av deltidsarbetslöshet inte drivkrafter att ta all</w:t>
      </w:r>
      <w:r w:rsidR="008047FE">
        <w:t>a arbetstimmar som erbjuds.</w:t>
      </w:r>
      <w:r w:rsidRPr="00B66DE4">
        <w:t xml:space="preserve"> </w:t>
      </w:r>
    </w:p>
    <w:p w:rsidRPr="00B66DE4" w:rsidR="00B66DE4" w:rsidP="00B66DE4" w:rsidRDefault="00B66DE4" w14:paraId="491CBBE0" w14:textId="77777777">
      <w:r w:rsidRPr="00B66DE4">
        <w:t xml:space="preserve">Nuvarande begränsningsregel innebär i praktiken att det efter en tids deltidsarbete, oavsett om det är fast eller tillfälligt, kan vara bättre att avstå från visst arbete och gå ut i heltidsarbetslöshet. </w:t>
      </w:r>
    </w:p>
    <w:p w:rsidR="00093F48" w:rsidP="00B66DE4" w:rsidRDefault="00B66DE4" w14:paraId="491CBBE2" w14:textId="42FE22E9">
      <w:r w:rsidRPr="00B66DE4">
        <w:t>Det är av stor vikt att vi ska ha en a-kassa som är lika bra för kvinnor som män då man blir arbetslös. Arbetslivets villkor måste förbättras för kvinnodominerade yrken så att heltid blir norm och eftersom arbetslivet inte ser ut så för väldigt många ofta kvinnor så bör man ha en a-kassa som fungerar när man blir arbetslös och bara får d</w:t>
      </w:r>
      <w:r w:rsidR="001274C6">
        <w:t>eltid eller timmar att jobba på.</w:t>
      </w:r>
      <w:bookmarkStart w:name="_GoBack" w:id="1"/>
      <w:bookmarkEnd w:id="1"/>
    </w:p>
    <w:p w:rsidRPr="00B66DE4" w:rsidR="00C42484" w:rsidP="00B66DE4" w:rsidRDefault="00C42484" w14:paraId="300C1BB8" w14:textId="77777777"/>
    <w:sdt>
      <w:sdtPr>
        <w:alias w:val="CC_Underskrifter"/>
        <w:tag w:val="CC_Underskrifter"/>
        <w:id w:val="583496634"/>
        <w:lock w:val="sdtContentLocked"/>
        <w:placeholder>
          <w:docPart w:val="5FDC1D993CCF4AE58E9E30228AB82C78"/>
        </w:placeholder>
        <w15:appearance w15:val="hidden"/>
      </w:sdtPr>
      <w:sdtEndPr/>
      <w:sdtContent>
        <w:p w:rsidR="004801AC" w:rsidP="0038153E" w:rsidRDefault="001274C6" w14:paraId="491CBB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Veronica Lindholm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Suzanne Svensson (S)</w:t>
            </w:r>
          </w:p>
        </w:tc>
      </w:tr>
    </w:tbl>
    <w:p w:rsidR="00ED2A3F" w:rsidRDefault="00ED2A3F" w14:paraId="491CBBED" w14:textId="77777777"/>
    <w:sectPr w:rsidR="00ED2A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CBBEF" w14:textId="77777777" w:rsidR="004E1517" w:rsidRDefault="004E1517" w:rsidP="000C1CAD">
      <w:pPr>
        <w:spacing w:line="240" w:lineRule="auto"/>
      </w:pPr>
      <w:r>
        <w:separator/>
      </w:r>
    </w:p>
  </w:endnote>
  <w:endnote w:type="continuationSeparator" w:id="0">
    <w:p w14:paraId="491CBBF0" w14:textId="77777777" w:rsidR="004E1517" w:rsidRDefault="004E1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CBB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CBBF6" w14:textId="62F5764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4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9445" w14:textId="77777777" w:rsidR="008047FE" w:rsidRDefault="00804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CBBED" w14:textId="77777777" w:rsidR="004E1517" w:rsidRDefault="004E1517" w:rsidP="000C1CAD">
      <w:pPr>
        <w:spacing w:line="240" w:lineRule="auto"/>
      </w:pPr>
      <w:r>
        <w:separator/>
      </w:r>
    </w:p>
  </w:footnote>
  <w:footnote w:type="continuationSeparator" w:id="0">
    <w:p w14:paraId="491CBBEE" w14:textId="77777777" w:rsidR="004E1517" w:rsidRDefault="004E1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91CBB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1CBC01" wp14:anchorId="491CB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74C6" w14:paraId="491CBC02" w14:textId="77777777">
                          <w:pPr>
                            <w:jc w:val="right"/>
                          </w:pPr>
                          <w:sdt>
                            <w:sdtPr>
                              <w:alias w:val="CC_Noformat_Partikod"/>
                              <w:tag w:val="CC_Noformat_Partikod"/>
                              <w:id w:val="-53464382"/>
                              <w:placeholder>
                                <w:docPart w:val="4D0B244740C34776819B2B7761F7CF0D"/>
                              </w:placeholder>
                              <w:text/>
                            </w:sdtPr>
                            <w:sdtEndPr/>
                            <w:sdtContent>
                              <w:r w:rsidR="00B66DE4">
                                <w:t>S</w:t>
                              </w:r>
                            </w:sdtContent>
                          </w:sdt>
                          <w:sdt>
                            <w:sdtPr>
                              <w:alias w:val="CC_Noformat_Partinummer"/>
                              <w:tag w:val="CC_Noformat_Partinummer"/>
                              <w:id w:val="-1709555926"/>
                              <w:placeholder>
                                <w:docPart w:val="A62A9E44082D4CBC9DFEECE2C2E9FDD3"/>
                              </w:placeholder>
                              <w:text/>
                            </w:sdtPr>
                            <w:sdtEndPr/>
                            <w:sdtContent>
                              <w:r w:rsidR="00B66DE4">
                                <w:t>18020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1CB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2484" w14:paraId="491CBC02" w14:textId="77777777">
                    <w:pPr>
                      <w:jc w:val="right"/>
                    </w:pPr>
                    <w:sdt>
                      <w:sdtPr>
                        <w:alias w:val="CC_Noformat_Partikod"/>
                        <w:tag w:val="CC_Noformat_Partikod"/>
                        <w:id w:val="-53464382"/>
                        <w:placeholder>
                          <w:docPart w:val="4D0B244740C34776819B2B7761F7CF0D"/>
                        </w:placeholder>
                        <w:text/>
                      </w:sdtPr>
                      <w:sdtEndPr/>
                      <w:sdtContent>
                        <w:r w:rsidR="00B66DE4">
                          <w:t>S</w:t>
                        </w:r>
                      </w:sdtContent>
                    </w:sdt>
                    <w:sdt>
                      <w:sdtPr>
                        <w:alias w:val="CC_Noformat_Partinummer"/>
                        <w:tag w:val="CC_Noformat_Partinummer"/>
                        <w:id w:val="-1709555926"/>
                        <w:placeholder>
                          <w:docPart w:val="A62A9E44082D4CBC9DFEECE2C2E9FDD3"/>
                        </w:placeholder>
                        <w:text/>
                      </w:sdtPr>
                      <w:sdtEndPr/>
                      <w:sdtContent>
                        <w:r w:rsidR="00B66DE4">
                          <w:t>18020</w:t>
                        </w:r>
                      </w:sdtContent>
                    </w:sdt>
                  </w:p>
                </w:txbxContent>
              </v:textbox>
              <w10:wrap anchorx="page"/>
            </v:shape>
          </w:pict>
        </mc:Fallback>
      </mc:AlternateContent>
    </w:r>
  </w:p>
  <w:p w:rsidRPr="00293C4F" w:rsidR="007A5507" w:rsidP="00776B74" w:rsidRDefault="007A5507" w14:paraId="491CBB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74C6" w14:paraId="491CBBF3" w14:textId="77777777">
    <w:pPr>
      <w:jc w:val="right"/>
    </w:pPr>
    <w:sdt>
      <w:sdtPr>
        <w:alias w:val="CC_Noformat_Partikod"/>
        <w:tag w:val="CC_Noformat_Partikod"/>
        <w:id w:val="559911109"/>
        <w:text/>
      </w:sdtPr>
      <w:sdtEndPr/>
      <w:sdtContent>
        <w:r w:rsidR="00B66DE4">
          <w:t>S</w:t>
        </w:r>
      </w:sdtContent>
    </w:sdt>
    <w:sdt>
      <w:sdtPr>
        <w:alias w:val="CC_Noformat_Partinummer"/>
        <w:tag w:val="CC_Noformat_Partinummer"/>
        <w:id w:val="1197820850"/>
        <w:text/>
      </w:sdtPr>
      <w:sdtEndPr/>
      <w:sdtContent>
        <w:r w:rsidR="00B66DE4">
          <w:t>18020</w:t>
        </w:r>
      </w:sdtContent>
    </w:sdt>
  </w:p>
  <w:p w:rsidR="007A5507" w:rsidP="00776B74" w:rsidRDefault="007A5507" w14:paraId="491CBB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74C6" w14:paraId="491CBBF7" w14:textId="77777777">
    <w:pPr>
      <w:jc w:val="right"/>
    </w:pPr>
    <w:sdt>
      <w:sdtPr>
        <w:alias w:val="CC_Noformat_Partikod"/>
        <w:tag w:val="CC_Noformat_Partikod"/>
        <w:id w:val="1471015553"/>
        <w:text/>
      </w:sdtPr>
      <w:sdtEndPr/>
      <w:sdtContent>
        <w:r w:rsidR="00B66DE4">
          <w:t>S</w:t>
        </w:r>
      </w:sdtContent>
    </w:sdt>
    <w:sdt>
      <w:sdtPr>
        <w:alias w:val="CC_Noformat_Partinummer"/>
        <w:tag w:val="CC_Noformat_Partinummer"/>
        <w:id w:val="-2014525982"/>
        <w:text/>
      </w:sdtPr>
      <w:sdtEndPr/>
      <w:sdtContent>
        <w:r w:rsidR="00B66DE4">
          <w:t>18020</w:t>
        </w:r>
      </w:sdtContent>
    </w:sdt>
  </w:p>
  <w:p w:rsidR="007A5507" w:rsidP="00A314CF" w:rsidRDefault="001274C6" w14:paraId="700ED8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2BA78559" w14:textId="77777777">
    <w:pPr>
      <w:pStyle w:val="FSHNormal"/>
      <w:spacing w:before="40"/>
    </w:pPr>
  </w:p>
  <w:p w:rsidRPr="008227B3" w:rsidR="007A5507" w:rsidP="008227B3" w:rsidRDefault="001274C6" w14:paraId="491CBB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74C6" w14:paraId="491CB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:1633</w:t>
        </w:r>
      </w:sdtContent>
    </w:sdt>
  </w:p>
  <w:p w:rsidR="007A5507" w:rsidP="00E03A3D" w:rsidRDefault="001274C6" w14:paraId="491CBBFC" w14:textId="77777777">
    <w:pPr>
      <w:pStyle w:val="Motionr"/>
    </w:pPr>
    <w:sdt>
      <w:sdtPr>
        <w:alias w:val="CC_Noformat_Avtext"/>
        <w:tag w:val="CC_Noformat_Avtext"/>
        <w:id w:val="-2020768203"/>
        <w:lock w:val="sdtContentLocked"/>
        <w15:appearance w15:val="hidden"/>
        <w:text/>
      </w:sdtPr>
      <w:sdtEndPr/>
      <w:sdtContent>
        <w:r>
          <w:t>av Paula Holmqvist m.fl. (S)</w:t>
        </w:r>
      </w:sdtContent>
    </w:sdt>
  </w:p>
  <w:sdt>
    <w:sdtPr>
      <w:alias w:val="CC_Noformat_Rubtext"/>
      <w:tag w:val="CC_Noformat_Rubtext"/>
      <w:id w:val="-218060500"/>
      <w:lock w:val="sdtLocked"/>
      <w15:appearance w15:val="hidden"/>
      <w:text/>
    </w:sdtPr>
    <w:sdtEndPr/>
    <w:sdtContent>
      <w:p w:rsidR="007A5507" w:rsidP="00283E0F" w:rsidRDefault="00B66DE4" w14:paraId="491CBBFD" w14:textId="77777777">
        <w:pPr>
          <w:pStyle w:val="FSHRub2"/>
        </w:pPr>
        <w:r>
          <w:t>Arbetslöshetsförsäkringens utformning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91CBB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6DE4"/>
    <w:rsid w:val="000014AF"/>
    <w:rsid w:val="000030B6"/>
    <w:rsid w:val="00003CCB"/>
    <w:rsid w:val="00006BF0"/>
    <w:rsid w:val="00010168"/>
    <w:rsid w:val="00010DF8"/>
    <w:rsid w:val="000114BA"/>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4C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437"/>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2F2"/>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53E"/>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51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D1E"/>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7FE"/>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30B"/>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105"/>
    <w:rsid w:val="00B55FCC"/>
    <w:rsid w:val="00B56956"/>
    <w:rsid w:val="00B63A7C"/>
    <w:rsid w:val="00B63CF7"/>
    <w:rsid w:val="00B64CCC"/>
    <w:rsid w:val="00B65145"/>
    <w:rsid w:val="00B6581E"/>
    <w:rsid w:val="00B65DB1"/>
    <w:rsid w:val="00B66DE4"/>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48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A3F"/>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2B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1CBBD8"/>
  <w15:chartTrackingRefBased/>
  <w15:docId w15:val="{C4FF5F9D-CC8D-4B47-8686-4D816237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C71A88E0847B59E555354DB4110CB"/>
        <w:category>
          <w:name w:val="Allmänt"/>
          <w:gallery w:val="placeholder"/>
        </w:category>
        <w:types>
          <w:type w:val="bbPlcHdr"/>
        </w:types>
        <w:behaviors>
          <w:behavior w:val="content"/>
        </w:behaviors>
        <w:guid w:val="{44B198AA-A358-4430-B210-65C221F23CF9}"/>
      </w:docPartPr>
      <w:docPartBody>
        <w:p w:rsidR="00C27AE4" w:rsidRDefault="00E05BB8">
          <w:pPr>
            <w:pStyle w:val="A6BC71A88E0847B59E555354DB4110CB"/>
          </w:pPr>
          <w:r w:rsidRPr="009A726D">
            <w:rPr>
              <w:rStyle w:val="Platshllartext"/>
            </w:rPr>
            <w:t>Klicka här för att ange text.</w:t>
          </w:r>
        </w:p>
      </w:docPartBody>
    </w:docPart>
    <w:docPart>
      <w:docPartPr>
        <w:name w:val="5FDC1D993CCF4AE58E9E30228AB82C78"/>
        <w:category>
          <w:name w:val="Allmänt"/>
          <w:gallery w:val="placeholder"/>
        </w:category>
        <w:types>
          <w:type w:val="bbPlcHdr"/>
        </w:types>
        <w:behaviors>
          <w:behavior w:val="content"/>
        </w:behaviors>
        <w:guid w:val="{B54DE7C8-C1C5-47C2-804D-0E4A1875671A}"/>
      </w:docPartPr>
      <w:docPartBody>
        <w:p w:rsidR="00C27AE4" w:rsidRDefault="00E05BB8">
          <w:pPr>
            <w:pStyle w:val="5FDC1D993CCF4AE58E9E30228AB82C78"/>
          </w:pPr>
          <w:r w:rsidRPr="002551EA">
            <w:rPr>
              <w:rStyle w:val="Platshllartext"/>
              <w:color w:val="808080" w:themeColor="background1" w:themeShade="80"/>
            </w:rPr>
            <w:t>[Motionärernas namn]</w:t>
          </w:r>
        </w:p>
      </w:docPartBody>
    </w:docPart>
    <w:docPart>
      <w:docPartPr>
        <w:name w:val="4D0B244740C34776819B2B7761F7CF0D"/>
        <w:category>
          <w:name w:val="Allmänt"/>
          <w:gallery w:val="placeholder"/>
        </w:category>
        <w:types>
          <w:type w:val="bbPlcHdr"/>
        </w:types>
        <w:behaviors>
          <w:behavior w:val="content"/>
        </w:behaviors>
        <w:guid w:val="{AB1FF1E6-0483-4BBE-9E82-5CCB51B9273D}"/>
      </w:docPartPr>
      <w:docPartBody>
        <w:p w:rsidR="00C27AE4" w:rsidRDefault="00E05BB8">
          <w:pPr>
            <w:pStyle w:val="4D0B244740C34776819B2B7761F7CF0D"/>
          </w:pPr>
          <w:r>
            <w:rPr>
              <w:rStyle w:val="Platshllartext"/>
            </w:rPr>
            <w:t xml:space="preserve"> </w:t>
          </w:r>
        </w:p>
      </w:docPartBody>
    </w:docPart>
    <w:docPart>
      <w:docPartPr>
        <w:name w:val="A62A9E44082D4CBC9DFEECE2C2E9FDD3"/>
        <w:category>
          <w:name w:val="Allmänt"/>
          <w:gallery w:val="placeholder"/>
        </w:category>
        <w:types>
          <w:type w:val="bbPlcHdr"/>
        </w:types>
        <w:behaviors>
          <w:behavior w:val="content"/>
        </w:behaviors>
        <w:guid w:val="{A6FD78DE-54F8-48C8-80D1-A56068A183DA}"/>
      </w:docPartPr>
      <w:docPartBody>
        <w:p w:rsidR="00C27AE4" w:rsidRDefault="00E05BB8">
          <w:pPr>
            <w:pStyle w:val="A62A9E44082D4CBC9DFEECE2C2E9FD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B8"/>
    <w:rsid w:val="00C27AE4"/>
    <w:rsid w:val="00E05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BC71A88E0847B59E555354DB4110CB">
    <w:name w:val="A6BC71A88E0847B59E555354DB4110CB"/>
  </w:style>
  <w:style w:type="paragraph" w:customStyle="1" w:styleId="EA3F27B87E70452B96AB22DF839816C1">
    <w:name w:val="EA3F27B87E70452B96AB22DF839816C1"/>
  </w:style>
  <w:style w:type="paragraph" w:customStyle="1" w:styleId="86074CBC1CD04BF28F350F4676215ABD">
    <w:name w:val="86074CBC1CD04BF28F350F4676215ABD"/>
  </w:style>
  <w:style w:type="paragraph" w:customStyle="1" w:styleId="5FDC1D993CCF4AE58E9E30228AB82C78">
    <w:name w:val="5FDC1D993CCF4AE58E9E30228AB82C78"/>
  </w:style>
  <w:style w:type="paragraph" w:customStyle="1" w:styleId="4D0B244740C34776819B2B7761F7CF0D">
    <w:name w:val="4D0B244740C34776819B2B7761F7CF0D"/>
  </w:style>
  <w:style w:type="paragraph" w:customStyle="1" w:styleId="A62A9E44082D4CBC9DFEECE2C2E9FDD3">
    <w:name w:val="A62A9E44082D4CBC9DFEECE2C2E9F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8B416-F2DE-438A-98AA-ED6F1CC678D8}"/>
</file>

<file path=customXml/itemProps2.xml><?xml version="1.0" encoding="utf-8"?>
<ds:datastoreItem xmlns:ds="http://schemas.openxmlformats.org/officeDocument/2006/customXml" ds:itemID="{7D2B9674-D8A1-41EE-A592-4CFEF4ABFB22}"/>
</file>

<file path=customXml/itemProps3.xml><?xml version="1.0" encoding="utf-8"?>
<ds:datastoreItem xmlns:ds="http://schemas.openxmlformats.org/officeDocument/2006/customXml" ds:itemID="{5B703A93-9799-41E5-B669-2231647685D3}"/>
</file>

<file path=docProps/app.xml><?xml version="1.0" encoding="utf-8"?>
<Properties xmlns="http://schemas.openxmlformats.org/officeDocument/2006/extended-properties" xmlns:vt="http://schemas.openxmlformats.org/officeDocument/2006/docPropsVTypes">
  <Template>Normal</Template>
  <TotalTime>8</TotalTime>
  <Pages>2</Pages>
  <Words>215</Words>
  <Characters>1199</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201617S18020 Arbetslöshetsförsäkringens utformning</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