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55FFDA" w14:textId="77777777">
        <w:tc>
          <w:tcPr>
            <w:tcW w:w="2268" w:type="dxa"/>
          </w:tcPr>
          <w:p w14:paraId="70912B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C4EF6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2DDC45" w14:textId="77777777">
        <w:tc>
          <w:tcPr>
            <w:tcW w:w="2268" w:type="dxa"/>
          </w:tcPr>
          <w:p w14:paraId="1A452C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CD0B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4492A1" w14:textId="77777777">
        <w:tc>
          <w:tcPr>
            <w:tcW w:w="3402" w:type="dxa"/>
            <w:gridSpan w:val="2"/>
          </w:tcPr>
          <w:p w14:paraId="156828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7D8EE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D2AF212" w14:textId="77777777">
        <w:tc>
          <w:tcPr>
            <w:tcW w:w="2268" w:type="dxa"/>
          </w:tcPr>
          <w:p w14:paraId="39BA0A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337174" w14:textId="77777777" w:rsidR="006E4E11" w:rsidRDefault="00EA758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Fi2014/2028</w:t>
            </w:r>
          </w:p>
          <w:p w14:paraId="1D944BC1" w14:textId="77777777" w:rsidR="00EA7582" w:rsidRPr="00ED583F" w:rsidRDefault="00EA758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Fi2014/2029</w:t>
            </w:r>
          </w:p>
        </w:tc>
      </w:tr>
      <w:tr w:rsidR="006E4E11" w14:paraId="09E00146" w14:textId="77777777">
        <w:tc>
          <w:tcPr>
            <w:tcW w:w="2268" w:type="dxa"/>
          </w:tcPr>
          <w:p w14:paraId="539576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FF58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00DE79" w14:textId="77777777">
        <w:trPr>
          <w:trHeight w:val="284"/>
        </w:trPr>
        <w:tc>
          <w:tcPr>
            <w:tcW w:w="4911" w:type="dxa"/>
          </w:tcPr>
          <w:p w14:paraId="719D84E9" w14:textId="77777777" w:rsidR="006E4E11" w:rsidRDefault="00EA75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F90A8CC" w14:textId="77777777">
        <w:trPr>
          <w:trHeight w:val="284"/>
        </w:trPr>
        <w:tc>
          <w:tcPr>
            <w:tcW w:w="4911" w:type="dxa"/>
          </w:tcPr>
          <w:p w14:paraId="13639D27" w14:textId="77777777" w:rsidR="006E4E11" w:rsidRDefault="00EA75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C2F5817" w14:textId="77777777">
        <w:trPr>
          <w:trHeight w:val="284"/>
        </w:trPr>
        <w:tc>
          <w:tcPr>
            <w:tcW w:w="4911" w:type="dxa"/>
          </w:tcPr>
          <w:p w14:paraId="1BA88C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94C48F" w14:textId="77777777">
        <w:trPr>
          <w:trHeight w:val="284"/>
        </w:trPr>
        <w:tc>
          <w:tcPr>
            <w:tcW w:w="4911" w:type="dxa"/>
          </w:tcPr>
          <w:p w14:paraId="2F5331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0A412B" w14:textId="77777777">
        <w:trPr>
          <w:trHeight w:val="284"/>
        </w:trPr>
        <w:tc>
          <w:tcPr>
            <w:tcW w:w="4911" w:type="dxa"/>
          </w:tcPr>
          <w:p w14:paraId="1ADF5D48" w14:textId="0252665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D56A0E" w14:textId="77777777">
        <w:trPr>
          <w:trHeight w:val="284"/>
        </w:trPr>
        <w:tc>
          <w:tcPr>
            <w:tcW w:w="4911" w:type="dxa"/>
          </w:tcPr>
          <w:p w14:paraId="5272AF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85BD05" w14:textId="77777777">
        <w:trPr>
          <w:trHeight w:val="284"/>
        </w:trPr>
        <w:tc>
          <w:tcPr>
            <w:tcW w:w="4911" w:type="dxa"/>
          </w:tcPr>
          <w:p w14:paraId="5A524D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76C2CA" w14:textId="77777777">
        <w:trPr>
          <w:trHeight w:val="284"/>
        </w:trPr>
        <w:tc>
          <w:tcPr>
            <w:tcW w:w="4911" w:type="dxa"/>
          </w:tcPr>
          <w:p w14:paraId="7FB13C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EE5911" w14:textId="77777777">
        <w:trPr>
          <w:trHeight w:val="284"/>
        </w:trPr>
        <w:tc>
          <w:tcPr>
            <w:tcW w:w="4911" w:type="dxa"/>
          </w:tcPr>
          <w:p w14:paraId="601BA7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DBB313" w14:textId="77777777" w:rsidR="006E4E11" w:rsidRDefault="00EA7582">
      <w:pPr>
        <w:framePr w:w="4400" w:h="2523" w:wrap="notBeside" w:vAnchor="page" w:hAnchor="page" w:x="6453" w:y="2445"/>
        <w:ind w:left="142"/>
      </w:pPr>
      <w:r>
        <w:t>Till riksdagen</w:t>
      </w:r>
    </w:p>
    <w:p w14:paraId="2871A7D6" w14:textId="616FAAAE" w:rsidR="006E4E11" w:rsidRDefault="00EA7582" w:rsidP="00EA7582">
      <w:pPr>
        <w:pStyle w:val="RKrubrik"/>
        <w:pBdr>
          <w:bottom w:val="single" w:sz="4" w:space="1" w:color="auto"/>
        </w:pBdr>
        <w:spacing w:before="0" w:after="0"/>
      </w:pPr>
      <w:r>
        <w:t>Svar på fråg</w:t>
      </w:r>
      <w:r w:rsidR="00B130B7">
        <w:t>orna</w:t>
      </w:r>
      <w:r>
        <w:t xml:space="preserve"> 2013/14:639 </w:t>
      </w:r>
      <w:r w:rsidR="00787266">
        <w:t xml:space="preserve">och 640 </w:t>
      </w:r>
      <w:r w:rsidR="00B572E5">
        <w:t xml:space="preserve">av Anders Karlsson (S) </w:t>
      </w:r>
      <w:r>
        <w:t xml:space="preserve">Extraskatten på sjuka och arbetslösa </w:t>
      </w:r>
      <w:r w:rsidR="00787266">
        <w:t>respektive</w:t>
      </w:r>
      <w:r>
        <w:t xml:space="preserve"> Sjukas och arbetsskadades beskattning </w:t>
      </w:r>
    </w:p>
    <w:p w14:paraId="2B407E9B" w14:textId="77777777" w:rsidR="006E4E11" w:rsidRDefault="006E4E11">
      <w:pPr>
        <w:pStyle w:val="RKnormal"/>
      </w:pPr>
    </w:p>
    <w:p w14:paraId="1D7F53A1" w14:textId="0AEE1F4A" w:rsidR="006E4E11" w:rsidRDefault="00EA7582">
      <w:pPr>
        <w:pStyle w:val="RKnormal"/>
      </w:pPr>
      <w:r>
        <w:t xml:space="preserve">Anders Karlsson har </w:t>
      </w:r>
      <w:r w:rsidR="00B572E5">
        <w:t>ställt frågor</w:t>
      </w:r>
      <w:r>
        <w:t xml:space="preserve"> </w:t>
      </w:r>
      <w:r w:rsidR="00B572E5">
        <w:t>till mig om</w:t>
      </w:r>
      <w:r>
        <w:t xml:space="preserve"> jag </w:t>
      </w:r>
      <w:r w:rsidR="00B572E5">
        <w:t xml:space="preserve">avser </w:t>
      </w:r>
      <w:r>
        <w:t>att förbättra sjukas, arbetsskadades och arbetslösas situation skattemässigt.</w:t>
      </w:r>
    </w:p>
    <w:p w14:paraId="38B7FB44" w14:textId="77777777" w:rsidR="00EA7582" w:rsidRDefault="00EA7582">
      <w:pPr>
        <w:pStyle w:val="RKnormal"/>
      </w:pPr>
    </w:p>
    <w:p w14:paraId="052F26E4" w14:textId="5110E9B3" w:rsidR="00EA7582" w:rsidRDefault="00EA7582" w:rsidP="00EA7582">
      <w:pPr>
        <w:pStyle w:val="RKnormal"/>
      </w:pPr>
      <w:r>
        <w:t xml:space="preserve">Regeringens </w:t>
      </w:r>
      <w:r w:rsidR="00AA7395">
        <w:t>främsta mål är att varaktigt öka sysselsättni</w:t>
      </w:r>
      <w:r w:rsidR="00B572E5">
        <w:t>n</w:t>
      </w:r>
      <w:r w:rsidR="00AA7395">
        <w:t xml:space="preserve">gen och minska utanförskapet. </w:t>
      </w:r>
      <w:r w:rsidR="00B572E5">
        <w:t xml:space="preserve">Skattepolitiken har därför inriktats på att göra det mer lönsamt att arbeta. </w:t>
      </w:r>
      <w:r w:rsidR="00AA7395">
        <w:t xml:space="preserve">Fler i </w:t>
      </w:r>
      <w:r>
        <w:t>arbete är en förutsättning för att säkra välfärden för en befolkning med allt fler äldre. Med fler människor i arbete skapas förutsättningar för att fi</w:t>
      </w:r>
      <w:r w:rsidR="00053701">
        <w:t>nansieringen av välfärden</w:t>
      </w:r>
      <w:r>
        <w:t xml:space="preserve"> </w:t>
      </w:r>
      <w:r w:rsidR="00053701">
        <w:t xml:space="preserve">säkras </w:t>
      </w:r>
      <w:r>
        <w:t xml:space="preserve">långsiktigt. Fler </w:t>
      </w:r>
      <w:r w:rsidR="00053701">
        <w:t xml:space="preserve">i arbete är därför av stor betydelse för att kunna </w:t>
      </w:r>
      <w:r>
        <w:t>till</w:t>
      </w:r>
      <w:r w:rsidR="00053701">
        <w:t>handahålla</w:t>
      </w:r>
      <w:r>
        <w:t xml:space="preserve"> en god eko</w:t>
      </w:r>
      <w:r w:rsidR="00053701">
        <w:t>nomisk situation för bl.a.</w:t>
      </w:r>
      <w:r>
        <w:t xml:space="preserve"> sjukskrivna, arbetslösa och personer som uppbär arbetsskadelivränta.</w:t>
      </w:r>
      <w:r w:rsidR="00053701">
        <w:t xml:space="preserve"> </w:t>
      </w:r>
    </w:p>
    <w:p w14:paraId="7CF39B5E" w14:textId="77777777" w:rsidR="00053701" w:rsidRDefault="00053701" w:rsidP="00EA7582">
      <w:pPr>
        <w:pStyle w:val="RKnormal"/>
      </w:pPr>
    </w:p>
    <w:p w14:paraId="289C5B3D" w14:textId="77777777" w:rsidR="00053701" w:rsidRDefault="00053701" w:rsidP="00EA7582">
      <w:pPr>
        <w:pStyle w:val="RKnormal"/>
      </w:pPr>
      <w:r>
        <w:t>Mot denna bakgrund avser jag inte att vidta några åtgärder för att ändra skattereglerna på detta område.</w:t>
      </w:r>
    </w:p>
    <w:p w14:paraId="1164F0D4" w14:textId="77777777" w:rsidR="00EA7582" w:rsidRDefault="00EA7582">
      <w:pPr>
        <w:pStyle w:val="RKnormal"/>
      </w:pPr>
    </w:p>
    <w:p w14:paraId="6877BB4C" w14:textId="77777777" w:rsidR="00EA7582" w:rsidRDefault="00EA7582">
      <w:pPr>
        <w:pStyle w:val="RKnormal"/>
      </w:pPr>
      <w:r>
        <w:t>Stockholm den 5 juni 2014</w:t>
      </w:r>
    </w:p>
    <w:p w14:paraId="54593AFC" w14:textId="77777777" w:rsidR="00EA7582" w:rsidRDefault="00EA7582">
      <w:pPr>
        <w:pStyle w:val="RKnormal"/>
      </w:pPr>
    </w:p>
    <w:p w14:paraId="6ECD21E2" w14:textId="77777777" w:rsidR="00F25EA7" w:rsidRDefault="00F25EA7">
      <w:pPr>
        <w:pStyle w:val="RKnormal"/>
      </w:pPr>
    </w:p>
    <w:p w14:paraId="7E38B05B" w14:textId="77777777" w:rsidR="00EA7582" w:rsidRDefault="00EA7582">
      <w:pPr>
        <w:pStyle w:val="RKnormal"/>
      </w:pPr>
    </w:p>
    <w:p w14:paraId="5FD298F4" w14:textId="77777777" w:rsidR="00EA7582" w:rsidRDefault="00EA7582">
      <w:pPr>
        <w:pStyle w:val="RKnormal"/>
      </w:pPr>
      <w:r>
        <w:t>Anders Borg</w:t>
      </w:r>
    </w:p>
    <w:sectPr w:rsidR="00EA758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D1229" w14:textId="77777777" w:rsidR="00EA7582" w:rsidRDefault="00EA7582">
      <w:r>
        <w:separator/>
      </w:r>
    </w:p>
  </w:endnote>
  <w:endnote w:type="continuationSeparator" w:id="0">
    <w:p w14:paraId="5530556A" w14:textId="77777777" w:rsidR="00EA7582" w:rsidRDefault="00EA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2B942" w14:textId="77777777" w:rsidR="00EA7582" w:rsidRDefault="00EA7582">
      <w:r>
        <w:separator/>
      </w:r>
    </w:p>
  </w:footnote>
  <w:footnote w:type="continuationSeparator" w:id="0">
    <w:p w14:paraId="257DAD36" w14:textId="77777777" w:rsidR="00EA7582" w:rsidRDefault="00EA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4E1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49DF0F" w14:textId="77777777">
      <w:trPr>
        <w:cantSplit/>
      </w:trPr>
      <w:tc>
        <w:tcPr>
          <w:tcW w:w="3119" w:type="dxa"/>
        </w:tcPr>
        <w:p w14:paraId="22C143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440F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033660" w14:textId="77777777" w:rsidR="00E80146" w:rsidRDefault="00E80146">
          <w:pPr>
            <w:pStyle w:val="Sidhuvud"/>
            <w:ind w:right="360"/>
          </w:pPr>
        </w:p>
      </w:tc>
    </w:tr>
  </w:tbl>
  <w:p w14:paraId="7FFF28A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CA50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77EC87" w14:textId="77777777">
      <w:trPr>
        <w:cantSplit/>
      </w:trPr>
      <w:tc>
        <w:tcPr>
          <w:tcW w:w="3119" w:type="dxa"/>
        </w:tcPr>
        <w:p w14:paraId="0D732A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3046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17572B" w14:textId="77777777" w:rsidR="00E80146" w:rsidRDefault="00E80146">
          <w:pPr>
            <w:pStyle w:val="Sidhuvud"/>
            <w:ind w:right="360"/>
          </w:pPr>
        </w:p>
      </w:tc>
    </w:tr>
  </w:tbl>
  <w:p w14:paraId="42B9E41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B2C32" w14:textId="49F5BEB1" w:rsidR="00EA7582" w:rsidRDefault="00D7674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A52570" wp14:editId="4DFEFB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B7D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7673F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4AED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86E2A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82"/>
    <w:rsid w:val="00053701"/>
    <w:rsid w:val="00150384"/>
    <w:rsid w:val="00160901"/>
    <w:rsid w:val="001805B7"/>
    <w:rsid w:val="00193FE8"/>
    <w:rsid w:val="00367B1C"/>
    <w:rsid w:val="004A328D"/>
    <w:rsid w:val="00507461"/>
    <w:rsid w:val="0058762B"/>
    <w:rsid w:val="006E4E11"/>
    <w:rsid w:val="007242A3"/>
    <w:rsid w:val="00742822"/>
    <w:rsid w:val="00787266"/>
    <w:rsid w:val="007A6855"/>
    <w:rsid w:val="0092027A"/>
    <w:rsid w:val="00955E31"/>
    <w:rsid w:val="00992E72"/>
    <w:rsid w:val="00A1351A"/>
    <w:rsid w:val="00A430D5"/>
    <w:rsid w:val="00AA7395"/>
    <w:rsid w:val="00AF26D1"/>
    <w:rsid w:val="00B130B7"/>
    <w:rsid w:val="00B572E5"/>
    <w:rsid w:val="00BA09B1"/>
    <w:rsid w:val="00BC74E6"/>
    <w:rsid w:val="00C411D1"/>
    <w:rsid w:val="00D133D7"/>
    <w:rsid w:val="00D76745"/>
    <w:rsid w:val="00E80146"/>
    <w:rsid w:val="00E904D0"/>
    <w:rsid w:val="00EA7582"/>
    <w:rsid w:val="00EC25F9"/>
    <w:rsid w:val="00ED583F"/>
    <w:rsid w:val="00F2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10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67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67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67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67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e1fc1157-6717-4db0-8353-baabfe08a1df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ce858f4-5e9b-48b6-ac32-9019bb6329e3">
      <Terms xmlns="http://schemas.microsoft.com/office/infopath/2007/PartnerControls">
        <TermInfo xmlns="http://schemas.microsoft.com/office/infopath/2007/PartnerControls">
          <TermName>5.1. Kommunikation med riksdagen och myndigheter</TermName>
          <TermId>8d0b8c4f-42a9-46d0-a14a-75468e317658</TermId>
        </TermInfo>
      </Terms>
    </c9cd366cc722410295b9eacffbd73909>
    <Diarienummer xmlns="cce858f4-5e9b-48b6-ac32-9019bb6329e3" xsi:nil="true"/>
    <k46d94c0acf84ab9a79866a9d8b1905f xmlns="cce858f4-5e9b-48b6-ac32-9019bb6329e3">
      <Terms xmlns="http://schemas.microsoft.com/office/infopath/2007/PartnerControls">
        <TermInfo xmlns="http://schemas.microsoft.com/office/infopath/2007/PartnerControls">
          <TermName>Finansdepartementet</TermName>
          <TermId>0b2f41b1-db50-472c-80a1-d21b0254fb2b</TermId>
        </TermInfo>
      </Terms>
    </k46d94c0acf84ab9a79866a9d8b1905f>
    <Nyckelord xmlns="cce858f4-5e9b-48b6-ac32-9019bb6329e3" xsi:nil="true"/>
    <TaxCatchAll xmlns="cce858f4-5e9b-48b6-ac32-9019bb6329e3">
      <Value>2</Value>
      <Value>1</Value>
    </TaxCatchAll>
    <Sekretess xmlns="cce858f4-5e9b-48b6-ac32-9019bb6329e3">false</Sekretess>
    <_dlc_DocId xmlns="cce858f4-5e9b-48b6-ac32-9019bb6329e3">NEY6H72X5SSH-2-956</_dlc_DocId>
    <_dlc_DocIdUrl xmlns="cce858f4-5e9b-48b6-ac32-9019bb6329e3">
      <Url>http://rkdhs/personal/cse0503/_layouts/DocIdRedir.aspx?ID=NEY6H72X5SSH-2-956</Url>
      <Description>NEY6H72X5SSH-2-956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27C42-3931-401F-9F9B-E94E6C58576C}"/>
</file>

<file path=customXml/itemProps2.xml><?xml version="1.0" encoding="utf-8"?>
<ds:datastoreItem xmlns:ds="http://schemas.openxmlformats.org/officeDocument/2006/customXml" ds:itemID="{55306412-AEB8-44F5-B25F-BE180A752AAF}"/>
</file>

<file path=customXml/itemProps3.xml><?xml version="1.0" encoding="utf-8"?>
<ds:datastoreItem xmlns:ds="http://schemas.openxmlformats.org/officeDocument/2006/customXml" ds:itemID="{FAB3DB28-21C8-40E9-A944-DA68FAADECB2}"/>
</file>

<file path=customXml/itemProps4.xml><?xml version="1.0" encoding="utf-8"?>
<ds:datastoreItem xmlns:ds="http://schemas.openxmlformats.org/officeDocument/2006/customXml" ds:itemID="{6502CE75-4D23-44A3-B0EB-B9938118CA92}"/>
</file>

<file path=customXml/itemProps5.xml><?xml version="1.0" encoding="utf-8"?>
<ds:datastoreItem xmlns:ds="http://schemas.openxmlformats.org/officeDocument/2006/customXml" ds:itemID="{55306412-AEB8-44F5-B25F-BE180A752AAF}"/>
</file>

<file path=customXml/itemProps6.xml><?xml version="1.0" encoding="utf-8"?>
<ds:datastoreItem xmlns:ds="http://schemas.openxmlformats.org/officeDocument/2006/customXml" ds:itemID="{D45FF64B-8CF8-4655-A5BE-79686A85D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Mihaic</dc:creator>
  <cp:lastModifiedBy>Carina Schytte</cp:lastModifiedBy>
  <cp:revision>3</cp:revision>
  <cp:lastPrinted>2014-05-27T14:19:00Z</cp:lastPrinted>
  <dcterms:created xsi:type="dcterms:W3CDTF">2014-06-03T11:51:00Z</dcterms:created>
  <dcterms:modified xsi:type="dcterms:W3CDTF">2014-06-03T11:51:00Z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1;#Finansdepartementet|0b2f41b1-db50-472c-80a1-d21b0254fb2b</vt:lpwstr>
  </property>
  <property fmtid="{D5CDD505-2E9C-101B-9397-08002B2CF9AE}" pid="7" name="Aktivitetskategori">
    <vt:lpwstr>2;#5.1. Kommunikation med riksdagen och myndigheter|8d0b8c4f-42a9-46d0-a14a-75468e317658</vt:lpwstr>
  </property>
  <property fmtid="{D5CDD505-2E9C-101B-9397-08002B2CF9AE}" pid="8" name="_dlc_DocIdItemGuid">
    <vt:lpwstr>7463fbcb-fd6f-4e22-8cb5-a7424cf543d2</vt:lpwstr>
  </property>
</Properties>
</file>