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5B4F61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FC60D4">
              <w:rPr>
                <w:b/>
                <w:lang w:eastAsia="en-US"/>
              </w:rPr>
              <w:t>31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C58343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4-0</w:t>
            </w:r>
            <w:r w:rsidR="004434AA">
              <w:rPr>
                <w:lang w:eastAsia="en-US"/>
              </w:rPr>
              <w:t>3</w:t>
            </w:r>
            <w:r w:rsidR="00F87BF2">
              <w:rPr>
                <w:lang w:eastAsia="en-US"/>
              </w:rPr>
              <w:t>-</w:t>
            </w:r>
            <w:r w:rsidR="00FC60D4">
              <w:rPr>
                <w:lang w:eastAsia="en-US"/>
              </w:rPr>
              <w:t>22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BC89C8D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812C88">
              <w:rPr>
                <w:lang w:eastAsia="en-US"/>
              </w:rPr>
              <w:t>1</w:t>
            </w:r>
            <w:r w:rsidR="00C76DBA">
              <w:rPr>
                <w:lang w:eastAsia="en-US"/>
              </w:rPr>
              <w:t>0.</w:t>
            </w:r>
            <w:r w:rsidR="00FC60D4">
              <w:rPr>
                <w:lang w:eastAsia="en-US"/>
              </w:rPr>
              <w:t>40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0B19EB7" w14:textId="0EEADA6C" w:rsidR="006003EA" w:rsidRPr="00401790" w:rsidRDefault="00FC60D4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</w:p>
          <w:p w14:paraId="7B029445" w14:textId="7EFEAE14" w:rsidR="00F11A92" w:rsidRPr="00812C88" w:rsidRDefault="00FC60D4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Landsbygdsminister Peter Kullgren</w:t>
            </w:r>
            <w:r w:rsidR="004434A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Landbygds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- och infrastruktur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0D2117" w:rsidRPr="00453C96">
              <w:rPr>
                <w:rFonts w:eastAsiaTheme="minorHAnsi"/>
                <w:lang w:eastAsia="en-US"/>
              </w:rPr>
              <w:t>och Statsrådsberedningen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26</w:t>
            </w:r>
            <w:r w:rsidR="004434AA">
              <w:rPr>
                <w:rFonts w:eastAsiaTheme="minorHAnsi"/>
                <w:color w:val="000000"/>
                <w:lang w:eastAsia="en-US"/>
              </w:rPr>
              <w:t xml:space="preserve"> mars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 2024.</w:t>
            </w:r>
          </w:p>
          <w:p w14:paraId="3F8942C6" w14:textId="77777777" w:rsidR="00F11A92" w:rsidRPr="00812C88" w:rsidRDefault="00F11A92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71765559" w14:textId="085DF2DA" w:rsidR="006003EA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173A5C9B" w14:textId="34FF5DC2" w:rsidR="004D16B4" w:rsidRDefault="004D16B4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3BC9ED6" w14:textId="56114564" w:rsidR="004D16B4" w:rsidRDefault="004D16B4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26 februari 2024</w:t>
            </w:r>
          </w:p>
          <w:p w14:paraId="5B6F0E35" w14:textId="4E80F519" w:rsidR="00FC60D4" w:rsidRDefault="00FC60D4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F2D90D9" w14:textId="1D191A62" w:rsidR="00FC60D4" w:rsidRPr="00FC60D4" w:rsidRDefault="00FC60D4" w:rsidP="00FC60D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FC60D4">
              <w:rPr>
                <w:rFonts w:eastAsiaTheme="minorHAnsi"/>
                <w:b/>
                <w:bCs/>
                <w:color w:val="000000"/>
                <w:lang w:eastAsia="en-US"/>
              </w:rPr>
              <w:t>Snabba och strukturella åtgärder med anledning av den rådande krissituationen inom jordbrukssektorn: uppföljning av kommissionens beslut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>V-ledamoten anmälde avvikande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  <w:t>MP-ledamoten anmälde avvikande ståndpunkt.</w:t>
            </w:r>
          </w:p>
          <w:p w14:paraId="23E1DDE2" w14:textId="0707828E" w:rsidR="00FC60D4" w:rsidRPr="00FC60D4" w:rsidRDefault="00FC60D4" w:rsidP="00FC60D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B09DBED" w14:textId="659698BA" w:rsidR="00FC60D4" w:rsidRDefault="00FC60D4" w:rsidP="00FC60D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FC60D4">
              <w:rPr>
                <w:rFonts w:eastAsiaTheme="minorHAnsi"/>
                <w:b/>
                <w:bCs/>
                <w:color w:val="000000"/>
                <w:lang w:eastAsia="en-US"/>
              </w:rPr>
              <w:t>Marknadssituationen, särskilt efter invasionen av Ukraina</w:t>
            </w:r>
          </w:p>
          <w:p w14:paraId="18CD4D83" w14:textId="5ABF237D" w:rsidR="00FC60D4" w:rsidRPr="00FC60D4" w:rsidRDefault="00FC60D4" w:rsidP="00FC60D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>S-ledamöterna anmälde avvikande ståndpunkt.</w:t>
            </w:r>
          </w:p>
          <w:p w14:paraId="4B62B486" w14:textId="77777777" w:rsidR="00FC60D4" w:rsidRPr="00FC60D4" w:rsidRDefault="00FC60D4" w:rsidP="00FC60D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446EF1C" w14:textId="27AF55B0" w:rsidR="00FC60D4" w:rsidRPr="00FC60D4" w:rsidRDefault="00FC60D4" w:rsidP="00FC60D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FC60D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 </w:t>
            </w:r>
          </w:p>
          <w:p w14:paraId="523C988B" w14:textId="10963628" w:rsidR="00FC60D4" w:rsidRPr="00812C88" w:rsidRDefault="00FC60D4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C60D4">
              <w:rPr>
                <w:rFonts w:eastAsiaTheme="minorHAnsi"/>
                <w:b/>
                <w:bCs/>
                <w:color w:val="000000"/>
                <w:lang w:eastAsia="en-US"/>
              </w:rPr>
              <w:t>Resultatet av symposiet ”Call to Care for Animal Welfare” (Bryssel den 29 januari 2024)</w:t>
            </w:r>
          </w:p>
          <w:p w14:paraId="20C3B814" w14:textId="470F541F" w:rsidR="004434AA" w:rsidRPr="00812C88" w:rsidRDefault="004434AA" w:rsidP="00E61B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55BF712F" w:rsidR="00812C88" w:rsidRDefault="00812C8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474A40A6" w14:textId="68E17F2F" w:rsidR="00812C88" w:rsidRDefault="00FC60D4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Miljöfrågor</w:t>
            </w:r>
            <w:r w:rsidR="00812C8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Statssekreteraren Daniel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Westlén</w:t>
            </w:r>
            <w:proofErr w:type="spellEnd"/>
            <w:r w:rsidR="00401790">
              <w:rPr>
                <w:rFonts w:eastAsiaTheme="minorHAnsi"/>
                <w:color w:val="000000"/>
                <w:lang w:eastAsia="en-US"/>
              </w:rPr>
              <w:t xml:space="preserve"> samt medarbe</w:t>
            </w:r>
            <w:r w:rsidR="00FF544C">
              <w:rPr>
                <w:rFonts w:eastAsiaTheme="minorHAnsi"/>
                <w:color w:val="000000"/>
                <w:lang w:eastAsia="en-US"/>
              </w:rPr>
              <w:t>tare från</w:t>
            </w:r>
            <w:r w:rsidR="004434A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Klimat- och näringslivsdepartementet och </w:t>
            </w:r>
            <w:r w:rsidR="00401790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453C96">
              <w:rPr>
                <w:rFonts w:eastAsiaTheme="minorHAnsi"/>
                <w:color w:val="000000"/>
                <w:lang w:eastAsia="en-US"/>
              </w:rPr>
              <w:t>,</w:t>
            </w:r>
            <w:r w:rsidR="00FF544C" w:rsidRPr="004434A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="00FF544C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25</w:t>
            </w:r>
            <w:r w:rsidR="004434AA">
              <w:rPr>
                <w:rFonts w:eastAsiaTheme="minorHAnsi"/>
                <w:color w:val="000000"/>
                <w:lang w:eastAsia="en-US"/>
              </w:rPr>
              <w:t xml:space="preserve"> mars</w:t>
            </w:r>
            <w:r w:rsidR="00FF544C">
              <w:rPr>
                <w:rFonts w:eastAsiaTheme="minorHAnsi"/>
                <w:color w:val="000000"/>
                <w:lang w:eastAsia="en-US"/>
              </w:rPr>
              <w:t xml:space="preserve"> 2024.</w:t>
            </w:r>
          </w:p>
          <w:p w14:paraId="1E7E91A1" w14:textId="77777777" w:rsidR="00FF544C" w:rsidRDefault="00FF544C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4AE1BB62" w14:textId="77777777" w:rsidR="00FF544C" w:rsidRDefault="00FF544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05151251" w14:textId="6F9FE2BE" w:rsidR="00FF544C" w:rsidRDefault="00FF544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3CA95EC" w14:textId="6CA6CEA2" w:rsidR="004D16B4" w:rsidRDefault="004D16B4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- Återrapport från möte i rådet den 18 december 2023</w:t>
            </w:r>
          </w:p>
          <w:p w14:paraId="5651FD95" w14:textId="227A2A27" w:rsidR="004D16B4" w:rsidRDefault="004D16B4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3AFD8A9" w14:textId="7C3A24D5" w:rsidR="004D16B4" w:rsidRDefault="004D16B4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informellt ministermöte i rådet den 15–16 januari 2024 </w:t>
            </w:r>
          </w:p>
          <w:p w14:paraId="6C1440A5" w14:textId="77777777" w:rsidR="004D16B4" w:rsidRDefault="004D16B4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982C693" w14:textId="77777777" w:rsidR="00FC60D4" w:rsidRDefault="00FC60D4" w:rsidP="00FC60D4">
            <w:r>
              <w:rPr>
                <w:b/>
                <w:bCs/>
              </w:rPr>
              <w:t xml:space="preserve">- </w:t>
            </w:r>
            <w:r w:rsidRPr="00FC60D4">
              <w:rPr>
                <w:b/>
                <w:bCs/>
              </w:rPr>
              <w:t>Direktivet om ändring av direktiv 2008/98/EG om avfall</w:t>
            </w:r>
            <w:r>
              <w:rPr>
                <w:b/>
                <w:bCs/>
              </w:rPr>
              <w:br/>
            </w:r>
            <w:r>
              <w:t>Ordföranden konstaterade att det fanns stöd för regeringens inriktning.</w:t>
            </w:r>
            <w:r>
              <w:br/>
              <w:t>S- och C-</w:t>
            </w:r>
            <w:proofErr w:type="spellStart"/>
            <w:r>
              <w:t>ledmöterna</w:t>
            </w:r>
            <w:proofErr w:type="spellEnd"/>
            <w:r>
              <w:t xml:space="preserve"> anmälde avvikande ståndpunkt.</w:t>
            </w:r>
            <w:r>
              <w:br/>
              <w:t>V-ledamoten anmälde avvikande ståndpunkt.</w:t>
            </w:r>
          </w:p>
          <w:p w14:paraId="6F08C32F" w14:textId="5222F329" w:rsidR="00FC60D4" w:rsidRPr="00FC60D4" w:rsidRDefault="00FC60D4" w:rsidP="00FC60D4">
            <w:pPr>
              <w:rPr>
                <w:b/>
                <w:bCs/>
              </w:rPr>
            </w:pPr>
            <w:r>
              <w:t>MP-</w:t>
            </w:r>
            <w:proofErr w:type="spellStart"/>
            <w:r>
              <w:t>ledmoten</w:t>
            </w:r>
            <w:proofErr w:type="spellEnd"/>
            <w:r>
              <w:t xml:space="preserve"> anmälde avvikande ståndpunkt.</w:t>
            </w:r>
            <w:r>
              <w:rPr>
                <w:b/>
                <w:bCs/>
              </w:rPr>
              <w:br/>
            </w:r>
          </w:p>
          <w:p w14:paraId="0A197ABD" w14:textId="06613273" w:rsidR="00FC60D4" w:rsidRDefault="00FC60D4" w:rsidP="00FC60D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FC60D4">
              <w:rPr>
                <w:b/>
                <w:bCs/>
              </w:rPr>
              <w:t>Förordningen om förebyggande av förluster av plastpellets i syfte att minska mikroplastförorening</w:t>
            </w:r>
            <w:r>
              <w:rPr>
                <w:b/>
                <w:bCs/>
              </w:rPr>
              <w:br/>
            </w:r>
            <w:r>
              <w:t>Ordföranden konstaterade att det fanns stöd för regeringens inriktning.</w:t>
            </w:r>
          </w:p>
          <w:p w14:paraId="112F56B9" w14:textId="336A7DA9" w:rsidR="00FC60D4" w:rsidRDefault="00FC60D4" w:rsidP="00FC60D4">
            <w:r>
              <w:t>V- och MP anmälde avvikande ståndpunkt.</w:t>
            </w:r>
          </w:p>
          <w:p w14:paraId="17638561" w14:textId="77777777" w:rsidR="00FC60D4" w:rsidRPr="00FC60D4" w:rsidRDefault="00FC60D4" w:rsidP="00FC60D4"/>
          <w:p w14:paraId="3569C527" w14:textId="749992F7" w:rsidR="00401790" w:rsidRPr="00FC60D4" w:rsidRDefault="00FC60D4" w:rsidP="00FC60D4">
            <w:r>
              <w:rPr>
                <w:b/>
                <w:bCs/>
              </w:rPr>
              <w:t xml:space="preserve">- </w:t>
            </w:r>
            <w:r w:rsidRPr="00FC60D4">
              <w:rPr>
                <w:b/>
                <w:bCs/>
              </w:rPr>
              <w:t>Meddelande om Europas klimatmål för 2040</w:t>
            </w:r>
            <w:r>
              <w:rPr>
                <w:b/>
                <w:bCs/>
              </w:rPr>
              <w:br/>
            </w:r>
            <w:r>
              <w:t>Ordföranden konstaterade att det fanns stöd för regeringens inriktning.</w:t>
            </w:r>
            <w:r>
              <w:br/>
              <w:t>S- och C-ledamöterna anmälde avvikande ståndpunkt.</w:t>
            </w:r>
            <w:r>
              <w:br/>
              <w:t xml:space="preserve">V-ledamoten anmälde avvikande </w:t>
            </w:r>
            <w:proofErr w:type="spellStart"/>
            <w:r>
              <w:t>ståndpukt</w:t>
            </w:r>
            <w:proofErr w:type="spellEnd"/>
            <w:r>
              <w:t>.</w:t>
            </w:r>
            <w:r>
              <w:br/>
              <w:t>MP-ledamoten anmälde avvikande ståndpunkt.</w:t>
            </w:r>
          </w:p>
          <w:p w14:paraId="1790F1F9" w14:textId="77777777" w:rsidR="00401790" w:rsidRPr="00401790" w:rsidRDefault="00401790" w:rsidP="00401790">
            <w:pPr>
              <w:rPr>
                <w:b/>
                <w:bCs/>
              </w:rPr>
            </w:pPr>
          </w:p>
          <w:p w14:paraId="25A2FEC6" w14:textId="77777777" w:rsidR="00D67BB9" w:rsidRDefault="00FC60D4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Björnens skyddsstatus</w:t>
            </w:r>
          </w:p>
          <w:p w14:paraId="59DAEC15" w14:textId="7914B703" w:rsidR="00FC60D4" w:rsidRPr="00FF544C" w:rsidRDefault="00FC60D4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C60D4" w:rsidRPr="00DF4413" w14:paraId="43D5DC85" w14:textId="77777777" w:rsidTr="00910104">
        <w:trPr>
          <w:trHeight w:val="568"/>
        </w:trPr>
        <w:tc>
          <w:tcPr>
            <w:tcW w:w="567" w:type="dxa"/>
          </w:tcPr>
          <w:p w14:paraId="7869546C" w14:textId="7FE38F3F" w:rsidR="00FC60D4" w:rsidRDefault="00FC60D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60BCF65E" w14:textId="2669F5A8" w:rsidR="00FC60D4" w:rsidRDefault="00FC60D4" w:rsidP="00FC60D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Verksamheten i Europeiska unionen under 2023</w:t>
            </w:r>
          </w:p>
          <w:p w14:paraId="4C4454BB" w14:textId="77777777" w:rsidR="00FC60D4" w:rsidRDefault="00FC60D4" w:rsidP="00FC60D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CCB9BDD" w14:textId="22293ACD" w:rsidR="00FC60D4" w:rsidRDefault="00FC60D4" w:rsidP="00FC60D4">
            <w:pPr>
              <w:rPr>
                <w:rFonts w:eastAsiaTheme="minorHAnsi"/>
                <w:color w:val="000000"/>
                <w:lang w:eastAsia="en-US"/>
              </w:rPr>
            </w:pPr>
            <w:r w:rsidRPr="004D16B4">
              <w:rPr>
                <w:rFonts w:eastAsiaTheme="minorHAnsi"/>
                <w:color w:val="000000"/>
                <w:lang w:eastAsia="en-US"/>
              </w:rPr>
              <w:t>EU-nämnden behandlade frågan om ev. yttrande till utrikesutskottet över regeringens skrivelse 2023/24:115</w:t>
            </w:r>
            <w:r w:rsidR="004D16B4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2C19973" w14:textId="77777777" w:rsidR="004D16B4" w:rsidRPr="004D16B4" w:rsidRDefault="004D16B4" w:rsidP="00FC60D4">
            <w:pPr>
              <w:rPr>
                <w:rFonts w:eastAsiaTheme="minorHAnsi"/>
                <w:color w:val="000000"/>
                <w:lang w:eastAsia="en-US"/>
              </w:rPr>
            </w:pPr>
          </w:p>
          <w:p w14:paraId="2A275C55" w14:textId="77777777" w:rsidR="00FC60D4" w:rsidRPr="00A34552" w:rsidRDefault="00FC60D4" w:rsidP="00FC60D4">
            <w:pPr>
              <w:rPr>
                <w:rFonts w:eastAsiaTheme="minorHAnsi"/>
                <w:color w:val="000000"/>
                <w:lang w:eastAsia="en-US"/>
              </w:rPr>
            </w:pPr>
            <w:r w:rsidRPr="00A34552">
              <w:rPr>
                <w:rFonts w:eastAsiaTheme="minorHAnsi"/>
                <w:color w:val="000000"/>
                <w:lang w:eastAsia="en-US"/>
              </w:rPr>
              <w:t>EU-nämnden beslutade att yttra sig.</w:t>
            </w:r>
          </w:p>
          <w:p w14:paraId="7BD8B648" w14:textId="77777777" w:rsidR="00FC60D4" w:rsidRDefault="00FC60D4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12C88" w:rsidRPr="00DF4413" w14:paraId="01EE9C1D" w14:textId="77777777" w:rsidTr="00910104">
        <w:trPr>
          <w:trHeight w:val="568"/>
        </w:trPr>
        <w:tc>
          <w:tcPr>
            <w:tcW w:w="567" w:type="dxa"/>
          </w:tcPr>
          <w:p w14:paraId="2901EBE9" w14:textId="63132E7A" w:rsidR="00812C88" w:rsidRDefault="00FF544C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C60D4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68FBDAFA" w14:textId="77777777" w:rsidR="00946E82" w:rsidRPr="002B31C0" w:rsidRDefault="00946E82" w:rsidP="00946E8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210C91A6" w14:textId="7923490B" w:rsidR="00946E82" w:rsidRPr="00A518E6" w:rsidRDefault="00946E82" w:rsidP="00946E8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Uppteckningar från sammanträdet den </w:t>
            </w:r>
            <w:r w:rsidR="00FC60D4">
              <w:rPr>
                <w:rFonts w:eastAsiaTheme="minorHAnsi"/>
                <w:color w:val="000000"/>
                <w:lang w:eastAsia="en-US"/>
              </w:rPr>
              <w:t>8</w:t>
            </w:r>
            <w:r w:rsidR="00401790">
              <w:rPr>
                <w:rFonts w:eastAsiaTheme="minorHAnsi"/>
                <w:color w:val="000000"/>
                <w:lang w:eastAsia="en-US"/>
              </w:rPr>
              <w:t xml:space="preserve"> mars</w:t>
            </w:r>
            <w:r>
              <w:rPr>
                <w:rFonts w:eastAsiaTheme="minorHAnsi"/>
                <w:color w:val="000000"/>
                <w:lang w:eastAsia="en-US"/>
              </w:rPr>
              <w:t xml:space="preserve"> samt protokoll </w:t>
            </w:r>
            <w:r w:rsidRPr="00A518E6">
              <w:rPr>
                <w:rFonts w:eastAsiaTheme="minorHAnsi"/>
                <w:color w:val="000000"/>
                <w:lang w:eastAsia="en-US"/>
              </w:rPr>
              <w:t>från sammanträde</w:t>
            </w:r>
            <w:r w:rsidR="00FC60D4">
              <w:rPr>
                <w:rFonts w:eastAsiaTheme="minorHAnsi"/>
                <w:color w:val="000000"/>
                <w:lang w:eastAsia="en-US"/>
              </w:rPr>
              <w:t>na</w:t>
            </w:r>
            <w:r w:rsidR="00933B8F"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FC60D4">
              <w:rPr>
                <w:rFonts w:eastAsiaTheme="minorHAnsi"/>
                <w:color w:val="000000"/>
                <w:lang w:eastAsia="en-US"/>
              </w:rPr>
              <w:t>15 och 20</w:t>
            </w:r>
            <w:r w:rsidR="00933B8F">
              <w:rPr>
                <w:rFonts w:eastAsiaTheme="minorHAnsi"/>
                <w:color w:val="000000"/>
                <w:lang w:eastAsia="en-US"/>
              </w:rPr>
              <w:t xml:space="preserve"> mars </w:t>
            </w:r>
            <w:r>
              <w:rPr>
                <w:rFonts w:eastAsiaTheme="minorHAnsi"/>
                <w:color w:val="000000"/>
                <w:lang w:eastAsia="en-US"/>
              </w:rPr>
              <w:t>2024 justerades.</w:t>
            </w:r>
          </w:p>
          <w:p w14:paraId="7A3C4533" w14:textId="77777777" w:rsidR="00946E82" w:rsidRPr="00A518E6" w:rsidRDefault="00946E82" w:rsidP="00946E82">
            <w:pPr>
              <w:rPr>
                <w:rFonts w:eastAsiaTheme="minorHAnsi"/>
                <w:color w:val="000000"/>
                <w:lang w:eastAsia="en-US"/>
              </w:rPr>
            </w:pPr>
          </w:p>
          <w:p w14:paraId="7537A2B2" w14:textId="0C7A019B" w:rsidR="00946E82" w:rsidRDefault="00946E82" w:rsidP="00946E82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FC60D4">
              <w:rPr>
                <w:rFonts w:eastAsiaTheme="minorHAnsi"/>
                <w:color w:val="000000"/>
                <w:lang w:eastAsia="en-US"/>
              </w:rPr>
              <w:t>15</w:t>
            </w:r>
            <w:r w:rsidR="00401790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mars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202</w:t>
            </w:r>
            <w:r>
              <w:rPr>
                <w:rFonts w:eastAsiaTheme="minorHAnsi"/>
                <w:color w:val="000000"/>
                <w:lang w:eastAsia="en-US"/>
              </w:rPr>
              <w:t>4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(återfinns i bilaga 2)</w:t>
            </w:r>
          </w:p>
          <w:p w14:paraId="49C411E0" w14:textId="3A543858" w:rsidR="00F87BF2" w:rsidRPr="00F87BF2" w:rsidRDefault="00F87BF2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6901A8A1" w:rsidR="00A87137" w:rsidRDefault="00FC60D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7371" w:type="dxa"/>
          </w:tcPr>
          <w:p w14:paraId="388F2BBF" w14:textId="4DB65E22" w:rsidR="00043BB5" w:rsidRPr="00FC60D4" w:rsidRDefault="00FC60D4" w:rsidP="00A518E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Ev. övriga frågor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417C">
              <w:t xml:space="preserve">Delegationen till </w:t>
            </w:r>
            <w:proofErr w:type="spellStart"/>
            <w:r w:rsidR="00A3417C">
              <w:t>Cosac</w:t>
            </w:r>
            <w:proofErr w:type="spellEnd"/>
            <w:r w:rsidR="00A3417C">
              <w:t xml:space="preserve"> den 24</w:t>
            </w:r>
            <w:r w:rsidR="00A3417C">
              <w:t>–</w:t>
            </w:r>
            <w:r w:rsidR="00A3417C">
              <w:t xml:space="preserve">26 mars anmäldes. </w:t>
            </w:r>
          </w:p>
        </w:tc>
      </w:tr>
      <w:bookmarkEnd w:id="0"/>
    </w:tbl>
    <w:p w14:paraId="1F112EAD" w14:textId="77777777" w:rsidR="00FB72C0" w:rsidRDefault="00FB72C0" w:rsidP="00252EDB">
      <w:pPr>
        <w:pStyle w:val="Normaltindrag"/>
        <w:ind w:firstLine="0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4A61A590" w14:textId="0E3A22EE" w:rsidR="00F20B70" w:rsidRDefault="00F20B70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326A5EF" w14:textId="1CB88DE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27B239" w14:textId="60ED2B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A970B1" w14:textId="5054DE76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E73C7E" w14:textId="5C088FA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7AF5DE" w14:textId="777777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ABB297" w14:textId="2EEF054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AB2887" w14:textId="1B3E7672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52BE1E" w14:textId="6F546268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502400" w14:textId="0481BCF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3BF71A" w14:textId="178354F9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45F9499" w14:textId="77777777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F12B90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32E99F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510D11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569C8E" w:rsidR="00D67773" w:rsidRPr="00FB792F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5202E2B6" w:rsidR="00D67773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299E33" w14:textId="25FEE65F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77777777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19A3B090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F544C">
        <w:rPr>
          <w:b/>
          <w:snapToGrid w:val="0"/>
          <w:lang w:eastAsia="en-US"/>
        </w:rPr>
        <w:t>Tina Hökebro Bergh</w:t>
      </w: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1490EBA0" w:rsidR="00B975F5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16AC166B" w14:textId="77777777" w:rsidR="00A43197" w:rsidRPr="00FB792F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712F8DB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FC60D4">
        <w:rPr>
          <w:b/>
          <w:snapToGrid w:val="0"/>
          <w:lang w:eastAsia="en-US"/>
        </w:rPr>
        <w:t>5 april</w:t>
      </w:r>
      <w:r w:rsidR="004434AA">
        <w:rPr>
          <w:b/>
          <w:snapToGrid w:val="0"/>
          <w:lang w:eastAsia="en-US"/>
        </w:rPr>
        <w:t xml:space="preserve"> </w:t>
      </w:r>
      <w:r w:rsidR="00FF544C">
        <w:rPr>
          <w:b/>
          <w:snapToGrid w:val="0"/>
          <w:lang w:eastAsia="en-US"/>
        </w:rPr>
        <w:t>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AE2F91" w14:textId="67BC7CCD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87BF2">
        <w:rPr>
          <w:b/>
          <w:snapToGrid w:val="0"/>
          <w:lang w:eastAsia="en-US"/>
        </w:rPr>
        <w:t>Hans Wallmark</w:t>
      </w:r>
    </w:p>
    <w:p w14:paraId="51244B42" w14:textId="50DB169A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FEE423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F61420" w14:textId="4D28F69C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79A849" w14:textId="4B9BC1EC" w:rsidR="00F11A92" w:rsidRDefault="00F11A9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507A2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333100F7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FC60D4">
              <w:rPr>
                <w:b/>
                <w:color w:val="000000"/>
                <w:lang w:val="en-GB" w:eastAsia="en-US"/>
              </w:rPr>
              <w:t>31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7FCC5932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ED103D">
              <w:rPr>
                <w:b/>
                <w:color w:val="000000"/>
                <w:szCs w:val="22"/>
                <w:lang w:val="en-GB" w:eastAsia="en-US"/>
              </w:rPr>
              <w:t>2</w:t>
            </w:r>
            <w:r w:rsidR="00FC60D4">
              <w:rPr>
                <w:b/>
                <w:color w:val="000000"/>
                <w:szCs w:val="22"/>
                <w:lang w:val="en-GB" w:eastAsia="en-US"/>
              </w:rPr>
              <w:t>–5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5D86C50E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0032EBC6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3C8BC72C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9FEBF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08E64821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5964BE52" w:rsidR="00FF544C" w:rsidRPr="0053205B" w:rsidRDefault="00FC60D4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0ED8DC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693E1C8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0569C287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455872C9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2CDB5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C9F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F7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282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A8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EC6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E9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10A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24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25527953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6D385645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D8781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68051A20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01171BB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26C82793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7A30618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4E11AE6B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7A133629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1A970486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742DC2CC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27D7C37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168C850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B8C9E8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2E953843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2D9C22EE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CAB6EA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1F8E5DD7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59F4CDF7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07D2008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847068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33B2C42B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6C1C6EE6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393714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5BC5400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656C7BD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584836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47BFBD1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F87BF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19D7601F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68F54C2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29F4F60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4A0D5560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73B38BF6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5474E1D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0DD8E27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234C277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C912B33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8332FDF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0EC07108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07BCEC6B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AB3B4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41306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596886FC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75C6744C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7DC92B8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0F0CEC1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FD7341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40C7BE3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2997D4B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1A0F69A9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5C553263" w:rsidR="00FF544C" w:rsidRPr="00DE5153" w:rsidRDefault="00FC60D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17FC598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2958D7B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18C9F1B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521AC59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164AE4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1ECB496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681C3FD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46669E74" w:rsidR="00FF544C" w:rsidRPr="00E357E9" w:rsidRDefault="00FC60D4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4B7AF06F" w:rsidR="00FF544C" w:rsidRPr="00E357E9" w:rsidRDefault="00FC60D4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69D99098" w:rsidR="00FF544C" w:rsidRPr="00E357E9" w:rsidRDefault="00FC60D4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5A8D09DC" w:rsidR="00FF544C" w:rsidRPr="00E357E9" w:rsidRDefault="00FC60D4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55D5BAC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507A2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585F1E29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t xml:space="preserve"> 10.35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>2) X från kl. 10.35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  <w:r w:rsidR="00C76DBA">
              <w:rPr>
                <w:color w:val="000000" w:themeColor="text1"/>
                <w:sz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lang w:eastAsia="en-US"/>
              </w:rPr>
              <w:t xml:space="preserve">) X </w:t>
            </w:r>
            <w:r w:rsidR="00C76DBA">
              <w:rPr>
                <w:color w:val="000000" w:themeColor="text1"/>
                <w:sz w:val="20"/>
                <w:lang w:eastAsia="en-US"/>
              </w:rPr>
              <w:t>till</w:t>
            </w:r>
            <w:r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C76DBA">
              <w:rPr>
                <w:color w:val="000000" w:themeColor="text1"/>
                <w:sz w:val="20"/>
                <w:lang w:eastAsia="en-US"/>
              </w:rPr>
              <w:t xml:space="preserve"> 10.45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528F7C19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4965B7">
        <w:rPr>
          <w:b/>
          <w:color w:val="000000"/>
          <w:lang w:eastAsia="en-US"/>
        </w:rPr>
        <w:t>31</w:t>
      </w:r>
      <w:r>
        <w:rPr>
          <w:b/>
          <w:color w:val="000000"/>
          <w:lang w:eastAsia="en-US"/>
        </w:rPr>
        <w:br/>
      </w:r>
    </w:p>
    <w:p w14:paraId="404846A1" w14:textId="77777777" w:rsidR="0020285D" w:rsidRDefault="0020285D" w:rsidP="00717981">
      <w:pPr>
        <w:rPr>
          <w:sz w:val="22"/>
          <w:szCs w:val="22"/>
        </w:rPr>
      </w:pPr>
    </w:p>
    <w:p w14:paraId="798D1C90" w14:textId="0DEC6D9E" w:rsidR="0048653C" w:rsidRDefault="0048653C" w:rsidP="00BC13ED">
      <w:pPr>
        <w:rPr>
          <w:b/>
          <w:bCs/>
        </w:rPr>
      </w:pPr>
    </w:p>
    <w:p w14:paraId="42BA3F0E" w14:textId="1D3523E0" w:rsidR="004434AA" w:rsidRDefault="004434AA" w:rsidP="00BC13ED">
      <w:pPr>
        <w:rPr>
          <w:b/>
          <w:bCs/>
        </w:rPr>
      </w:pPr>
    </w:p>
    <w:p w14:paraId="237CBA7C" w14:textId="030AE0F8" w:rsidR="004D16B4" w:rsidRDefault="004D16B4" w:rsidP="00BC13ED">
      <w:pPr>
        <w:rPr>
          <w:b/>
          <w:bCs/>
        </w:rPr>
      </w:pPr>
    </w:p>
    <w:p w14:paraId="603138A8" w14:textId="77777777" w:rsidR="004D16B4" w:rsidRDefault="004D16B4" w:rsidP="00BC13ED">
      <w:pPr>
        <w:rPr>
          <w:b/>
          <w:bCs/>
        </w:rPr>
      </w:pPr>
    </w:p>
    <w:p w14:paraId="74924418" w14:textId="77777777" w:rsidR="00DB71F4" w:rsidRDefault="00DB71F4" w:rsidP="00BC13ED">
      <w:pPr>
        <w:rPr>
          <w:b/>
          <w:bCs/>
        </w:rPr>
      </w:pPr>
    </w:p>
    <w:p w14:paraId="77808DAA" w14:textId="77777777" w:rsidR="004D16B4" w:rsidRDefault="00DB71F4" w:rsidP="00BC13ED">
      <w:pPr>
        <w:rPr>
          <w:b/>
          <w:bCs/>
        </w:rPr>
      </w:pPr>
      <w:r>
        <w:rPr>
          <w:b/>
          <w:bCs/>
        </w:rPr>
        <w:t xml:space="preserve">Skriftligt samråd med EU-nämnden avseende </w:t>
      </w:r>
      <w:r w:rsidR="004D16B4" w:rsidRPr="004D16B4">
        <w:rPr>
          <w:b/>
          <w:bCs/>
        </w:rPr>
        <w:t>tre annoteringar på utrikesområdet</w:t>
      </w:r>
    </w:p>
    <w:p w14:paraId="40658D49" w14:textId="77777777" w:rsidR="004D16B4" w:rsidRDefault="004D16B4" w:rsidP="004D16B4">
      <w:pPr>
        <w:widowControl/>
        <w:numPr>
          <w:ilvl w:val="0"/>
          <w:numId w:val="20"/>
        </w:numPr>
        <w:rPr>
          <w:sz w:val="22"/>
          <w:szCs w:val="22"/>
        </w:rPr>
      </w:pPr>
      <w:r>
        <w:t>Antagande av rådsbeslut om ändring av rådets beslut och genomförandeförordning om restriktiva åtgärder mot allvarliga kränkningar av och brott mot de mänskliga rättigheterna</w:t>
      </w:r>
    </w:p>
    <w:p w14:paraId="12E9EE3B" w14:textId="77777777" w:rsidR="004D16B4" w:rsidRDefault="004D16B4" w:rsidP="004D16B4">
      <w:pPr>
        <w:widowControl/>
        <w:numPr>
          <w:ilvl w:val="0"/>
          <w:numId w:val="20"/>
        </w:numPr>
      </w:pPr>
      <w:r>
        <w:t xml:space="preserve">Antagande av rådsbeslut om ändring av rådets beslut om restriktiva åtgärder mot </w:t>
      </w:r>
      <w:proofErr w:type="spellStart"/>
      <w:r>
        <w:t>Isil</w:t>
      </w:r>
      <w:proofErr w:type="spellEnd"/>
      <w:r>
        <w:t xml:space="preserve"> (</w:t>
      </w:r>
      <w:proofErr w:type="spellStart"/>
      <w:r>
        <w:t>Daish</w:t>
      </w:r>
      <w:proofErr w:type="spellEnd"/>
      <w:r>
        <w:t>) och al-Qaida samt personer, grupper, företag och enheter som har samröre med dem</w:t>
      </w:r>
    </w:p>
    <w:p w14:paraId="33651691" w14:textId="77777777" w:rsidR="004D16B4" w:rsidRDefault="004D16B4" w:rsidP="004D16B4">
      <w:pPr>
        <w:widowControl/>
        <w:numPr>
          <w:ilvl w:val="0"/>
          <w:numId w:val="20"/>
        </w:numPr>
      </w:pPr>
      <w:r>
        <w:t>Antagande av rådsbeslut om ändring av rådets beslut om restriktiva åtgärder med hänsyn till situationen i Bosnien och Hercegovina</w:t>
      </w:r>
    </w:p>
    <w:p w14:paraId="7A22D337" w14:textId="61CC164F" w:rsidR="004D16B4" w:rsidRDefault="004D16B4" w:rsidP="004D16B4">
      <w:r>
        <w:rPr>
          <w:rFonts w:eastAsiaTheme="minorHAnsi"/>
        </w:rPr>
        <w:t xml:space="preserve">Samrådet avslutades den 20 mars 2024. </w:t>
      </w:r>
      <w:r>
        <w:t>Det fanns stöd för regeringens ståndpunkt. Ingen avvikande ståndpunkt har anmälts.</w:t>
      </w:r>
    </w:p>
    <w:p w14:paraId="250DD2C1" w14:textId="77777777" w:rsidR="004D16B4" w:rsidRDefault="004D16B4" w:rsidP="004D16B4"/>
    <w:p w14:paraId="248DFA2C" w14:textId="52FE9E92" w:rsidR="00DB71F4" w:rsidRDefault="004D16B4" w:rsidP="00BC13ED">
      <w:pPr>
        <w:rPr>
          <w:b/>
          <w:bCs/>
        </w:rPr>
      </w:pPr>
      <w:r>
        <w:rPr>
          <w:b/>
          <w:bCs/>
        </w:rPr>
        <w:br/>
      </w:r>
    </w:p>
    <w:p w14:paraId="6E069D7B" w14:textId="7F91054E" w:rsidR="00DB71F4" w:rsidRDefault="00DB71F4" w:rsidP="00BC13ED">
      <w:pPr>
        <w:rPr>
          <w:b/>
          <w:bCs/>
        </w:rPr>
      </w:pPr>
      <w:r>
        <w:rPr>
          <w:b/>
          <w:bCs/>
        </w:rPr>
        <w:t xml:space="preserve">Skriftligt samråd med EU-nämnden avseende </w:t>
      </w:r>
      <w:r w:rsidR="004D16B4" w:rsidRPr="004D16B4">
        <w:rPr>
          <w:b/>
          <w:bCs/>
        </w:rPr>
        <w:t>komplettering troliga A-punkter v. 11</w:t>
      </w:r>
    </w:p>
    <w:p w14:paraId="7985795E" w14:textId="175AEC35" w:rsidR="004D16B4" w:rsidRPr="004D16B4" w:rsidRDefault="004D16B4" w:rsidP="00BC13ED">
      <w:r>
        <w:t>Samrådet avslutades den 19 mars 2024. Det fanns stöd för regeringens ståndpunkt. Ingen avvikande ståndpunkt har anmälts.</w:t>
      </w:r>
    </w:p>
    <w:p w14:paraId="25CDE1EB" w14:textId="6660CDE9" w:rsidR="004D16B4" w:rsidRDefault="004D16B4" w:rsidP="00BC13ED">
      <w:pPr>
        <w:rPr>
          <w:b/>
          <w:bCs/>
        </w:rPr>
      </w:pPr>
    </w:p>
    <w:p w14:paraId="2AC83FCF" w14:textId="77777777" w:rsidR="004D16B4" w:rsidRDefault="004D16B4" w:rsidP="00BC13ED">
      <w:pPr>
        <w:rPr>
          <w:b/>
          <w:bCs/>
        </w:rPr>
      </w:pPr>
    </w:p>
    <w:p w14:paraId="5C1F8914" w14:textId="77777777" w:rsidR="00DB71F4" w:rsidRDefault="00DB71F4" w:rsidP="00BC13ED">
      <w:pPr>
        <w:rPr>
          <w:b/>
          <w:bCs/>
        </w:rPr>
      </w:pPr>
    </w:p>
    <w:p w14:paraId="626BAC06" w14:textId="3BBFEDA2" w:rsidR="00DB71F4" w:rsidRDefault="00DB71F4" w:rsidP="00BC13ED">
      <w:pPr>
        <w:rPr>
          <w:b/>
          <w:bCs/>
        </w:rPr>
      </w:pPr>
      <w:r>
        <w:rPr>
          <w:b/>
          <w:bCs/>
        </w:rPr>
        <w:t xml:space="preserve">Skriftligt samråd med EU-nämnden avseende </w:t>
      </w:r>
      <w:r w:rsidR="004D16B4" w:rsidRPr="004D16B4">
        <w:rPr>
          <w:b/>
          <w:bCs/>
        </w:rPr>
        <w:t>troliga A-punkter v</w:t>
      </w:r>
      <w:r w:rsidR="004D16B4">
        <w:rPr>
          <w:b/>
          <w:bCs/>
        </w:rPr>
        <w:t>.</w:t>
      </w:r>
      <w:r w:rsidR="004D16B4" w:rsidRPr="004D16B4">
        <w:rPr>
          <w:b/>
          <w:bCs/>
        </w:rPr>
        <w:t xml:space="preserve"> 11</w:t>
      </w:r>
    </w:p>
    <w:p w14:paraId="25B93042" w14:textId="77777777" w:rsidR="004D16B4" w:rsidRDefault="004D16B4" w:rsidP="004D16B4">
      <w:pPr>
        <w:rPr>
          <w:sz w:val="22"/>
          <w:szCs w:val="22"/>
        </w:rPr>
      </w:pPr>
      <w:r>
        <w:t xml:space="preserve">Samrådet avslutades den 15 mars 2024. Det fanns stöd för regeringens ståndpunkt. </w:t>
      </w:r>
    </w:p>
    <w:p w14:paraId="4C7D0E7F" w14:textId="77777777" w:rsidR="004D16B4" w:rsidRDefault="004D16B4" w:rsidP="004D16B4"/>
    <w:p w14:paraId="74A1F2A7" w14:textId="77777777" w:rsidR="004D16B4" w:rsidRPr="004D16B4" w:rsidRDefault="004D16B4" w:rsidP="004D16B4">
      <w:pPr>
        <w:rPr>
          <w:sz w:val="22"/>
          <w:szCs w:val="22"/>
          <w:u w:val="single"/>
        </w:rPr>
      </w:pPr>
      <w:r w:rsidRPr="004D16B4">
        <w:rPr>
          <w:sz w:val="22"/>
          <w:szCs w:val="22"/>
          <w:u w:val="single"/>
        </w:rPr>
        <w:t>Vänsterpartiet har anmält följande avvikande ståndpunkt:</w:t>
      </w:r>
    </w:p>
    <w:p w14:paraId="4D127400" w14:textId="77777777" w:rsidR="004D16B4" w:rsidRPr="004D16B4" w:rsidRDefault="004D16B4" w:rsidP="004D16B4">
      <w:pPr>
        <w:rPr>
          <w:sz w:val="22"/>
          <w:szCs w:val="22"/>
        </w:rPr>
      </w:pPr>
    </w:p>
    <w:p w14:paraId="57F904F5" w14:textId="77777777" w:rsidR="004D16B4" w:rsidRPr="004D16B4" w:rsidRDefault="004D16B4" w:rsidP="004D16B4">
      <w:pPr>
        <w:rPr>
          <w:sz w:val="22"/>
          <w:szCs w:val="22"/>
        </w:rPr>
      </w:pPr>
      <w:r w:rsidRPr="004D16B4">
        <w:rPr>
          <w:sz w:val="22"/>
          <w:szCs w:val="22"/>
        </w:rPr>
        <w:t>”Avvikande ståndpunkt</w:t>
      </w:r>
    </w:p>
    <w:p w14:paraId="0740067F" w14:textId="77777777" w:rsidR="004D16B4" w:rsidRPr="004D16B4" w:rsidRDefault="004D16B4" w:rsidP="004D16B4">
      <w:pPr>
        <w:rPr>
          <w:sz w:val="22"/>
          <w:szCs w:val="22"/>
        </w:rPr>
      </w:pPr>
    </w:p>
    <w:p w14:paraId="3E45E14C" w14:textId="7EC7EED1" w:rsidR="004D16B4" w:rsidRPr="004D16B4" w:rsidRDefault="004D16B4" w:rsidP="004D16B4">
      <w:pPr>
        <w:rPr>
          <w:sz w:val="22"/>
          <w:szCs w:val="22"/>
        </w:rPr>
      </w:pPr>
      <w:r w:rsidRPr="004D16B4">
        <w:rPr>
          <w:sz w:val="22"/>
          <w:szCs w:val="22"/>
        </w:rPr>
        <w:t xml:space="preserve">11. Position du </w:t>
      </w:r>
      <w:proofErr w:type="spellStart"/>
      <w:r w:rsidRPr="004D16B4">
        <w:rPr>
          <w:sz w:val="22"/>
          <w:szCs w:val="22"/>
        </w:rPr>
        <w:t>Conseil</w:t>
      </w:r>
      <w:proofErr w:type="spellEnd"/>
      <w:r w:rsidRPr="004D16B4">
        <w:rPr>
          <w:sz w:val="22"/>
          <w:szCs w:val="22"/>
        </w:rPr>
        <w:t xml:space="preserve"> sur le PBR n° 1/2024: </w:t>
      </w:r>
      <w:proofErr w:type="spellStart"/>
      <w:r w:rsidRPr="004D16B4">
        <w:rPr>
          <w:sz w:val="22"/>
          <w:szCs w:val="22"/>
        </w:rPr>
        <w:t>modification</w:t>
      </w:r>
      <w:proofErr w:type="spellEnd"/>
      <w:r w:rsidRPr="004D16B4">
        <w:rPr>
          <w:sz w:val="22"/>
          <w:szCs w:val="22"/>
        </w:rPr>
        <w:t xml:space="preserve"> du budget 2024 </w:t>
      </w:r>
      <w:proofErr w:type="spellStart"/>
      <w:r w:rsidRPr="004D16B4">
        <w:rPr>
          <w:sz w:val="22"/>
          <w:szCs w:val="22"/>
        </w:rPr>
        <w:t>requise</w:t>
      </w:r>
      <w:proofErr w:type="spellEnd"/>
      <w:r w:rsidRPr="004D16B4">
        <w:rPr>
          <w:sz w:val="22"/>
          <w:szCs w:val="22"/>
        </w:rPr>
        <w:t xml:space="preserve"> à la </w:t>
      </w:r>
      <w:proofErr w:type="spellStart"/>
      <w:r w:rsidRPr="004D16B4">
        <w:rPr>
          <w:sz w:val="22"/>
          <w:szCs w:val="22"/>
        </w:rPr>
        <w:t>suite</w:t>
      </w:r>
      <w:proofErr w:type="spellEnd"/>
      <w:r w:rsidRPr="004D16B4">
        <w:rPr>
          <w:sz w:val="22"/>
          <w:szCs w:val="22"/>
        </w:rPr>
        <w:t xml:space="preserve"> de la </w:t>
      </w:r>
      <w:proofErr w:type="spellStart"/>
      <w:r w:rsidRPr="004D16B4">
        <w:rPr>
          <w:sz w:val="22"/>
          <w:szCs w:val="22"/>
        </w:rPr>
        <w:t>révision</w:t>
      </w:r>
      <w:proofErr w:type="spellEnd"/>
      <w:r w:rsidRPr="004D16B4">
        <w:rPr>
          <w:sz w:val="22"/>
          <w:szCs w:val="22"/>
        </w:rPr>
        <w:t xml:space="preserve"> du </w:t>
      </w:r>
      <w:proofErr w:type="spellStart"/>
      <w:r w:rsidRPr="004D16B4">
        <w:rPr>
          <w:sz w:val="22"/>
          <w:szCs w:val="22"/>
        </w:rPr>
        <w:t>cadre</w:t>
      </w:r>
      <w:proofErr w:type="spellEnd"/>
      <w:r w:rsidRPr="004D16B4">
        <w:rPr>
          <w:sz w:val="22"/>
          <w:szCs w:val="22"/>
        </w:rPr>
        <w:t xml:space="preserve"> </w:t>
      </w:r>
      <w:proofErr w:type="spellStart"/>
      <w:r w:rsidRPr="004D16B4">
        <w:rPr>
          <w:sz w:val="22"/>
          <w:szCs w:val="22"/>
        </w:rPr>
        <w:t>financier</w:t>
      </w:r>
      <w:proofErr w:type="spellEnd"/>
      <w:r w:rsidRPr="004D16B4">
        <w:rPr>
          <w:sz w:val="22"/>
          <w:szCs w:val="22"/>
        </w:rPr>
        <w:t xml:space="preserve"> </w:t>
      </w:r>
      <w:proofErr w:type="spellStart"/>
      <w:r w:rsidRPr="004D16B4">
        <w:rPr>
          <w:sz w:val="22"/>
          <w:szCs w:val="22"/>
        </w:rPr>
        <w:t>pluriannuel</w:t>
      </w:r>
      <w:proofErr w:type="spellEnd"/>
    </w:p>
    <w:p w14:paraId="2E18726A" w14:textId="77777777" w:rsidR="004D16B4" w:rsidRPr="004D16B4" w:rsidRDefault="004D16B4" w:rsidP="004D16B4">
      <w:pPr>
        <w:rPr>
          <w:sz w:val="22"/>
          <w:szCs w:val="22"/>
        </w:rPr>
      </w:pPr>
    </w:p>
    <w:p w14:paraId="64CCF847" w14:textId="4117189F" w:rsidR="004D16B4" w:rsidRPr="004D16B4" w:rsidRDefault="004D16B4" w:rsidP="004D16B4">
      <w:pPr>
        <w:rPr>
          <w:sz w:val="22"/>
          <w:szCs w:val="22"/>
        </w:rPr>
      </w:pPr>
      <w:r w:rsidRPr="004D16B4">
        <w:rPr>
          <w:sz w:val="22"/>
          <w:szCs w:val="22"/>
        </w:rPr>
        <w:t xml:space="preserve">Vänsterpartiet hänvisar till den avvikande ståndpunkt som avlämnades när den svenska positionen om revidering av den fleråriga budgetramen för åren </w:t>
      </w:r>
      <w:proofErr w:type="gramStart"/>
      <w:r w:rsidRPr="004D16B4">
        <w:rPr>
          <w:sz w:val="22"/>
          <w:szCs w:val="22"/>
        </w:rPr>
        <w:t>2024-2027</w:t>
      </w:r>
      <w:proofErr w:type="gramEnd"/>
      <w:r w:rsidRPr="004D16B4">
        <w:rPr>
          <w:sz w:val="22"/>
          <w:szCs w:val="22"/>
        </w:rPr>
        <w:t xml:space="preserve"> beslutades</w:t>
      </w:r>
    </w:p>
    <w:p w14:paraId="265DAD29" w14:textId="77777777" w:rsidR="004D16B4" w:rsidRPr="004D16B4" w:rsidRDefault="004D16B4" w:rsidP="004D16B4">
      <w:pPr>
        <w:rPr>
          <w:sz w:val="22"/>
          <w:szCs w:val="22"/>
        </w:rPr>
      </w:pPr>
    </w:p>
    <w:p w14:paraId="72C8D0EA" w14:textId="77777777" w:rsidR="004D16B4" w:rsidRPr="004D16B4" w:rsidRDefault="004D16B4" w:rsidP="004D16B4">
      <w:pPr>
        <w:rPr>
          <w:sz w:val="22"/>
          <w:szCs w:val="22"/>
        </w:rPr>
      </w:pPr>
      <w:r w:rsidRPr="004D16B4">
        <w:rPr>
          <w:sz w:val="22"/>
          <w:szCs w:val="22"/>
        </w:rPr>
        <w:t> </w:t>
      </w:r>
    </w:p>
    <w:p w14:paraId="1D0384BD" w14:textId="3EE1FD87" w:rsidR="004D16B4" w:rsidRPr="004D16B4" w:rsidRDefault="004D16B4" w:rsidP="004D16B4">
      <w:pPr>
        <w:rPr>
          <w:sz w:val="22"/>
          <w:szCs w:val="22"/>
        </w:rPr>
      </w:pPr>
      <w:r w:rsidRPr="004D16B4">
        <w:rPr>
          <w:sz w:val="22"/>
          <w:szCs w:val="22"/>
        </w:rPr>
        <w:t>15. </w:t>
      </w:r>
      <w:proofErr w:type="spellStart"/>
      <w:r w:rsidRPr="004D16B4">
        <w:rPr>
          <w:sz w:val="22"/>
          <w:szCs w:val="22"/>
        </w:rPr>
        <w:t>Décision</w:t>
      </w:r>
      <w:proofErr w:type="spellEnd"/>
      <w:r w:rsidRPr="004D16B4">
        <w:rPr>
          <w:sz w:val="22"/>
          <w:szCs w:val="22"/>
        </w:rPr>
        <w:t xml:space="preserve"> du </w:t>
      </w:r>
      <w:proofErr w:type="spellStart"/>
      <w:r w:rsidRPr="004D16B4">
        <w:rPr>
          <w:sz w:val="22"/>
          <w:szCs w:val="22"/>
        </w:rPr>
        <w:t>Conseil</w:t>
      </w:r>
      <w:proofErr w:type="spellEnd"/>
      <w:r w:rsidRPr="004D16B4">
        <w:rPr>
          <w:sz w:val="22"/>
          <w:szCs w:val="22"/>
        </w:rPr>
        <w:t xml:space="preserve"> relative à la </w:t>
      </w:r>
      <w:proofErr w:type="spellStart"/>
      <w:r w:rsidRPr="004D16B4">
        <w:rPr>
          <w:sz w:val="22"/>
          <w:szCs w:val="22"/>
        </w:rPr>
        <w:t>conclusion</w:t>
      </w:r>
      <w:proofErr w:type="spellEnd"/>
      <w:r w:rsidRPr="004D16B4">
        <w:rPr>
          <w:sz w:val="22"/>
          <w:szCs w:val="22"/>
        </w:rPr>
        <w:t xml:space="preserve"> de </w:t>
      </w:r>
      <w:proofErr w:type="spellStart"/>
      <w:r w:rsidRPr="004D16B4">
        <w:rPr>
          <w:sz w:val="22"/>
          <w:szCs w:val="22"/>
        </w:rPr>
        <w:t>l'accord</w:t>
      </w:r>
      <w:proofErr w:type="spellEnd"/>
      <w:r w:rsidRPr="004D16B4">
        <w:rPr>
          <w:sz w:val="22"/>
          <w:szCs w:val="22"/>
        </w:rPr>
        <w:t xml:space="preserve"> </w:t>
      </w:r>
      <w:proofErr w:type="spellStart"/>
      <w:r w:rsidRPr="004D16B4">
        <w:rPr>
          <w:sz w:val="22"/>
          <w:szCs w:val="22"/>
        </w:rPr>
        <w:t>intérimaire</w:t>
      </w:r>
      <w:proofErr w:type="spellEnd"/>
      <w:r w:rsidRPr="004D16B4">
        <w:rPr>
          <w:sz w:val="22"/>
          <w:szCs w:val="22"/>
        </w:rPr>
        <w:t xml:space="preserve"> sur le </w:t>
      </w:r>
      <w:proofErr w:type="spellStart"/>
      <w:r w:rsidRPr="004D16B4">
        <w:rPr>
          <w:sz w:val="22"/>
          <w:szCs w:val="22"/>
        </w:rPr>
        <w:t>commerce</w:t>
      </w:r>
      <w:proofErr w:type="spellEnd"/>
      <w:r w:rsidRPr="004D16B4">
        <w:rPr>
          <w:sz w:val="22"/>
          <w:szCs w:val="22"/>
        </w:rPr>
        <w:t xml:space="preserve"> </w:t>
      </w:r>
      <w:proofErr w:type="spellStart"/>
      <w:r w:rsidRPr="004D16B4">
        <w:rPr>
          <w:sz w:val="22"/>
          <w:szCs w:val="22"/>
        </w:rPr>
        <w:t>entre</w:t>
      </w:r>
      <w:proofErr w:type="spellEnd"/>
      <w:r w:rsidRPr="004D16B4">
        <w:rPr>
          <w:sz w:val="22"/>
          <w:szCs w:val="22"/>
        </w:rPr>
        <w:t xml:space="preserve"> </w:t>
      </w:r>
      <w:proofErr w:type="spellStart"/>
      <w:r w:rsidRPr="004D16B4">
        <w:rPr>
          <w:sz w:val="22"/>
          <w:szCs w:val="22"/>
        </w:rPr>
        <w:t>l'UE</w:t>
      </w:r>
      <w:proofErr w:type="spellEnd"/>
      <w:r w:rsidRPr="004D16B4">
        <w:rPr>
          <w:sz w:val="22"/>
          <w:szCs w:val="22"/>
        </w:rPr>
        <w:t xml:space="preserve"> et le Chili</w:t>
      </w:r>
    </w:p>
    <w:p w14:paraId="2B081782" w14:textId="77777777" w:rsidR="004D16B4" w:rsidRPr="004D16B4" w:rsidRDefault="004D16B4" w:rsidP="004D16B4">
      <w:pPr>
        <w:rPr>
          <w:sz w:val="22"/>
          <w:szCs w:val="22"/>
        </w:rPr>
      </w:pPr>
    </w:p>
    <w:p w14:paraId="43593932" w14:textId="0E1333F1" w:rsidR="002B29F1" w:rsidRPr="004D16B4" w:rsidRDefault="004D16B4" w:rsidP="002B29F1">
      <w:pPr>
        <w:rPr>
          <w:sz w:val="22"/>
          <w:szCs w:val="22"/>
        </w:rPr>
      </w:pPr>
      <w:r w:rsidRPr="004D16B4">
        <w:rPr>
          <w:sz w:val="22"/>
          <w:szCs w:val="22"/>
        </w:rPr>
        <w:t xml:space="preserve">Regeringen borde rösta nej och istället arbeta för en förändring av avtalet i enlighet med vad Vänsterpartiet framförde på EU-nämnden om att avtalet bl.a. saknar bindande klausuler kring miljö, arbetares rättigheter </w:t>
      </w:r>
      <w:proofErr w:type="gramStart"/>
      <w:r w:rsidRPr="004D16B4">
        <w:rPr>
          <w:sz w:val="22"/>
          <w:szCs w:val="22"/>
        </w:rPr>
        <w:t>och  jämställdhet</w:t>
      </w:r>
      <w:proofErr w:type="gramEnd"/>
      <w:r w:rsidRPr="004D16B4">
        <w:rPr>
          <w:sz w:val="22"/>
          <w:szCs w:val="22"/>
        </w:rPr>
        <w:t xml:space="preserve"> samt att det ger en stor makt till europeiska företag över politiska beslut.”</w:t>
      </w:r>
    </w:p>
    <w:p w14:paraId="0CAC12BD" w14:textId="11BC4AD8" w:rsidR="004434AA" w:rsidRDefault="004434AA" w:rsidP="00BC13ED">
      <w:pPr>
        <w:rPr>
          <w:b/>
          <w:bCs/>
        </w:rPr>
      </w:pPr>
    </w:p>
    <w:p w14:paraId="7F8FECF9" w14:textId="4F83089D" w:rsidR="00E90941" w:rsidRDefault="00E90941" w:rsidP="00BC13ED">
      <w:pPr>
        <w:rPr>
          <w:b/>
          <w:bCs/>
        </w:rPr>
      </w:pPr>
    </w:p>
    <w:p w14:paraId="70EE481F" w14:textId="77777777" w:rsidR="00E90941" w:rsidRDefault="00E90941" w:rsidP="00BC13ED">
      <w:pPr>
        <w:rPr>
          <w:b/>
          <w:bCs/>
        </w:rPr>
      </w:pPr>
    </w:p>
    <w:sectPr w:rsidR="00E90941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6E5C"/>
    <w:rsid w:val="0002716B"/>
    <w:rsid w:val="00027C77"/>
    <w:rsid w:val="00030152"/>
    <w:rsid w:val="00030298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117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B11"/>
    <w:rsid w:val="00FD0BB9"/>
    <w:rsid w:val="00FD1716"/>
    <w:rsid w:val="00FD1FC5"/>
    <w:rsid w:val="00FD283B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82</TotalTime>
  <Pages>7</Pages>
  <Words>1259</Words>
  <Characters>7190</Characters>
  <Application>Microsoft Office Word</Application>
  <DocSecurity>0</DocSecurity>
  <Lines>1438</Lines>
  <Paragraphs>291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8</cp:revision>
  <cp:lastPrinted>2023-12-19T08:01:00Z</cp:lastPrinted>
  <dcterms:created xsi:type="dcterms:W3CDTF">2024-03-22T13:51:00Z</dcterms:created>
  <dcterms:modified xsi:type="dcterms:W3CDTF">2024-03-27T07:21:00Z</dcterms:modified>
</cp:coreProperties>
</file>