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4B31FC72C8467FA3E4B53BE27A3BC3"/>
        </w:placeholder>
        <w:text/>
      </w:sdtPr>
      <w:sdtEndPr/>
      <w:sdtContent>
        <w:p w:rsidRPr="00734E19" w:rsidR="00AF30DD" w:rsidP="004B31C0" w:rsidRDefault="00AF30DD" w14:paraId="658761D6" w14:textId="77777777">
          <w:pPr>
            <w:pStyle w:val="Rubrik1"/>
          </w:pPr>
          <w:r w:rsidRPr="00734E19">
            <w:t>Förslag till riksdagsbeslut</w:t>
          </w:r>
        </w:p>
      </w:sdtContent>
    </w:sdt>
    <w:sdt>
      <w:sdtPr>
        <w:alias w:val="Yrkande 1"/>
        <w:tag w:val="30da78ef-856b-499a-8890-f1f1522e66a9"/>
        <w:id w:val="1121878515"/>
        <w:lock w:val="sdtLocked"/>
      </w:sdtPr>
      <w:sdtEndPr/>
      <w:sdtContent>
        <w:p w:rsidR="00814218" w:rsidRDefault="00835D33" w14:paraId="15C129EF" w14:textId="77777777">
          <w:pPr>
            <w:pStyle w:val="Frslagstext"/>
            <w:numPr>
              <w:ilvl w:val="0"/>
              <w:numId w:val="0"/>
            </w:numPr>
          </w:pPr>
          <w:r>
            <w:t>Riksdagen avslår proposition 2019/20:68 Förstärkt nedsättning av arbetsgivaravgifter för personer som arbetar med forskning eller utveckling.</w:t>
          </w:r>
        </w:p>
      </w:sdtContent>
    </w:sdt>
    <w:bookmarkStart w:name="MotionsStart" w:displacedByCustomXml="next" w:id="0"/>
    <w:bookmarkEnd w:displacedByCustomXml="next" w:id="0"/>
    <w:sdt>
      <w:sdtPr>
        <w:alias w:val="CC_Motivering_Rubrik"/>
        <w:tag w:val="CC_Motivering_Rubrik"/>
        <w:id w:val="1433397530"/>
        <w:lock w:val="sdtLocked"/>
        <w:placeholder>
          <w:docPart w:val="5362550BBA974FFF998FE12E8991195D"/>
        </w:placeholder>
        <w:text/>
      </w:sdtPr>
      <w:sdtEndPr/>
      <w:sdtContent>
        <w:p w:rsidRPr="00734E19" w:rsidR="006D79C9" w:rsidP="004B31C0" w:rsidRDefault="006D2D7F" w14:paraId="2E726B79" w14:textId="77777777">
          <w:pPr>
            <w:pStyle w:val="Rubrik1"/>
          </w:pPr>
          <w:r w:rsidRPr="00734E19">
            <w:t>Inledning</w:t>
          </w:r>
        </w:p>
      </w:sdtContent>
    </w:sdt>
    <w:p w:rsidR="005042BE" w:rsidP="00EA1E07" w:rsidRDefault="005042BE" w14:paraId="7691DCE4" w14:textId="78B1FD0C">
      <w:pPr>
        <w:pStyle w:val="Normalutanindragellerluft"/>
      </w:pPr>
      <w:r w:rsidRPr="005042BE">
        <w:t>I proposition</w:t>
      </w:r>
      <w:r>
        <w:t xml:space="preserve"> 2019/20:68</w:t>
      </w:r>
      <w:r w:rsidRPr="005042BE">
        <w:t xml:space="preserve"> </w:t>
      </w:r>
      <w:r>
        <w:t xml:space="preserve">Förstärkt nedsättning av arbetsgivaravgifter för personer som arbetar med forskning eller utveckling </w:t>
      </w:r>
      <w:r w:rsidRPr="005042BE">
        <w:t>föreslå</w:t>
      </w:r>
      <w:r w:rsidR="00EA1E07">
        <w:t>r regeringen</w:t>
      </w:r>
      <w:r w:rsidRPr="005042BE">
        <w:t xml:space="preserve"> att nedsättningen av arbets</w:t>
      </w:r>
      <w:bookmarkStart w:name="_GoBack" w:id="1"/>
      <w:bookmarkEnd w:id="1"/>
      <w:r w:rsidRPr="005042BE">
        <w:t xml:space="preserve">givaravgifterna för personer som arbetar med forskning eller utveckling </w:t>
      </w:r>
      <w:r w:rsidR="00EA1E07">
        <w:t xml:space="preserve">ska </w:t>
      </w:r>
      <w:r w:rsidRPr="005042BE">
        <w:t>förstärk</w:t>
      </w:r>
      <w:r w:rsidR="00EA1E07">
        <w:t>a</w:t>
      </w:r>
      <w:r w:rsidRPr="005042BE">
        <w:t>s.</w:t>
      </w:r>
      <w:r>
        <w:t xml:space="preserve"> </w:t>
      </w:r>
      <w:r w:rsidRPr="005042BE">
        <w:t>Det högsta sammanlagda avdraget från arbetsgivaravgifterna för samtliga personer som arbetar med forskning eller utveckling hos den avgiftsskyldige höjs från 230</w:t>
      </w:r>
      <w:r w:rsidR="0041788D">
        <w:t> </w:t>
      </w:r>
      <w:r w:rsidRPr="005042BE">
        <w:t>000 kronor till 450</w:t>
      </w:r>
      <w:r w:rsidR="005C5B0B">
        <w:t> </w:t>
      </w:r>
      <w:r w:rsidRPr="005042BE">
        <w:t xml:space="preserve">000 kronor per månad. Vidare ska den allmänna löneavgiften sättas ned med tio procentenheter på sådan ersättning till personer som arbetar med forskning eller utveckling som berättigar till avdrag från arbetsgivaravgifterna. Den allmänna löneavgiften ska dock som lägst anses vara 0 procent. </w:t>
      </w:r>
      <w:r>
        <w:t>Regeringen motiverar f</w:t>
      </w:r>
      <w:r w:rsidRPr="005042BE">
        <w:t xml:space="preserve">örstärkningen av nedsättningen </w:t>
      </w:r>
      <w:r>
        <w:t xml:space="preserve">med att den ska </w:t>
      </w:r>
      <w:r w:rsidRPr="005042BE">
        <w:t>gynna alla företag, stora som små, som har anställda som arbetar med forskning eller utveckling. Ändringarna föreslås träda i kraft den 1 april 2020 och tillämpas på ersättning som utges efter den 31 mars 2020.</w:t>
      </w:r>
    </w:p>
    <w:p w:rsidRPr="00734E19" w:rsidR="002074B2" w:rsidP="004B31C0" w:rsidRDefault="00B13160" w14:paraId="54D41229" w14:textId="77777777">
      <w:pPr>
        <w:pStyle w:val="Rubrik1"/>
      </w:pPr>
      <w:r>
        <w:t>Vänsterpartiet prioriterar välfärden</w:t>
      </w:r>
    </w:p>
    <w:p w:rsidR="00BA1C2A" w:rsidP="00D94C62" w:rsidRDefault="00734E19" w14:paraId="66C98822" w14:textId="705CDD76">
      <w:pPr>
        <w:pStyle w:val="Normalutanindragellerluft"/>
      </w:pPr>
      <w:r>
        <w:t xml:space="preserve">En första </w:t>
      </w:r>
      <w:r w:rsidRPr="00734E19">
        <w:t>nedsättning av arbetsgivaravgifter för personer som arbetar med forskning eller utveckling</w:t>
      </w:r>
      <w:r>
        <w:t xml:space="preserve"> infördes av den borgerliga regeringen 2014. Vänsterpartiet röstade då emot förslaget. </w:t>
      </w:r>
      <w:r w:rsidR="00BA1C2A">
        <w:t xml:space="preserve">När regeringen nu föreslår ytterligare nedsättning av arbetsgivaravgifter </w:t>
      </w:r>
      <w:r w:rsidRPr="00734E19" w:rsidR="00BA1C2A">
        <w:lastRenderedPageBreak/>
        <w:t>för personer som arbetar med forskning eller utveckling</w:t>
      </w:r>
      <w:r w:rsidR="00BA1C2A">
        <w:t xml:space="preserve"> sker det utan att den tidigare nedsättningen </w:t>
      </w:r>
      <w:r w:rsidR="00D94C62">
        <w:t xml:space="preserve">har </w:t>
      </w:r>
      <w:r w:rsidR="00BA1C2A">
        <w:t xml:space="preserve">utvärderats. Ingen internationell jämförelse har heller genomförts. Det finns också en uppenbar risk för att det tillåtande regelverket missbrukas så att nedsättningen används för personer som inte ska omfattas av den. Hur stor denna risk är hade kunnat analyseras om den tidigare nedsättningen </w:t>
      </w:r>
      <w:r w:rsidR="00D94C62">
        <w:t xml:space="preserve">hade </w:t>
      </w:r>
      <w:r w:rsidR="00BA1C2A">
        <w:t xml:space="preserve">utvärderats. </w:t>
      </w:r>
      <w:r w:rsidR="00B13160">
        <w:t>F</w:t>
      </w:r>
      <w:r w:rsidRPr="00B13160" w:rsidR="00B13160">
        <w:t xml:space="preserve">örslaget är </w:t>
      </w:r>
      <w:r w:rsidR="00B13160">
        <w:t xml:space="preserve">dessutom uppenbarligen </w:t>
      </w:r>
      <w:r w:rsidRPr="00B13160" w:rsidR="00B13160">
        <w:t>rikta</w:t>
      </w:r>
      <w:r w:rsidR="00B13160">
        <w:t>t</w:t>
      </w:r>
      <w:r w:rsidRPr="00B13160" w:rsidR="00B13160">
        <w:t xml:space="preserve"> till st</w:t>
      </w:r>
      <w:r w:rsidR="00B13160">
        <w:t xml:space="preserve">ora </w:t>
      </w:r>
      <w:r w:rsidRPr="00B13160" w:rsidR="00B13160">
        <w:t>företag</w:t>
      </w:r>
      <w:r w:rsidR="00B13160">
        <w:t xml:space="preserve"> som har möjlighet att göra dessa avdrag i den omfattning som nu blir möjligt. Vänsterpartiet anser det inte prioriterat att subventionera just dessa företag.</w:t>
      </w:r>
    </w:p>
    <w:p w:rsidR="005108B4" w:rsidP="00EA1E07" w:rsidRDefault="00BA1C2A" w14:paraId="5C786700" w14:textId="77777777">
      <w:r>
        <w:t xml:space="preserve">Sammantaget menar Vänsterpartiet att dessa brister gör att propositionen bör avslås. De 670 miljoner kronor som </w:t>
      </w:r>
      <w:r w:rsidR="005108B4">
        <w:t>avsätts i riksbudgeten för 2020 för att finansiera förslaget skulle i</w:t>
      </w:r>
      <w:r w:rsidR="00E063BC">
        <w:t xml:space="preserve"> </w:t>
      </w:r>
      <w:r w:rsidR="005108B4">
        <w:t xml:space="preserve">stället kunna finansiera satsningar på välfärden. </w:t>
      </w:r>
      <w:r w:rsidRPr="005108B4" w:rsidR="005108B4">
        <w:t>Riksdagen bör avslå proposition 2019/20:68 Förstärkt nedsättning av arbetsgivaravgifter för personer som arbetar med forskning eller utveckling. Detta bör riksdagen besluta.</w:t>
      </w:r>
    </w:p>
    <w:sdt>
      <w:sdtPr>
        <w:alias w:val="CC_Underskrifter"/>
        <w:tag w:val="CC_Underskrifter"/>
        <w:id w:val="583496634"/>
        <w:lock w:val="sdtContentLocked"/>
        <w:placeholder>
          <w:docPart w:val="FB80F4DDC5FB4C24BB327FB918C65D81"/>
        </w:placeholder>
      </w:sdtPr>
      <w:sdtEndPr/>
      <w:sdtContent>
        <w:p w:rsidR="001A13EA" w:rsidP="0049592B" w:rsidRDefault="001A13EA" w14:paraId="1214655C" w14:textId="77777777"/>
        <w:p w:rsidRPr="008E0FE2" w:rsidR="004801AC" w:rsidP="0049592B" w:rsidRDefault="00D07DD0" w14:paraId="338145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5139FF" w:rsidRDefault="005139FF" w14:paraId="35A04878" w14:textId="77777777"/>
    <w:sectPr w:rsidR="005139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DFB00" w14:textId="77777777" w:rsidR="00795880" w:rsidRDefault="00795880" w:rsidP="000C1CAD">
      <w:pPr>
        <w:spacing w:line="240" w:lineRule="auto"/>
      </w:pPr>
      <w:r>
        <w:separator/>
      </w:r>
    </w:p>
  </w:endnote>
  <w:endnote w:type="continuationSeparator" w:id="0">
    <w:p w14:paraId="0E7BEEAD" w14:textId="77777777" w:rsidR="00795880" w:rsidRDefault="00795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7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3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2E10" w14:textId="77777777" w:rsidR="00262EA3" w:rsidRPr="0049592B" w:rsidRDefault="00262EA3" w:rsidP="00495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F3261" w14:textId="77777777" w:rsidR="00795880" w:rsidRDefault="00795880" w:rsidP="000C1CAD">
      <w:pPr>
        <w:spacing w:line="240" w:lineRule="auto"/>
      </w:pPr>
      <w:r>
        <w:separator/>
      </w:r>
    </w:p>
  </w:footnote>
  <w:footnote w:type="continuationSeparator" w:id="0">
    <w:p w14:paraId="626676CC" w14:textId="77777777" w:rsidR="00795880" w:rsidRDefault="007958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40E4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2E973" wp14:anchorId="5586F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DD0" w14:paraId="61302780" w14:textId="77777777">
                          <w:pPr>
                            <w:jc w:val="right"/>
                          </w:pPr>
                          <w:sdt>
                            <w:sdtPr>
                              <w:alias w:val="CC_Noformat_Partikod"/>
                              <w:tag w:val="CC_Noformat_Partikod"/>
                              <w:id w:val="-53464382"/>
                              <w:placeholder>
                                <w:docPart w:val="B9C5E17157534BF39558FE7520EB2858"/>
                              </w:placeholder>
                              <w:text/>
                            </w:sdtPr>
                            <w:sdtEndPr/>
                            <w:sdtContent>
                              <w:r w:rsidR="00795880">
                                <w:t>V</w:t>
                              </w:r>
                            </w:sdtContent>
                          </w:sdt>
                          <w:sdt>
                            <w:sdtPr>
                              <w:alias w:val="CC_Noformat_Partinummer"/>
                              <w:tag w:val="CC_Noformat_Partinummer"/>
                              <w:id w:val="-1709555926"/>
                              <w:placeholder>
                                <w:docPart w:val="C3DC7C4D80D747CEABEF080080B1EC9B"/>
                              </w:placeholder>
                              <w:text/>
                            </w:sdtPr>
                            <w:sdtEndPr/>
                            <w:sdtContent>
                              <w:r w:rsidR="001A13EA">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86F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DD0" w14:paraId="61302780" w14:textId="77777777">
                    <w:pPr>
                      <w:jc w:val="right"/>
                    </w:pPr>
                    <w:sdt>
                      <w:sdtPr>
                        <w:alias w:val="CC_Noformat_Partikod"/>
                        <w:tag w:val="CC_Noformat_Partikod"/>
                        <w:id w:val="-53464382"/>
                        <w:placeholder>
                          <w:docPart w:val="B9C5E17157534BF39558FE7520EB2858"/>
                        </w:placeholder>
                        <w:text/>
                      </w:sdtPr>
                      <w:sdtEndPr/>
                      <w:sdtContent>
                        <w:r w:rsidR="00795880">
                          <w:t>V</w:t>
                        </w:r>
                      </w:sdtContent>
                    </w:sdt>
                    <w:sdt>
                      <w:sdtPr>
                        <w:alias w:val="CC_Noformat_Partinummer"/>
                        <w:tag w:val="CC_Noformat_Partinummer"/>
                        <w:id w:val="-1709555926"/>
                        <w:placeholder>
                          <w:docPart w:val="C3DC7C4D80D747CEABEF080080B1EC9B"/>
                        </w:placeholder>
                        <w:text/>
                      </w:sdtPr>
                      <w:sdtEndPr/>
                      <w:sdtContent>
                        <w:r w:rsidR="001A13EA">
                          <w:t>024</w:t>
                        </w:r>
                      </w:sdtContent>
                    </w:sdt>
                  </w:p>
                </w:txbxContent>
              </v:textbox>
              <w10:wrap anchorx="page"/>
            </v:shape>
          </w:pict>
        </mc:Fallback>
      </mc:AlternateContent>
    </w:r>
  </w:p>
  <w:p w:rsidRPr="00293C4F" w:rsidR="00262EA3" w:rsidP="00776B74" w:rsidRDefault="00262EA3" w14:paraId="22913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B298F2" w14:textId="77777777">
    <w:pPr>
      <w:jc w:val="right"/>
    </w:pPr>
  </w:p>
  <w:p w:rsidR="00262EA3" w:rsidP="00776B74" w:rsidRDefault="00262EA3" w14:paraId="0EA276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7DD0" w14:paraId="74FEA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37FF2" wp14:anchorId="2BB2B2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DD0" w14:paraId="680791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95880">
          <w:t>V</w:t>
        </w:r>
      </w:sdtContent>
    </w:sdt>
    <w:sdt>
      <w:sdtPr>
        <w:alias w:val="CC_Noformat_Partinummer"/>
        <w:tag w:val="CC_Noformat_Partinummer"/>
        <w:id w:val="-2014525982"/>
        <w:text/>
      </w:sdtPr>
      <w:sdtEndPr/>
      <w:sdtContent>
        <w:r w:rsidR="001A13EA">
          <w:t>024</w:t>
        </w:r>
      </w:sdtContent>
    </w:sdt>
  </w:p>
  <w:p w:rsidRPr="008227B3" w:rsidR="00262EA3" w:rsidP="008227B3" w:rsidRDefault="00D07DD0" w14:paraId="055810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DD0" w14:paraId="1E88A8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262EA3" w:rsidP="00E03A3D" w:rsidRDefault="00D07DD0" w14:paraId="7BB1C997" w14:textId="77777777">
    <w:pPr>
      <w:pStyle w:val="Motionr"/>
    </w:pPr>
    <w:sdt>
      <w:sdtPr>
        <w:alias w:val="CC_Noformat_Avtext"/>
        <w:tag w:val="CC_Noformat_Avtext"/>
        <w:id w:val="-2020768203"/>
        <w:lock w:val="sdtContentLocked"/>
        <w15:appearance w15:val="hidden"/>
        <w:text/>
      </w:sdtPr>
      <w:sdtEndPr/>
      <w:sdtContent>
        <w:r>
          <w:t>av Ida Gabrielsson m.fl. (V)</w:t>
        </w:r>
      </w:sdtContent>
    </w:sdt>
  </w:p>
  <w:sdt>
    <w:sdtPr>
      <w:alias w:val="CC_Noformat_Rubtext"/>
      <w:tag w:val="CC_Noformat_Rubtext"/>
      <w:id w:val="-218060500"/>
      <w:lock w:val="sdtLocked"/>
      <w:text/>
    </w:sdtPr>
    <w:sdtEndPr/>
    <w:sdtContent>
      <w:p w:rsidR="00262EA3" w:rsidP="00283E0F" w:rsidRDefault="003167A0" w14:paraId="6E8F92F3" w14:textId="77777777">
        <w:pPr>
          <w:pStyle w:val="FSHRub2"/>
        </w:pPr>
        <w:r>
          <w:t>med anledning av prop. 2019/20:68 Förstärkt nedsättning av arbetsgivaravgifter för personer som arbetar med forskning eller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50560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958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3E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4B2"/>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7B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7A0"/>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19"/>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88D"/>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92B"/>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C0"/>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BE"/>
    <w:rsid w:val="00504301"/>
    <w:rsid w:val="005043A4"/>
    <w:rsid w:val="00504B41"/>
    <w:rsid w:val="00504BA3"/>
    <w:rsid w:val="00504F15"/>
    <w:rsid w:val="00504FB1"/>
    <w:rsid w:val="00505683"/>
    <w:rsid w:val="005056AE"/>
    <w:rsid w:val="00506377"/>
    <w:rsid w:val="005076A3"/>
    <w:rsid w:val="005101B3"/>
    <w:rsid w:val="00510442"/>
    <w:rsid w:val="005108B4"/>
    <w:rsid w:val="005112C3"/>
    <w:rsid w:val="005113E0"/>
    <w:rsid w:val="00512761"/>
    <w:rsid w:val="0051283E"/>
    <w:rsid w:val="00512A93"/>
    <w:rsid w:val="005137A5"/>
    <w:rsid w:val="005139F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2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0B"/>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D7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19"/>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80"/>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1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3D"/>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33"/>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CD"/>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F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A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6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1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2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93C"/>
    <w:rsid w:val="00C341C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DD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0A"/>
    <w:rsid w:val="00D90E18"/>
    <w:rsid w:val="00D90EA4"/>
    <w:rsid w:val="00D92CD6"/>
    <w:rsid w:val="00D936E6"/>
    <w:rsid w:val="00D946E1"/>
    <w:rsid w:val="00D94C62"/>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B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E07"/>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38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C09930"/>
  <w15:chartTrackingRefBased/>
  <w15:docId w15:val="{152F3633-E8B5-4038-BEDF-2F87B585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B31FC72C8467FA3E4B53BE27A3BC3"/>
        <w:category>
          <w:name w:val="Allmänt"/>
          <w:gallery w:val="placeholder"/>
        </w:category>
        <w:types>
          <w:type w:val="bbPlcHdr"/>
        </w:types>
        <w:behaviors>
          <w:behavior w:val="content"/>
        </w:behaviors>
        <w:guid w:val="{56AEDAB5-CF0D-4146-A2A0-D5B58E7C14E1}"/>
      </w:docPartPr>
      <w:docPartBody>
        <w:p w:rsidR="002128FC" w:rsidRDefault="002128FC">
          <w:pPr>
            <w:pStyle w:val="D54B31FC72C8467FA3E4B53BE27A3BC3"/>
          </w:pPr>
          <w:r w:rsidRPr="005A0A93">
            <w:rPr>
              <w:rStyle w:val="Platshllartext"/>
            </w:rPr>
            <w:t>Förslag till riksdagsbeslut</w:t>
          </w:r>
        </w:p>
      </w:docPartBody>
    </w:docPart>
    <w:docPart>
      <w:docPartPr>
        <w:name w:val="5362550BBA974FFF998FE12E8991195D"/>
        <w:category>
          <w:name w:val="Allmänt"/>
          <w:gallery w:val="placeholder"/>
        </w:category>
        <w:types>
          <w:type w:val="bbPlcHdr"/>
        </w:types>
        <w:behaviors>
          <w:behavior w:val="content"/>
        </w:behaviors>
        <w:guid w:val="{0CA7BE38-FE7F-46C3-8AEE-ACAB04C011B4}"/>
      </w:docPartPr>
      <w:docPartBody>
        <w:p w:rsidR="002128FC" w:rsidRDefault="002128FC">
          <w:pPr>
            <w:pStyle w:val="5362550BBA974FFF998FE12E8991195D"/>
          </w:pPr>
          <w:r w:rsidRPr="005A0A93">
            <w:rPr>
              <w:rStyle w:val="Platshllartext"/>
            </w:rPr>
            <w:t>Motivering</w:t>
          </w:r>
        </w:p>
      </w:docPartBody>
    </w:docPart>
    <w:docPart>
      <w:docPartPr>
        <w:name w:val="B9C5E17157534BF39558FE7520EB2858"/>
        <w:category>
          <w:name w:val="Allmänt"/>
          <w:gallery w:val="placeholder"/>
        </w:category>
        <w:types>
          <w:type w:val="bbPlcHdr"/>
        </w:types>
        <w:behaviors>
          <w:behavior w:val="content"/>
        </w:behaviors>
        <w:guid w:val="{9E94C341-3335-4DD3-8B94-B003FD23D3D1}"/>
      </w:docPartPr>
      <w:docPartBody>
        <w:p w:rsidR="002128FC" w:rsidRDefault="002128FC">
          <w:pPr>
            <w:pStyle w:val="B9C5E17157534BF39558FE7520EB2858"/>
          </w:pPr>
          <w:r>
            <w:rPr>
              <w:rStyle w:val="Platshllartext"/>
            </w:rPr>
            <w:t xml:space="preserve"> </w:t>
          </w:r>
        </w:p>
      </w:docPartBody>
    </w:docPart>
    <w:docPart>
      <w:docPartPr>
        <w:name w:val="C3DC7C4D80D747CEABEF080080B1EC9B"/>
        <w:category>
          <w:name w:val="Allmänt"/>
          <w:gallery w:val="placeholder"/>
        </w:category>
        <w:types>
          <w:type w:val="bbPlcHdr"/>
        </w:types>
        <w:behaviors>
          <w:behavior w:val="content"/>
        </w:behaviors>
        <w:guid w:val="{31F3BD3F-6EAF-4E4D-B694-F7965A1704B1}"/>
      </w:docPartPr>
      <w:docPartBody>
        <w:p w:rsidR="002128FC" w:rsidRDefault="002128FC">
          <w:pPr>
            <w:pStyle w:val="C3DC7C4D80D747CEABEF080080B1EC9B"/>
          </w:pPr>
          <w:r>
            <w:t xml:space="preserve"> </w:t>
          </w:r>
        </w:p>
      </w:docPartBody>
    </w:docPart>
    <w:docPart>
      <w:docPartPr>
        <w:name w:val="FB80F4DDC5FB4C24BB327FB918C65D81"/>
        <w:category>
          <w:name w:val="Allmänt"/>
          <w:gallery w:val="placeholder"/>
        </w:category>
        <w:types>
          <w:type w:val="bbPlcHdr"/>
        </w:types>
        <w:behaviors>
          <w:behavior w:val="content"/>
        </w:behaviors>
        <w:guid w:val="{2D7C13F5-F560-46C6-8B75-BB5174BF6A63}"/>
      </w:docPartPr>
      <w:docPartBody>
        <w:p w:rsidR="00E311A0" w:rsidRDefault="00E311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FC"/>
    <w:rsid w:val="002128FC"/>
    <w:rsid w:val="00E31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4B31FC72C8467FA3E4B53BE27A3BC3">
    <w:name w:val="D54B31FC72C8467FA3E4B53BE27A3BC3"/>
  </w:style>
  <w:style w:type="paragraph" w:customStyle="1" w:styleId="6430F6CB94F5417488B7A4B57C1A27FA">
    <w:name w:val="6430F6CB94F5417488B7A4B57C1A27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807FBE0FC14C6EA4F066D357EC28EB">
    <w:name w:val="A7807FBE0FC14C6EA4F066D357EC28EB"/>
  </w:style>
  <w:style w:type="paragraph" w:customStyle="1" w:styleId="5362550BBA974FFF998FE12E8991195D">
    <w:name w:val="5362550BBA974FFF998FE12E8991195D"/>
  </w:style>
  <w:style w:type="paragraph" w:customStyle="1" w:styleId="5803FF1161614CDE9DCD189FBE6FD884">
    <w:name w:val="5803FF1161614CDE9DCD189FBE6FD884"/>
  </w:style>
  <w:style w:type="paragraph" w:customStyle="1" w:styleId="3C846E87800942FF8A6EE18AAB43AF94">
    <w:name w:val="3C846E87800942FF8A6EE18AAB43AF94"/>
  </w:style>
  <w:style w:type="paragraph" w:customStyle="1" w:styleId="B9C5E17157534BF39558FE7520EB2858">
    <w:name w:val="B9C5E17157534BF39558FE7520EB2858"/>
  </w:style>
  <w:style w:type="paragraph" w:customStyle="1" w:styleId="C3DC7C4D80D747CEABEF080080B1EC9B">
    <w:name w:val="C3DC7C4D80D747CEABEF080080B1E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A5A88-EBD3-4CC1-86EB-BA67A004415A}"/>
</file>

<file path=customXml/itemProps2.xml><?xml version="1.0" encoding="utf-8"?>
<ds:datastoreItem xmlns:ds="http://schemas.openxmlformats.org/officeDocument/2006/customXml" ds:itemID="{851659DA-07CC-4BDE-B1E5-54269FBC8905}"/>
</file>

<file path=customXml/itemProps3.xml><?xml version="1.0" encoding="utf-8"?>
<ds:datastoreItem xmlns:ds="http://schemas.openxmlformats.org/officeDocument/2006/customXml" ds:itemID="{8E852A07-91A8-4FDC-92F4-388B12BF0D15}"/>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2333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prop  2019 20 68 Förstärkt nedsättning av arbetsgivaravgifter för personer som arbetar med forskning eller utveckling</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