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443" w:rsidRPr="00381443" w:rsidRDefault="00381443">
      <w:pPr>
        <w:pStyle w:val="Frslagsrubrik"/>
      </w:pPr>
      <w:r w:rsidRPr="00381443">
        <w:t>Förslag till riksdagsbeslut</w:t>
      </w:r>
    </w:p>
    <w:p w:rsidR="00381443" w:rsidRPr="00381443" w:rsidRDefault="00381443">
      <w:pPr>
        <w:pStyle w:val="Hemstlatt"/>
        <w:ind w:left="0"/>
      </w:pPr>
      <w:r w:rsidRPr="00381443">
        <w:t>Riksdagen tillkännager för regeringen som sin mening vad som anförs i motionen om test- och övningsverksamhet i Norrbo</w:t>
      </w:r>
      <w:r w:rsidRPr="00381443">
        <w:t>t</w:t>
      </w:r>
      <w:r w:rsidRPr="00381443">
        <w:t>ten.</w:t>
      </w:r>
    </w:p>
    <w:p w:rsidR="00381443" w:rsidRPr="00381443" w:rsidRDefault="00381443">
      <w:pPr>
        <w:pStyle w:val="Rubrik1"/>
      </w:pPr>
      <w:r w:rsidRPr="00381443">
        <w:t>Motivering</w:t>
      </w:r>
    </w:p>
    <w:p w:rsidR="00381443" w:rsidRPr="00381443" w:rsidRDefault="00381443">
      <w:r w:rsidRPr="00381443">
        <w:t>I norra Sverige finns unika förutsättningar för att bedriva testverksamhet. Här finns tillgång till stora arealer, stabilt vinterklimat med snö, mörker och torr kyla, ren luft, midnattssol, bra infrastruktur och informations- och kommun</w:t>
      </w:r>
      <w:r w:rsidRPr="00381443">
        <w:t>i</w:t>
      </w:r>
      <w:r w:rsidRPr="00381443">
        <w:t>kationsteknik, som Malmbanan, Inlandsbanan och den senaste IT-tekniken.</w:t>
      </w:r>
    </w:p>
    <w:p w:rsidR="00381443" w:rsidRPr="00381443" w:rsidRDefault="00381443">
      <w:pPr>
        <w:pStyle w:val="Normaltindrag"/>
      </w:pPr>
      <w:r w:rsidRPr="00381443">
        <w:t>Vintertestning av fordon och fordonskomponenter samt rymdverksamhet är välkända i Norrbotten. Dessutom övar redan i dag kris- och beredskap</w:t>
      </w:r>
      <w:r w:rsidRPr="00381443">
        <w:t>s</w:t>
      </w:r>
      <w:r w:rsidRPr="00381443">
        <w:t>myndigheter, kommuners räddningstjänst, katastrof- och biståndspersonal (Sida), polismyndigheter (NI), Kriminalvårdsstyrelsen, räddningstjänst och brandförsvar, Banverket och Storstockholms lokaltrafik (SL) sina förmågor i Norrbotten.</w:t>
      </w:r>
    </w:p>
    <w:p w:rsidR="00381443" w:rsidRPr="00381443" w:rsidRDefault="00381443">
      <w:pPr>
        <w:pStyle w:val="Normaltindrag"/>
      </w:pPr>
      <w:r w:rsidRPr="00381443">
        <w:t>Med utgångspunkt i ett civilt test- och övningscenter skulle denna ver</w:t>
      </w:r>
      <w:r w:rsidRPr="00381443">
        <w:t>k</w:t>
      </w:r>
      <w:r w:rsidRPr="00381443">
        <w:t>samhet kunna utvecklas och ge hundratals nya arbeten. Centret skulle me</w:t>
      </w:r>
      <w:r w:rsidRPr="00381443">
        <w:t>d</w:t>
      </w:r>
      <w:r w:rsidRPr="00381443">
        <w:t>verka till att skapa direkt och indirekt (boende, mat och övrig service) sysse</w:t>
      </w:r>
      <w:r w:rsidRPr="00381443">
        <w:t>l</w:t>
      </w:r>
      <w:r w:rsidRPr="00381443">
        <w:t>sättning, bidra till kompetensökning i test- och övningsbranschen, öka ko</w:t>
      </w:r>
      <w:r w:rsidRPr="00381443">
        <w:t>n</w:t>
      </w:r>
      <w:r w:rsidRPr="00381443">
        <w:t>kurrenskraften för berörda företag och myndigheter, utveckla nya verksa</w:t>
      </w:r>
      <w:r w:rsidRPr="00381443">
        <w:t>m</w:t>
      </w:r>
      <w:r w:rsidRPr="00381443">
        <w:t>hetsområden, öka internationaliseringen m.m.</w:t>
      </w:r>
    </w:p>
    <w:p w:rsidR="00381443" w:rsidRPr="00381443" w:rsidRDefault="00381443">
      <w:pPr>
        <w:pStyle w:val="Normaltindrag"/>
      </w:pPr>
      <w:r w:rsidRPr="00381443">
        <w:t>Test- och övningsverksamhet i subarktisk miljö är i dag splittrad på många händer. Behov finns av samordning och en bättre tillgänglighet.</w:t>
      </w:r>
    </w:p>
    <w:p w:rsidR="00381443" w:rsidRPr="00381443" w:rsidRDefault="00381443">
      <w:pPr>
        <w:pStyle w:val="Normaltindrag"/>
        <w:rPr>
          <w:rFonts w:ascii="Tahoma" w:hAnsi="Tahoma" w:cs="Tahoma"/>
          <w:color w:val="000000"/>
          <w:sz w:val="20"/>
        </w:rPr>
      </w:pPr>
      <w:r w:rsidRPr="00381443">
        <w:rPr>
          <w:color w:val="000000"/>
        </w:rPr>
        <w:t>Vänsterpartiet förutsätter att test- och övningsverksamheten inom landet inte ska vara öppen för Nato som organisation. Militär testverksamhet ska inte tillåtas i Norrbotten för länder eller pakter som befinner sig i krig eller krä</w:t>
      </w:r>
      <w:r w:rsidRPr="00381443">
        <w:rPr>
          <w:color w:val="000000"/>
        </w:rPr>
        <w:t>n</w:t>
      </w:r>
      <w:r w:rsidRPr="00381443">
        <w:rPr>
          <w:color w:val="000000"/>
        </w:rPr>
        <w:t>ker mänskliga rättigheter.</w:t>
      </w:r>
    </w:p>
    <w:p w:rsidR="00381443" w:rsidRPr="00381443" w:rsidRDefault="00381443">
      <w:pPr>
        <w:pStyle w:val="Normaltindrag"/>
      </w:pPr>
      <w:r w:rsidRPr="00381443">
        <w:lastRenderedPageBreak/>
        <w:t>Enligt riksdagen ska ett centrum för test- och övningsverksamhet i subar</w:t>
      </w:r>
      <w:r w:rsidRPr="00381443">
        <w:t>k</w:t>
      </w:r>
      <w:r w:rsidRPr="00381443">
        <w:t>tisk miljö utvecklas. Regeringen tillsatte en utredning i juni 2005 som skulle ge förslag på lämpliga åtgärder. Utredningens förslag lämnades i juni 2006.</w:t>
      </w:r>
    </w:p>
    <w:p w:rsidR="00381443" w:rsidRPr="00381443" w:rsidRDefault="00381443">
      <w:pPr>
        <w:pStyle w:val="Normaltindrag"/>
        <w:rPr>
          <w:color w:val="000000"/>
        </w:rPr>
      </w:pPr>
      <w:r w:rsidRPr="00381443">
        <w:rPr>
          <w:color w:val="000000"/>
        </w:rPr>
        <w:t>Sedan december 2006 har Länsstyrelsen i Norrbotten haft statliga medel för att kunna vara med och medfinansiera EU:s regionala strukturfondspr</w:t>
      </w:r>
      <w:r w:rsidRPr="00381443">
        <w:rPr>
          <w:color w:val="000000"/>
        </w:rPr>
        <w:t>o</w:t>
      </w:r>
      <w:r w:rsidRPr="00381443">
        <w:rPr>
          <w:color w:val="000000"/>
        </w:rPr>
        <w:t>gram. I denna form har test- och övningsverksamhet bedrivits i Norrbotten där Arvidsjaur har en central roll.</w:t>
      </w:r>
    </w:p>
    <w:p w:rsidR="00381443" w:rsidRPr="00381443" w:rsidRDefault="00381443">
      <w:pPr>
        <w:pStyle w:val="Normaltindrag"/>
        <w:rPr>
          <w:color w:val="000000"/>
        </w:rPr>
      </w:pPr>
      <w:r w:rsidRPr="00381443">
        <w:rPr>
          <w:color w:val="000000"/>
        </w:rPr>
        <w:t>Drygt fyra år har gått och det saknas fortfarande ett tydligt ställningstaga</w:t>
      </w:r>
      <w:r w:rsidRPr="00381443">
        <w:rPr>
          <w:color w:val="000000"/>
        </w:rPr>
        <w:t>n</w:t>
      </w:r>
      <w:r w:rsidRPr="00381443">
        <w:rPr>
          <w:color w:val="000000"/>
        </w:rPr>
        <w:t>de från regeringens sida om att denna test- och övningsverksamhet ska vara en permanent verksamhet i Norrbotten.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81443">
        <w:trPr>
          <w:cantSplit/>
        </w:trPr>
        <w:tc>
          <w:tcPr>
            <w:tcW w:w="3046" w:type="dxa"/>
          </w:tcPr>
          <w:p w:rsidR="00381443" w:rsidRPr="00381443" w:rsidRDefault="00381443">
            <w:pPr>
              <w:pStyle w:val="UnderskriftDatum"/>
              <w:spacing w:before="240"/>
            </w:pPr>
            <w:r w:rsidRPr="00381443">
              <w:t>Stockholm den 1 oktober 2009</w:t>
            </w:r>
          </w:p>
        </w:tc>
        <w:tc>
          <w:tcPr>
            <w:tcW w:w="3047" w:type="dxa"/>
          </w:tcPr>
          <w:p w:rsidR="00381443" w:rsidRPr="00381443" w:rsidRDefault="00381443">
            <w:pPr>
              <w:pStyle w:val="Underskrifter"/>
              <w:spacing w:before="240"/>
            </w:pPr>
          </w:p>
        </w:tc>
      </w:tr>
      <w:tr w:rsidR="00000000" w:rsidRPr="00381443">
        <w:trPr>
          <w:cantSplit/>
        </w:trPr>
        <w:tc>
          <w:tcPr>
            <w:tcW w:w="3046" w:type="dxa"/>
          </w:tcPr>
          <w:p w:rsidR="00381443" w:rsidRPr="00381443" w:rsidRDefault="00381443">
            <w:pPr>
              <w:pStyle w:val="Underskrifter"/>
            </w:pPr>
            <w:r w:rsidRPr="00381443">
              <w:t>Siv Holma (v)</w:t>
            </w:r>
          </w:p>
        </w:tc>
        <w:tc>
          <w:tcPr>
            <w:tcW w:w="3046" w:type="dxa"/>
          </w:tcPr>
          <w:p w:rsidR="00381443" w:rsidRPr="00381443" w:rsidRDefault="00381443">
            <w:pPr>
              <w:pStyle w:val="Underskrifter"/>
            </w:pPr>
          </w:p>
        </w:tc>
      </w:tr>
    </w:tbl>
    <w:p w:rsidR="00381443" w:rsidRPr="00381443" w:rsidRDefault="00381443">
      <w:pPr>
        <w:pStyle w:val="Normaltindrag"/>
      </w:pPr>
    </w:p>
    <w:sectPr w:rsidR="00000000" w:rsidRPr="00381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1443" w:rsidRPr="00381443" w:rsidRDefault="00381443">
      <w:r w:rsidRPr="00381443">
        <w:separator/>
      </w:r>
    </w:p>
  </w:endnote>
  <w:endnote w:type="continuationSeparator" w:id="0">
    <w:p w:rsidR="00381443" w:rsidRPr="00381443" w:rsidRDefault="00381443">
      <w:r w:rsidRPr="003814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443" w:rsidRPr="00381443" w:rsidRDefault="00381443">
    <w:pPr>
      <w:pStyle w:val="Sidfot"/>
    </w:pPr>
    <w:r w:rsidRPr="0038144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78713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443" w:rsidRDefault="003814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1443" w:rsidRDefault="0038144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443" w:rsidRPr="00381443" w:rsidRDefault="00381443">
    <w:pPr>
      <w:pStyle w:val="Sidfot"/>
    </w:pPr>
    <w:r w:rsidRPr="0038144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84214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443" w:rsidRDefault="003814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1443" w:rsidRDefault="003814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443" w:rsidRPr="00381443" w:rsidRDefault="00381443">
    <w:pPr>
      <w:pStyle w:val="Sidfot"/>
    </w:pPr>
    <w:r w:rsidRPr="0038144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3449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443" w:rsidRDefault="003814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1443" w:rsidRDefault="003814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1443" w:rsidRPr="00381443" w:rsidRDefault="00381443">
      <w:r w:rsidRPr="00381443">
        <w:separator/>
      </w:r>
    </w:p>
  </w:footnote>
  <w:footnote w:type="continuationSeparator" w:id="0">
    <w:p w:rsidR="00381443" w:rsidRPr="00381443" w:rsidRDefault="00381443">
      <w:r w:rsidRPr="003814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443" w:rsidRPr="00381443" w:rsidRDefault="00381443">
    <w:pPr>
      <w:pStyle w:val="Sidhuvud"/>
    </w:pPr>
    <w:r w:rsidRPr="0038144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1185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443" w:rsidRDefault="003814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1443" w:rsidRDefault="0038144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443" w:rsidRPr="00381443" w:rsidRDefault="00381443">
    <w:pPr>
      <w:pStyle w:val="Sidhuvud"/>
    </w:pPr>
    <w:r w:rsidRPr="0038144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14345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443" w:rsidRDefault="003814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1443" w:rsidRDefault="003814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443" w:rsidRPr="00381443" w:rsidRDefault="00381443">
    <w:pPr>
      <w:pStyle w:val="FSHNormal"/>
      <w:tabs>
        <w:tab w:val="right" w:pos="5840"/>
      </w:tabs>
    </w:pPr>
    <w:r w:rsidRPr="00381443">
      <w:br/>
    </w:r>
    <w:r w:rsidRPr="00381443">
      <w:fldChar w:fldCharType="begin" w:fldLock="1"/>
    </w:r>
    <w:r w:rsidRPr="00381443">
      <w:instrText xml:space="preserve"> DOCPROPERTY</w:instrText>
    </w:r>
    <w:r w:rsidRPr="00381443">
      <w:rPr>
        <w:sz w:val="18"/>
      </w:rPr>
      <w:instrText xml:space="preserve"> "YearUser" *\charformat </w:instrText>
    </w:r>
    <w:r w:rsidRPr="00381443">
      <w:fldChar w:fldCharType="separate"/>
    </w:r>
    <w:r w:rsidRPr="00381443">
      <w:t>2009/10</w:t>
    </w:r>
    <w:r w:rsidRPr="00381443">
      <w:fldChar w:fldCharType="end"/>
    </w:r>
    <w:r w:rsidRPr="00381443">
      <w:t xml:space="preserve"> </w:t>
    </w:r>
    <w:r w:rsidRPr="00381443">
      <w:tab/>
      <w:t xml:space="preserve">mnr: </w:t>
    </w:r>
    <w:r w:rsidRPr="00381443">
      <w:fldChar w:fldCharType="begin" w:fldLock="1"/>
    </w:r>
    <w:r w:rsidRPr="00381443">
      <w:instrText xml:space="preserve"> DOCPROPERTY</w:instrText>
    </w:r>
    <w:r w:rsidRPr="00381443">
      <w:rPr>
        <w:sz w:val="18"/>
      </w:rPr>
      <w:instrText xml:space="preserve"> "Motionsnummer" *\charformat </w:instrText>
    </w:r>
    <w:r w:rsidRPr="00381443">
      <w:fldChar w:fldCharType="separate"/>
    </w:r>
    <w:r w:rsidRPr="00381443">
      <w:t>N329</w:t>
    </w:r>
    <w:r w:rsidRPr="00381443">
      <w:fldChar w:fldCharType="end"/>
    </w:r>
    <w:r w:rsidRPr="00381443">
      <w:br/>
    </w:r>
    <w:r w:rsidRPr="00381443">
      <w:fldChar w:fldCharType="begin" w:fldLock="1"/>
    </w:r>
    <w:r w:rsidRPr="00381443">
      <w:instrText xml:space="preserve"> DOCPROPERTY</w:instrText>
    </w:r>
    <w:r w:rsidRPr="00381443">
      <w:rPr>
        <w:sz w:val="18"/>
      </w:rPr>
      <w:instrText xml:space="preserve"> "Samling" *\charformat </w:instrText>
    </w:r>
    <w:r w:rsidRPr="00381443">
      <w:fldChar w:fldCharType="end"/>
    </w:r>
    <w:r w:rsidRPr="00381443">
      <w:tab/>
      <w:t xml:space="preserve">pnr: </w:t>
    </w:r>
    <w:r w:rsidRPr="00381443">
      <w:fldChar w:fldCharType="begin" w:fldLock="1"/>
    </w:r>
    <w:r w:rsidRPr="00381443">
      <w:instrText xml:space="preserve"> DOCPROPERTY</w:instrText>
    </w:r>
    <w:r w:rsidRPr="00381443">
      <w:rPr>
        <w:sz w:val="18"/>
      </w:rPr>
      <w:instrText xml:space="preserve"> "Partinummer" *\charformat </w:instrText>
    </w:r>
    <w:r w:rsidRPr="00381443">
      <w:fldChar w:fldCharType="separate"/>
    </w:r>
    <w:r w:rsidRPr="00381443">
      <w:t>v353</w:t>
    </w:r>
    <w:r w:rsidRPr="00381443">
      <w:fldChar w:fldCharType="end"/>
    </w:r>
  </w:p>
  <w:p w:rsidR="00381443" w:rsidRPr="00381443" w:rsidRDefault="00381443">
    <w:pPr>
      <w:pStyle w:val="FSHRub1"/>
    </w:pPr>
    <w:r w:rsidRPr="00381443">
      <w:t>Motion till riksdagen</w:t>
    </w:r>
    <w:r w:rsidRPr="00381443">
      <w:br/>
    </w:r>
    <w:r w:rsidRPr="00381443">
      <w:fldChar w:fldCharType="begin" w:fldLock="1"/>
    </w:r>
    <w:r w:rsidRPr="00381443">
      <w:instrText xml:space="preserve"> DOCPROPERTY "YearUser" *\charformat </w:instrText>
    </w:r>
    <w:r w:rsidRPr="00381443">
      <w:fldChar w:fldCharType="separate"/>
    </w:r>
    <w:r w:rsidRPr="00381443">
      <w:t>2009/10</w:t>
    </w:r>
    <w:r w:rsidRPr="00381443">
      <w:fldChar w:fldCharType="end"/>
    </w:r>
    <w:r w:rsidRPr="00381443">
      <w:t>:</w:t>
    </w:r>
    <w:r w:rsidRPr="00381443">
      <w:fldChar w:fldCharType="begin" w:fldLock="1"/>
    </w:r>
    <w:r w:rsidRPr="00381443">
      <w:instrText xml:space="preserve"> DOCPROPERTY "Motionsnummer" *\charformat </w:instrText>
    </w:r>
    <w:r w:rsidRPr="00381443">
      <w:fldChar w:fldCharType="separate"/>
    </w:r>
    <w:r w:rsidRPr="00381443">
      <w:t>N329</w:t>
    </w:r>
    <w:r w:rsidRPr="00381443">
      <w:fldChar w:fldCharType="end"/>
    </w:r>
  </w:p>
  <w:p w:rsidR="00381443" w:rsidRPr="00381443" w:rsidRDefault="00381443">
    <w:pPr>
      <w:pStyle w:val="FSHNormalS5"/>
    </w:pPr>
    <w:r w:rsidRPr="00381443">
      <w:fldChar w:fldCharType="begin" w:fldLock="1"/>
    </w:r>
    <w:r w:rsidRPr="00381443">
      <w:instrText xml:space="preserve"> DOCPROPERTY "MotionarText" *\charformat </w:instrText>
    </w:r>
    <w:r w:rsidRPr="00381443">
      <w:fldChar w:fldCharType="separate"/>
    </w:r>
    <w:r w:rsidRPr="00381443">
      <w:t>av Siv Holma (v)</w:t>
    </w:r>
    <w:r w:rsidRPr="00381443">
      <w:fldChar w:fldCharType="end"/>
    </w:r>
    <w:r w:rsidRPr="00381443">
      <w:br/>
    </w:r>
    <w:r w:rsidRPr="00381443">
      <w:fldChar w:fldCharType="begin" w:fldLock="1"/>
    </w:r>
    <w:r w:rsidRPr="00381443">
      <w:instrText xml:space="preserve"> DOCPROPERTY "SvarFrasKort" *\charformat </w:instrText>
    </w:r>
    <w:r w:rsidRPr="00381443">
      <w:fldChar w:fldCharType="end"/>
    </w:r>
  </w:p>
  <w:p w:rsidR="00381443" w:rsidRPr="00381443" w:rsidRDefault="00381443">
    <w:pPr>
      <w:pStyle w:val="FSHTitel"/>
    </w:pPr>
    <w:r w:rsidRPr="00381443">
      <w:fldChar w:fldCharType="begin" w:fldLock="1"/>
    </w:r>
    <w:r w:rsidRPr="00381443">
      <w:instrText xml:space="preserve"> DOCPROPERTY</w:instrText>
    </w:r>
    <w:r w:rsidRPr="00381443">
      <w:rPr>
        <w:sz w:val="18"/>
      </w:rPr>
      <w:instrText xml:space="preserve"> "RubrikSvar" *\charformat </w:instrText>
    </w:r>
    <w:r w:rsidRPr="00381443">
      <w:fldChar w:fldCharType="separate"/>
    </w:r>
    <w:r w:rsidRPr="00381443">
      <w:t>Testverksamhet i Norrbotten</w:t>
    </w:r>
    <w:r w:rsidRPr="00381443">
      <w:fldChar w:fldCharType="end"/>
    </w:r>
  </w:p>
  <w:p w:rsidR="00381443" w:rsidRPr="00381443" w:rsidRDefault="00381443">
    <w:pPr>
      <w:pStyle w:val="Normal00"/>
    </w:pPr>
  </w:p>
  <w:p w:rsidR="00381443" w:rsidRPr="00381443" w:rsidRDefault="003814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64740650">
    <w:abstractNumId w:val="8"/>
  </w:num>
  <w:num w:numId="2" w16cid:durableId="1088304216">
    <w:abstractNumId w:val="9"/>
  </w:num>
  <w:num w:numId="3" w16cid:durableId="1240870389">
    <w:abstractNumId w:val="8"/>
  </w:num>
  <w:num w:numId="4" w16cid:durableId="1117676153">
    <w:abstractNumId w:val="9"/>
  </w:num>
  <w:num w:numId="5" w16cid:durableId="15886638">
    <w:abstractNumId w:val="13"/>
  </w:num>
  <w:num w:numId="6" w16cid:durableId="1738088167">
    <w:abstractNumId w:val="10"/>
  </w:num>
  <w:num w:numId="7" w16cid:durableId="877425428">
    <w:abstractNumId w:val="11"/>
  </w:num>
  <w:num w:numId="8" w16cid:durableId="572588649">
    <w:abstractNumId w:val="12"/>
  </w:num>
  <w:num w:numId="9" w16cid:durableId="396242428">
    <w:abstractNumId w:val="8"/>
  </w:num>
  <w:num w:numId="10" w16cid:durableId="1722707734">
    <w:abstractNumId w:val="3"/>
  </w:num>
  <w:num w:numId="11" w16cid:durableId="1555963111">
    <w:abstractNumId w:val="2"/>
  </w:num>
  <w:num w:numId="12" w16cid:durableId="222058941">
    <w:abstractNumId w:val="1"/>
  </w:num>
  <w:num w:numId="13" w16cid:durableId="2131509155">
    <w:abstractNumId w:val="0"/>
  </w:num>
  <w:num w:numId="14" w16cid:durableId="372509448">
    <w:abstractNumId w:val="9"/>
  </w:num>
  <w:num w:numId="15" w16cid:durableId="1911193014">
    <w:abstractNumId w:val="7"/>
  </w:num>
  <w:num w:numId="16" w16cid:durableId="308246893">
    <w:abstractNumId w:val="6"/>
  </w:num>
  <w:num w:numId="17" w16cid:durableId="678965726">
    <w:abstractNumId w:val="5"/>
  </w:num>
  <w:num w:numId="18" w16cid:durableId="1070226338">
    <w:abstractNumId w:val="4"/>
  </w:num>
  <w:num w:numId="19" w16cid:durableId="847066381">
    <w:abstractNumId w:val="11"/>
  </w:num>
  <w:num w:numId="20" w16cid:durableId="1746566689">
    <w:abstractNumId w:val="10"/>
  </w:num>
  <w:num w:numId="21" w16cid:durableId="1924281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5"/>
    <w:docVar w:name="PersonGUIDs" w:val="{58872E4A-D687-4B23-B75B-D8E5DB75EE13}"/>
  </w:docVars>
  <w:rsids>
    <w:rsidRoot w:val="00A42606"/>
    <w:rsid w:val="00381443"/>
    <w:rsid w:val="00A4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EF90896-5173-4901-97E5-2DBA4ADF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2060</Characters>
  <Application>Microsoft Office Word</Application>
  <DocSecurity>4</DocSecurity>
  <Lines>40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v353</vt:lpstr>
    </vt:vector>
  </TitlesOfParts>
  <Company>Riksdagen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v353</dc:title>
  <dc:subject>v353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2010-01-25T09:13:00Z</cp:lastPrinted>
  <dcterms:created xsi:type="dcterms:W3CDTF">2025-12-17T20:46:00Z</dcterms:created>
  <dcterms:modified xsi:type="dcterms:W3CDTF">2025-12-17T20:46:00Z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mot2000_515_2010-01-25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Testverksamhet i Norrbotten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Testverksamhet i Norrbotten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v353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Siv Holma (v)</vt:lpwstr>
  </property>
  <property fmtid="{D5CDD505-2E9C-101B-9397-08002B2CF9AE}" pid="26" name="MotionarLista">
    <vt:lpwstr>Holma, Siv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Siv Holma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inger.diaz.alvarez@riksdagen.se</vt:lpwstr>
  </property>
  <property fmtid="{D5CDD505-2E9C-101B-9397-08002B2CF9AE}" pid="45" name="ReservUID">
    <vt:lpwstr>ir1226aa</vt:lpwstr>
  </property>
  <property fmtid="{D5CDD505-2E9C-101B-9397-08002B2CF9AE}" pid="46" name="MotionID">
    <vt:lpwstr>20092010000000000118000003530069</vt:lpwstr>
  </property>
  <property fmtid="{D5CDD505-2E9C-101B-9397-08002B2CF9AE}" pid="47" name="datum">
    <vt:lpwstr>091001</vt:lpwstr>
  </property>
  <property fmtid="{D5CDD505-2E9C-101B-9397-08002B2CF9AE}" pid="48" name="avsändar-e-post">
    <vt:lpwstr>inger.diaz.alvarez@riksdagen.se</vt:lpwstr>
  </property>
  <property fmtid="{D5CDD505-2E9C-101B-9397-08002B2CF9AE}" pid="49" name="id">
    <vt:lpwstr>20092010000000000118000003530069</vt:lpwstr>
  </property>
  <property fmtid="{D5CDD505-2E9C-101B-9397-08002B2CF9AE}" pid="50" name="nummer">
    <vt:lpwstr>329</vt:lpwstr>
  </property>
  <property fmtid="{D5CDD505-2E9C-101B-9397-08002B2CF9AE}" pid="51" name="utskottsbeteckning">
    <vt:lpwstr>N</vt:lpwstr>
  </property>
  <property fmtid="{D5CDD505-2E9C-101B-9397-08002B2CF9AE}" pid="52" name="GlobalUID">
    <vt:lpwstr>{785AC784-1518-481D-834D-91C901B1F55A}</vt:lpwstr>
  </property>
  <property fmtid="{D5CDD505-2E9C-101B-9397-08002B2CF9AE}" pid="53" name="Överföringar">
    <vt:i4>0</vt:i4>
  </property>
  <property fmtid="{D5CDD505-2E9C-101B-9397-08002B2CF9AE}" pid="54" name="Checksum">
    <vt:lpwstr>*1012056708693*</vt:lpwstr>
  </property>
  <property fmtid="{D5CDD505-2E9C-101B-9397-08002B2CF9AE}" pid="55" name="skuggnummer">
    <vt:lpwstr>2015</vt:lpwstr>
  </property>
  <property fmtid="{D5CDD505-2E9C-101B-9397-08002B2CF9AE}" pid="56" name="urixVersion">
    <vt:lpwstr>4.1.0.6</vt:lpwstr>
  </property>
  <property fmtid="{D5CDD505-2E9C-101B-9397-08002B2CF9AE}" pid="57" name="urixOrigin">
    <vt:lpwstr>100125 10:14:00.708</vt:lpwstr>
  </property>
  <property fmtid="{D5CDD505-2E9C-101B-9397-08002B2CF9AE}" pid="58" name="urixGuid">
    <vt:lpwstr>{C9EBAAF5-0820-4BD8-A2DE-A2D3728603FB}</vt:lpwstr>
  </property>
</Properties>
</file>