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80A6B" w:rsidRDefault="00A102C7" w14:paraId="528837F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B4948D89844BEEBBA108E7EAF2D8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0a93c9-be00-4167-9c8f-36c33e2c4457"/>
        <w:id w:val="-444543446"/>
        <w:lock w:val="sdtLocked"/>
      </w:sdtPr>
      <w:sdtEndPr/>
      <w:sdtContent>
        <w:p w:rsidR="00F91D25" w:rsidRDefault="00E537AD" w14:paraId="41DA67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planering, projektering och finansiering för utbyggnad av dubbelspår på järnvägssträckan mellan Ockelbo och Mo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93DEE9C29444EDBF8624BF52DDBF86"/>
        </w:placeholder>
        <w:text/>
      </w:sdtPr>
      <w:sdtEndPr/>
      <w:sdtContent>
        <w:p w:rsidRPr="009B062B" w:rsidR="006D79C9" w:rsidP="00333E95" w:rsidRDefault="006D79C9" w14:paraId="7AD5F3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3FD7" w:rsidP="00E537AD" w:rsidRDefault="00BF3FD7" w14:paraId="0D81E6BF" w14:textId="30719992">
      <w:pPr>
        <w:pStyle w:val="Normalutanindragellerluft"/>
      </w:pPr>
      <w:r>
        <w:t xml:space="preserve">Det nationella järnvägsnätet har goda möjligheter att förbättra transporteffektiviteten. </w:t>
      </w:r>
      <w:r w:rsidR="0032312B">
        <w:t xml:space="preserve">En plats som är strategiskt viktig är sträckan mellan Ockelbo och Mo. En utbyggnad av dubbelspår mellan Ockelbo och Mo skulle </w:t>
      </w:r>
      <w:r w:rsidR="003A6611">
        <w:t xml:space="preserve">kunna </w:t>
      </w:r>
      <w:r w:rsidR="0032312B">
        <w:t xml:space="preserve">leda till </w:t>
      </w:r>
      <w:r w:rsidR="003A6611">
        <w:t xml:space="preserve">betydande </w:t>
      </w:r>
      <w:r w:rsidR="0032312B">
        <w:t>samhällsekono</w:t>
      </w:r>
      <w:r w:rsidR="00A102C7">
        <w:softHyphen/>
      </w:r>
      <w:r w:rsidR="0032312B">
        <w:t>miska fördelar. F</w:t>
      </w:r>
      <w:r w:rsidR="003A6611">
        <w:t xml:space="preserve">öretagen kan </w:t>
      </w:r>
      <w:r>
        <w:t>våga genomföra</w:t>
      </w:r>
      <w:r w:rsidR="0032312B">
        <w:t xml:space="preserve"> investeringar</w:t>
      </w:r>
      <w:r w:rsidR="003A6611">
        <w:t>,</w:t>
      </w:r>
      <w:r>
        <w:t xml:space="preserve"> om de</w:t>
      </w:r>
      <w:r w:rsidR="003A6611">
        <w:t xml:space="preserve"> har tillgång till</w:t>
      </w:r>
      <w:r>
        <w:t xml:space="preserve"> </w:t>
      </w:r>
      <w:r w:rsidR="0032312B">
        <w:t xml:space="preserve">kapacitetsstarka, </w:t>
      </w:r>
      <w:r>
        <w:t xml:space="preserve">hållbara och säkra transportlösningar. Människor kan </w:t>
      </w:r>
      <w:r w:rsidR="0032312B">
        <w:t xml:space="preserve">även </w:t>
      </w:r>
      <w:r>
        <w:t xml:space="preserve">använda tåget som </w:t>
      </w:r>
      <w:r w:rsidR="0032312B">
        <w:t xml:space="preserve">alternativ till bilen, vilket leder till positiva effekter på miljön. Det ligger i linje med de ambitiösa klimatmål som Sverige satt upp. </w:t>
      </w:r>
    </w:p>
    <w:p w:rsidR="00BB6339" w:rsidP="00E537AD" w:rsidRDefault="0032312B" w14:paraId="54C9FF74" w14:textId="7F8676CE">
      <w:r>
        <w:t>S</w:t>
      </w:r>
      <w:r w:rsidR="00BF3FD7">
        <w:t>träc</w:t>
      </w:r>
      <w:r>
        <w:t xml:space="preserve">kan mellan Ockelbo och Mo </w:t>
      </w:r>
      <w:r w:rsidR="00BF3FD7">
        <w:t>är central för en stor del av regionens gods</w:t>
      </w:r>
      <w:r w:rsidR="00E537AD">
        <w:t>-</w:t>
      </w:r>
      <w:r w:rsidR="00BF3FD7">
        <w:t xml:space="preserve"> och persontransporter. </w:t>
      </w:r>
      <w:r>
        <w:t>Här finns möjligheten att ta del av ekonomiska och miljömässiga fördelar</w:t>
      </w:r>
      <w:r w:rsidR="003A6611">
        <w:t xml:space="preserve"> som ett dubbelspår för med sig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E2FC1E88512F4FE784888689A980EE0E"/>
        </w:placeholder>
      </w:sdtPr>
      <w:sdtEndPr/>
      <w:sdtContent>
        <w:p w:rsidR="00080A6B" w:rsidP="00080A6B" w:rsidRDefault="00080A6B" w14:paraId="1E9C489E" w14:textId="77777777"/>
        <w:p w:rsidRPr="008E0FE2" w:rsidR="00080A6B" w:rsidP="00080A6B" w:rsidRDefault="00A102C7" w14:paraId="1960AC8D" w14:textId="7FCD1E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1D25" w14:paraId="392FAD60" w14:textId="77777777">
        <w:trPr>
          <w:cantSplit/>
        </w:trPr>
        <w:tc>
          <w:tcPr>
            <w:tcW w:w="50" w:type="pct"/>
            <w:vAlign w:val="bottom"/>
          </w:tcPr>
          <w:p w:rsidR="00F91D25" w:rsidRDefault="00E537AD" w14:paraId="3E7A4FB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91D25" w:rsidRDefault="00E537AD" w14:paraId="7550D60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8F9BBC4" w14:textId="2CC851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F827" w14:textId="77777777" w:rsidR="00825ADC" w:rsidRDefault="00825ADC" w:rsidP="000C1CAD">
      <w:pPr>
        <w:spacing w:line="240" w:lineRule="auto"/>
      </w:pPr>
      <w:r>
        <w:separator/>
      </w:r>
    </w:p>
  </w:endnote>
  <w:endnote w:type="continuationSeparator" w:id="0">
    <w:p w14:paraId="59459B5A" w14:textId="77777777" w:rsidR="00825ADC" w:rsidRDefault="00825A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3D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2BB2" w14:textId="6272F1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1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C0D" w14:textId="5D7AFACD" w:rsidR="00262EA3" w:rsidRPr="00080A6B" w:rsidRDefault="00262EA3" w:rsidP="00080A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75D8" w14:textId="77777777" w:rsidR="00825ADC" w:rsidRDefault="00825ADC" w:rsidP="000C1CAD">
      <w:pPr>
        <w:spacing w:line="240" w:lineRule="auto"/>
      </w:pPr>
      <w:r>
        <w:separator/>
      </w:r>
    </w:p>
  </w:footnote>
  <w:footnote w:type="continuationSeparator" w:id="0">
    <w:p w14:paraId="6B686B39" w14:textId="77777777" w:rsidR="00825ADC" w:rsidRDefault="00825A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F5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D2ACFD" wp14:editId="58433C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B4272" w14:textId="155C90ED" w:rsidR="00262EA3" w:rsidRDefault="00A102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5A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D2AC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EB4272" w14:textId="155C90ED" w:rsidR="00262EA3" w:rsidRDefault="00A102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5A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8FD7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B3ED" w14:textId="77777777" w:rsidR="00262EA3" w:rsidRDefault="00262EA3" w:rsidP="008563AC">
    <w:pPr>
      <w:jc w:val="right"/>
    </w:pPr>
  </w:p>
  <w:p w14:paraId="603D81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DF39" w14:textId="77777777" w:rsidR="00262EA3" w:rsidRDefault="00A102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815F78" wp14:editId="4C3838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B5746E" w14:textId="30F316E2" w:rsidR="00262EA3" w:rsidRDefault="00A102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AD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40A149" w14:textId="77777777" w:rsidR="00262EA3" w:rsidRPr="008227B3" w:rsidRDefault="00A102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785B23" w14:textId="005447AD" w:rsidR="00262EA3" w:rsidRPr="008227B3" w:rsidRDefault="00A102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6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6B">
          <w:t>:2533</w:t>
        </w:r>
      </w:sdtContent>
    </w:sdt>
  </w:p>
  <w:p w14:paraId="194D4408" w14:textId="2C5EDA39" w:rsidR="00262EA3" w:rsidRDefault="00A102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6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379330" w14:textId="363E4F51" w:rsidR="00262EA3" w:rsidRDefault="00825ADC" w:rsidP="00283E0F">
        <w:pPr>
          <w:pStyle w:val="FSHRub2"/>
        </w:pPr>
        <w:r>
          <w:t>Dubbelspår på sträckan mellan Ockelbo och Mo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67F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596896">
    <w:abstractNumId w:val="9"/>
  </w:num>
  <w:num w:numId="2" w16cid:durableId="962346729">
    <w:abstractNumId w:val="8"/>
  </w:num>
  <w:num w:numId="3" w16cid:durableId="1214006759">
    <w:abstractNumId w:val="14"/>
  </w:num>
  <w:num w:numId="4" w16cid:durableId="2037583693">
    <w:abstractNumId w:val="12"/>
  </w:num>
  <w:num w:numId="5" w16cid:durableId="97674941">
    <w:abstractNumId w:val="15"/>
  </w:num>
  <w:num w:numId="6" w16cid:durableId="847718079">
    <w:abstractNumId w:val="16"/>
  </w:num>
  <w:num w:numId="7" w16cid:durableId="478615265">
    <w:abstractNumId w:val="10"/>
  </w:num>
  <w:num w:numId="8" w16cid:durableId="1329601276">
    <w:abstractNumId w:val="11"/>
  </w:num>
  <w:num w:numId="9" w16cid:durableId="1603876730">
    <w:abstractNumId w:val="13"/>
  </w:num>
  <w:num w:numId="10" w16cid:durableId="1269503273">
    <w:abstractNumId w:val="18"/>
  </w:num>
  <w:num w:numId="11" w16cid:durableId="345836595">
    <w:abstractNumId w:val="17"/>
  </w:num>
  <w:num w:numId="12" w16cid:durableId="1609770938">
    <w:abstractNumId w:val="17"/>
  </w:num>
  <w:num w:numId="13" w16cid:durableId="569073431">
    <w:abstractNumId w:val="3"/>
  </w:num>
  <w:num w:numId="14" w16cid:durableId="560990023">
    <w:abstractNumId w:val="2"/>
  </w:num>
  <w:num w:numId="15" w16cid:durableId="1618874285">
    <w:abstractNumId w:val="1"/>
  </w:num>
  <w:num w:numId="16" w16cid:durableId="1057314687">
    <w:abstractNumId w:val="0"/>
  </w:num>
  <w:num w:numId="17" w16cid:durableId="1295524844">
    <w:abstractNumId w:val="7"/>
  </w:num>
  <w:num w:numId="18" w16cid:durableId="1849321438">
    <w:abstractNumId w:val="6"/>
  </w:num>
  <w:num w:numId="19" w16cid:durableId="1102067721">
    <w:abstractNumId w:val="5"/>
  </w:num>
  <w:num w:numId="20" w16cid:durableId="387874365">
    <w:abstractNumId w:val="4"/>
  </w:num>
  <w:num w:numId="21" w16cid:durableId="1261908277">
    <w:abstractNumId w:val="17"/>
  </w:num>
  <w:num w:numId="22" w16cid:durableId="1017926411">
    <w:abstractNumId w:val="17"/>
  </w:num>
  <w:num w:numId="23" w16cid:durableId="1039433674">
    <w:abstractNumId w:val="17"/>
  </w:num>
  <w:num w:numId="24" w16cid:durableId="2091079864">
    <w:abstractNumId w:val="17"/>
  </w:num>
  <w:num w:numId="25" w16cid:durableId="879324812">
    <w:abstractNumId w:val="17"/>
  </w:num>
  <w:num w:numId="26" w16cid:durableId="338893187">
    <w:abstractNumId w:val="18"/>
  </w:num>
  <w:num w:numId="27" w16cid:durableId="1098525722">
    <w:abstractNumId w:val="18"/>
  </w:num>
  <w:num w:numId="28" w16cid:durableId="1657301167">
    <w:abstractNumId w:val="18"/>
  </w:num>
  <w:num w:numId="29" w16cid:durableId="240526607">
    <w:abstractNumId w:val="18"/>
  </w:num>
  <w:num w:numId="30" w16cid:durableId="824854284">
    <w:abstractNumId w:val="17"/>
  </w:num>
  <w:num w:numId="31" w16cid:durableId="338697517">
    <w:abstractNumId w:val="17"/>
  </w:num>
  <w:num w:numId="32" w16cid:durableId="166334788">
    <w:abstractNumId w:val="18"/>
  </w:num>
  <w:num w:numId="33" w16cid:durableId="185823177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25A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A6B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99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80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2B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611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D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2C7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43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FD7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7AD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25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05C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D5029"/>
  <w15:chartTrackingRefBased/>
  <w15:docId w15:val="{7D41309E-9E93-476E-9A01-7A9C9913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B4948D89844BEEBBA108E7EAF2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A1DD0-5F6F-4016-A4E9-866A03091778}"/>
      </w:docPartPr>
      <w:docPartBody>
        <w:p w:rsidR="00735024" w:rsidRDefault="00735024">
          <w:pPr>
            <w:pStyle w:val="52B4948D89844BEEBBA108E7EAF2D8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93DEE9C29444EDBF8624BF52DDB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67A16-A0CB-44A5-BCA6-2B077CC25BAF}"/>
      </w:docPartPr>
      <w:docPartBody>
        <w:p w:rsidR="00735024" w:rsidRDefault="00735024">
          <w:pPr>
            <w:pStyle w:val="1093DEE9C29444EDBF8624BF52DDBF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FC1E88512F4FE784888689A980E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42FFC-9367-44EF-B727-596C191985FC}"/>
      </w:docPartPr>
      <w:docPartBody>
        <w:p w:rsidR="00AD14ED" w:rsidRDefault="00AD14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036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24"/>
    <w:rsid w:val="003D558F"/>
    <w:rsid w:val="00735024"/>
    <w:rsid w:val="008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B4948D89844BEEBBA108E7EAF2D8EF">
    <w:name w:val="52B4948D89844BEEBBA108E7EAF2D8EF"/>
  </w:style>
  <w:style w:type="paragraph" w:customStyle="1" w:styleId="1093DEE9C29444EDBF8624BF52DDBF86">
    <w:name w:val="1093DEE9C29444EDBF8624BF52DDB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B2327-51C7-4C95-9600-41B886DC8BB8}"/>
</file>

<file path=customXml/itemProps2.xml><?xml version="1.0" encoding="utf-8"?>
<ds:datastoreItem xmlns:ds="http://schemas.openxmlformats.org/officeDocument/2006/customXml" ds:itemID="{5B9AA2BC-9289-4FAB-938C-9118CCBC96D4}"/>
</file>

<file path=customXml/itemProps3.xml><?xml version="1.0" encoding="utf-8"?>
<ds:datastoreItem xmlns:ds="http://schemas.openxmlformats.org/officeDocument/2006/customXml" ds:itemID="{535F5D7A-6CBA-4EE2-A8AB-5D989872E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Dubbelspår på sträckan mellan Ockelbo och Mo</vt:lpstr>
      <vt:lpstr>
      </vt:lpstr>
    </vt:vector>
  </TitlesOfParts>
  <Company>Sveriges riksdag</Company>
  <LinksUpToDate>false</LinksUpToDate>
  <CharactersWithSpaces>1115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