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68CC46F1E64435589B1C29C6C03721F"/>
        </w:placeholder>
        <w:text/>
      </w:sdtPr>
      <w:sdtEndPr/>
      <w:sdtContent>
        <w:p w:rsidRPr="009B062B" w:rsidR="00AF30DD" w:rsidP="009D6FB7" w:rsidRDefault="00AF30DD">
          <w:pPr>
            <w:pStyle w:val="Rubrik1"/>
            <w:spacing w:after="300"/>
          </w:pPr>
          <w:r w:rsidRPr="009B062B">
            <w:t>Förslag till riksdagsbeslut</w:t>
          </w:r>
        </w:p>
      </w:sdtContent>
    </w:sdt>
    <w:sdt>
      <w:sdtPr>
        <w:alias w:val="Yrkande 1"/>
        <w:tag w:val="e17e6197-eea7-49ef-b2f9-baf01102eb97"/>
        <w:id w:val="810904643"/>
        <w:lock w:val="sdtLocked"/>
      </w:sdtPr>
      <w:sdtEndPr/>
      <w:sdtContent>
        <w:p w:rsidR="00556ACE" w:rsidRDefault="00FE0434">
          <w:pPr>
            <w:pStyle w:val="Frslagstext"/>
            <w:numPr>
              <w:ilvl w:val="0"/>
              <w:numId w:val="0"/>
            </w:numPr>
          </w:pPr>
          <w:r>
            <w:t>Riksdagen ställer sig bakom det som anförs i motionen om att regeringen bör återkomma med förslag till ett förtydligande av lagen när det gäller vilka grunder som ska gälla för nedsättning av sanktionsavgifter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69AE3F4B1B497C8E4B3E266F3E6722"/>
        </w:placeholder>
        <w:text/>
      </w:sdtPr>
      <w:sdtEndPr/>
      <w:sdtContent>
        <w:p w:rsidRPr="009B062B" w:rsidR="006D79C9" w:rsidP="00333E95" w:rsidRDefault="006D79C9">
          <w:pPr>
            <w:pStyle w:val="Rubrik1"/>
          </w:pPr>
          <w:r>
            <w:t>Motivering</w:t>
          </w:r>
        </w:p>
      </w:sdtContent>
    </w:sdt>
    <w:p w:rsidR="00121E7A" w:rsidP="008E0FE2" w:rsidRDefault="00FC27FE">
      <w:pPr>
        <w:pStyle w:val="Normalutanindragellerluft"/>
      </w:pPr>
      <w:r>
        <w:t xml:space="preserve">I samband med att den nuvarande järnvägslagen ska göras om och delas upp i fyra nya lagar ska flera straffbestämmelser ersättas av sanktionsavgifter. </w:t>
      </w:r>
      <w:r w:rsidR="00121E7A">
        <w:t xml:space="preserve">Regeringens förslag lyder som följer: ”Om en överträdelse är ursäktlig eller det av någon annan anledning skulle vara oskäligt att ta ut en sanktionsavgift, ska avgiftsskyldigheten helt eller delvis sättas ner. Detta gäller även om det inte har framställts något yrkande om nedsättning av sanktionsavgift.” För att likabehandling ska råda och </w:t>
      </w:r>
      <w:r w:rsidR="00323632">
        <w:t xml:space="preserve">för att </w:t>
      </w:r>
      <w:r w:rsidR="00121E7A">
        <w:t>undvika att bedömningar av nedsättning av sanktionsavgifter inte ska lämnas åt godtycke bör dessa grunder anges i lag, vilket r</w:t>
      </w:r>
      <w:r w:rsidR="00404661">
        <w:t>emissinstanse</w:t>
      </w:r>
      <w:r w:rsidR="00121E7A">
        <w:t xml:space="preserve">n </w:t>
      </w:r>
      <w:r w:rsidR="00404661">
        <w:t xml:space="preserve">Förvaltningsrätten i Falun </w:t>
      </w:r>
      <w:r w:rsidR="00121E7A">
        <w:t xml:space="preserve">tar upp i sitt remissvar. </w:t>
      </w:r>
    </w:p>
    <w:p w:rsidR="00A67BE5" w:rsidP="00A67BE5" w:rsidRDefault="00A67BE5">
      <w:r>
        <w:t>Regeringen anför som kommentar till detta följande: ”Det kan dock konstateras att det är svårt att i denna reglering på förhand specificera i vilka situationer det kan bli aktuellt att sätta ner en sanktionsavgift. Det är också en fördel om regelverket i detta avseende ger utrymme för viss flexibilitet och att därmed en skälighetsbedömning kan göras utifrån omständigheterna i det enskilda fallet</w:t>
      </w:r>
      <w:r w:rsidR="00FB6C15">
        <w:t>.” Från Sverigedemokraterna menar vi tvärt</w:t>
      </w:r>
      <w:r w:rsidR="00AB64DB">
        <w:t>om</w:t>
      </w:r>
      <w:r w:rsidR="00FB6C15">
        <w:t xml:space="preserve"> att lagar inte bör vara ”flexibla” då det dels riskerar </w:t>
      </w:r>
      <w:r w:rsidR="00323632">
        <w:t xml:space="preserve">att leda till </w:t>
      </w:r>
      <w:r w:rsidR="00FB6C15">
        <w:t>olika bedöm</w:t>
      </w:r>
      <w:r w:rsidR="00305B5F">
        <w:softHyphen/>
      </w:r>
      <w:r w:rsidR="00FB6C15">
        <w:t xml:space="preserve">ningar för samma sanktionsavgiftsgrundande överträdelser, dels sätter domstolen i svårigheter att utdöma rätt sanktionsavgift. </w:t>
      </w:r>
      <w:r w:rsidR="00AB64DB">
        <w:t xml:space="preserve">Därför </w:t>
      </w:r>
      <w:r w:rsidR="00FB6C15">
        <w:t>bör</w:t>
      </w:r>
      <w:bookmarkStart w:name="_Hlk94517963" w:id="1"/>
      <w:r w:rsidR="00FB6C15">
        <w:t xml:space="preserve"> regeringen återkomma med förslag till ett förtydligande av lagen </w:t>
      </w:r>
      <w:r w:rsidR="00AB64DB">
        <w:t xml:space="preserve">gällande </w:t>
      </w:r>
      <w:r w:rsidR="00FB6C15">
        <w:t>vilka grunder som ska gälla för ned</w:t>
      </w:r>
      <w:r w:rsidR="00305B5F">
        <w:softHyphen/>
      </w:r>
      <w:bookmarkStart w:name="_GoBack" w:id="2"/>
      <w:bookmarkEnd w:id="2"/>
      <w:r w:rsidR="00FB6C15">
        <w:t>sättning av sanktionsavgifter</w:t>
      </w:r>
      <w:bookmarkEnd w:id="1"/>
      <w:r w:rsidR="00FB6C15">
        <w:t>.</w:t>
      </w:r>
    </w:p>
    <w:sdt>
      <w:sdtPr>
        <w:alias w:val="CC_Underskrifter"/>
        <w:tag w:val="CC_Underskrifter"/>
        <w:id w:val="583496634"/>
        <w:lock w:val="sdtContentLocked"/>
        <w:placeholder>
          <w:docPart w:val="5669DD1003D24A50997A42DF2E38D864"/>
        </w:placeholder>
      </w:sdtPr>
      <w:sdtEndPr/>
      <w:sdtContent>
        <w:p w:rsidR="009D6FB7" w:rsidP="00416008" w:rsidRDefault="009D6FB7"/>
        <w:p w:rsidRPr="008E0FE2" w:rsidR="004801AC" w:rsidP="00416008" w:rsidRDefault="00305B5F"/>
      </w:sdtContent>
    </w:sdt>
    <w:tbl>
      <w:tblPr>
        <w:tblW w:w="5000" w:type="pct"/>
        <w:tblLook w:val="04a0"/>
        <w:tblCaption w:val="underskrifter"/>
      </w:tblPr>
      <w:tblGrid>
        <w:gridCol w:w="4252"/>
        <w:gridCol w:w="4252"/>
      </w:tblGrid>
      <w:tr w:rsidR="00556ACE">
        <w:trPr>
          <w:cantSplit/>
        </w:trPr>
        <w:tc>
          <w:tcPr>
            <w:tcW w:w="50" w:type="pct"/>
            <w:vAlign w:val="bottom"/>
          </w:tcPr>
          <w:p w:rsidR="00556ACE" w:rsidRDefault="00FE0434">
            <w:pPr>
              <w:pStyle w:val="Underskrifter"/>
            </w:pPr>
            <w:r>
              <w:t>Patrik Jönsson (SD)</w:t>
            </w:r>
          </w:p>
        </w:tc>
        <w:tc>
          <w:tcPr>
            <w:tcW w:w="50" w:type="pct"/>
            <w:vAlign w:val="bottom"/>
          </w:tcPr>
          <w:p w:rsidR="00556ACE" w:rsidRDefault="00FE0434">
            <w:pPr>
              <w:pStyle w:val="Underskrifter"/>
            </w:pPr>
            <w:r>
              <w:t>Thomas Morell (SD)</w:t>
            </w:r>
          </w:p>
        </w:tc>
      </w:tr>
      <w:tr w:rsidR="00556ACE">
        <w:trPr>
          <w:cantSplit/>
        </w:trPr>
        <w:tc>
          <w:tcPr>
            <w:tcW w:w="50" w:type="pct"/>
            <w:vAlign w:val="bottom"/>
          </w:tcPr>
          <w:p w:rsidR="00556ACE" w:rsidRDefault="00FE0434">
            <w:pPr>
              <w:pStyle w:val="Underskrifter"/>
            </w:pPr>
            <w:r>
              <w:t>Jimmy Ståhl (SD)</w:t>
            </w:r>
          </w:p>
        </w:tc>
        <w:tc>
          <w:tcPr>
            <w:tcW w:w="50" w:type="pct"/>
            <w:vAlign w:val="bottom"/>
          </w:tcPr>
          <w:p w:rsidR="00556ACE" w:rsidRDefault="00FE0434">
            <w:pPr>
              <w:pStyle w:val="Underskrifter"/>
            </w:pPr>
            <w:r>
              <w:t>Stefan Plath (SD)</w:t>
            </w:r>
          </w:p>
        </w:tc>
      </w:tr>
    </w:tbl>
    <w:p w:rsidR="009726D2" w:rsidRDefault="009726D2"/>
    <w:sectPr w:rsidR="009726D2"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F0C" w:rsidRDefault="007C3F0C" w:rsidP="000C1CAD">
      <w:pPr>
        <w:spacing w:line="240" w:lineRule="auto"/>
      </w:pPr>
      <w:r>
        <w:separator/>
      </w:r>
    </w:p>
  </w:endnote>
  <w:endnote w:type="continuationSeparator" w:id="0">
    <w:p w:rsidR="007C3F0C" w:rsidRDefault="007C3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416008" w:rsidRDefault="00262EA3" w:rsidP="00416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F0C" w:rsidRDefault="007C3F0C" w:rsidP="000C1CAD">
      <w:pPr>
        <w:spacing w:line="240" w:lineRule="auto"/>
      </w:pPr>
      <w:r>
        <w:separator/>
      </w:r>
    </w:p>
  </w:footnote>
  <w:footnote w:type="continuationSeparator" w:id="0">
    <w:p w:rsidR="007C3F0C" w:rsidRDefault="007C3F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5B5F">
                          <w:pPr>
                            <w:jc w:val="right"/>
                          </w:pPr>
                          <w:sdt>
                            <w:sdtPr>
                              <w:alias w:val="CC_Noformat_Partikod"/>
                              <w:tag w:val="CC_Noformat_Partikod"/>
                              <w:id w:val="-53464382"/>
                              <w:placeholder>
                                <w:docPart w:val="0AD285EA71EA4014A71934AF03FE03CC"/>
                              </w:placeholder>
                              <w:text/>
                            </w:sdtPr>
                            <w:sdtEndPr/>
                            <w:sdtContent>
                              <w:r w:rsidR="00404661">
                                <w:t>SD</w:t>
                              </w:r>
                            </w:sdtContent>
                          </w:sdt>
                          <w:sdt>
                            <w:sdtPr>
                              <w:alias w:val="CC_Noformat_Partinummer"/>
                              <w:tag w:val="CC_Noformat_Partinummer"/>
                              <w:id w:val="-1709555926"/>
                              <w:placeholder>
                                <w:docPart w:val="5CC3037E16B04B67A3C420F8AF149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5B5F">
                    <w:pPr>
                      <w:jc w:val="right"/>
                    </w:pPr>
                    <w:sdt>
                      <w:sdtPr>
                        <w:alias w:val="CC_Noformat_Partikod"/>
                        <w:tag w:val="CC_Noformat_Partikod"/>
                        <w:id w:val="-53464382"/>
                        <w:placeholder>
                          <w:docPart w:val="0AD285EA71EA4014A71934AF03FE03CC"/>
                        </w:placeholder>
                        <w:text/>
                      </w:sdtPr>
                      <w:sdtEndPr/>
                      <w:sdtContent>
                        <w:r w:rsidR="00404661">
                          <w:t>SD</w:t>
                        </w:r>
                      </w:sdtContent>
                    </w:sdt>
                    <w:sdt>
                      <w:sdtPr>
                        <w:alias w:val="CC_Noformat_Partinummer"/>
                        <w:tag w:val="CC_Noformat_Partinummer"/>
                        <w:id w:val="-1709555926"/>
                        <w:placeholder>
                          <w:docPart w:val="5CC3037E16B04B67A3C420F8AF149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5B5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5B5F">
    <w:pPr>
      <w:pStyle w:val="FSHNormal"/>
      <w:spacing w:before="40"/>
    </w:pPr>
    <w:sdt>
      <w:sdtPr>
        <w:alias w:val="CC_Noformat_Motionstyp"/>
        <w:tag w:val="CC_Noformat_Motionstyp"/>
        <w:id w:val="1162973129"/>
        <w:lock w:val="sdtContentLocked"/>
        <w15:appearance w15:val="hidden"/>
        <w:text/>
      </w:sdtPr>
      <w:sdtEndPr/>
      <w:sdtContent>
        <w:r w:rsidR="00416008">
          <w:t>Kommittémotion</w:t>
        </w:r>
      </w:sdtContent>
    </w:sdt>
    <w:r w:rsidR="00821B36">
      <w:t xml:space="preserve"> </w:t>
    </w:r>
    <w:sdt>
      <w:sdtPr>
        <w:alias w:val="CC_Noformat_Partikod"/>
        <w:tag w:val="CC_Noformat_Partikod"/>
        <w:id w:val="1471015553"/>
        <w:text/>
      </w:sdtPr>
      <w:sdtEndPr/>
      <w:sdtContent>
        <w:r w:rsidR="0040466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5B5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5B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60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6008">
          <w:t>:4385</w:t>
        </w:r>
      </w:sdtContent>
    </w:sdt>
  </w:p>
  <w:p w:rsidR="00262EA3" w:rsidP="00E03A3D" w:rsidRDefault="00305B5F">
    <w:pPr>
      <w:pStyle w:val="Motionr"/>
    </w:pPr>
    <w:sdt>
      <w:sdtPr>
        <w:alias w:val="CC_Noformat_Avtext"/>
        <w:tag w:val="CC_Noformat_Avtext"/>
        <w:id w:val="-2020768203"/>
        <w:lock w:val="sdtContentLocked"/>
        <w15:appearance w15:val="hidden"/>
        <w:text/>
      </w:sdtPr>
      <w:sdtEndPr/>
      <w:sdtContent>
        <w:r w:rsidR="00416008">
          <w:t>av Patrik Jönsson m.fl. (SD)</w:t>
        </w:r>
      </w:sdtContent>
    </w:sdt>
  </w:p>
  <w:sdt>
    <w:sdtPr>
      <w:alias w:val="CC_Noformat_Rubtext"/>
      <w:tag w:val="CC_Noformat_Rubtext"/>
      <w:id w:val="-218060500"/>
      <w:lock w:val="sdtLocked"/>
      <w:text/>
    </w:sdtPr>
    <w:sdtEndPr/>
    <w:sdtContent>
      <w:p w:rsidR="00262EA3" w:rsidP="00283E0F" w:rsidRDefault="00325928">
        <w:pPr>
          <w:pStyle w:val="FSHRub2"/>
        </w:pPr>
        <w:r>
          <w:t>med anledning av prop. 2021/22:83 Fjärde järnvägspaketet</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46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7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04C"/>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AA0"/>
    <w:rsid w:val="001660EA"/>
    <w:rsid w:val="0016692F"/>
    <w:rsid w:val="0016706E"/>
    <w:rsid w:val="00167246"/>
    <w:rsid w:val="00167471"/>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B7"/>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E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5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32"/>
    <w:rsid w:val="00323D66"/>
    <w:rsid w:val="00323EAC"/>
    <w:rsid w:val="00323F94"/>
    <w:rsid w:val="00324864"/>
    <w:rsid w:val="00324BD9"/>
    <w:rsid w:val="00324C74"/>
    <w:rsid w:val="00324E87"/>
    <w:rsid w:val="003250F9"/>
    <w:rsid w:val="00325515"/>
    <w:rsid w:val="003258C5"/>
    <w:rsid w:val="00325928"/>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61"/>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0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A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AC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D3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C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C8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0C"/>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D2"/>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B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E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D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5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3F9D"/>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15"/>
    <w:rsid w:val="00FB6EB8"/>
    <w:rsid w:val="00FC08FD"/>
    <w:rsid w:val="00FC0AB0"/>
    <w:rsid w:val="00FC1DD1"/>
    <w:rsid w:val="00FC1E9A"/>
    <w:rsid w:val="00FC27F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434"/>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60C05"/>
  <w15:chartTrackingRefBased/>
  <w15:docId w15:val="{B4759997-2F5F-4718-B394-75939FC5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8CC46F1E64435589B1C29C6C03721F"/>
        <w:category>
          <w:name w:val="Allmänt"/>
          <w:gallery w:val="placeholder"/>
        </w:category>
        <w:types>
          <w:type w:val="bbPlcHdr"/>
        </w:types>
        <w:behaviors>
          <w:behavior w:val="content"/>
        </w:behaviors>
        <w:guid w:val="{D2132F13-CD55-4A88-BFA8-FD0C6F3275A2}"/>
      </w:docPartPr>
      <w:docPartBody>
        <w:p w:rsidR="00711C10" w:rsidRDefault="00420668">
          <w:pPr>
            <w:pStyle w:val="268CC46F1E64435589B1C29C6C03721F"/>
          </w:pPr>
          <w:r w:rsidRPr="005A0A93">
            <w:rPr>
              <w:rStyle w:val="Platshllartext"/>
            </w:rPr>
            <w:t>Förslag till riksdagsbeslut</w:t>
          </w:r>
        </w:p>
      </w:docPartBody>
    </w:docPart>
    <w:docPart>
      <w:docPartPr>
        <w:name w:val="3569AE3F4B1B497C8E4B3E266F3E6722"/>
        <w:category>
          <w:name w:val="Allmänt"/>
          <w:gallery w:val="placeholder"/>
        </w:category>
        <w:types>
          <w:type w:val="bbPlcHdr"/>
        </w:types>
        <w:behaviors>
          <w:behavior w:val="content"/>
        </w:behaviors>
        <w:guid w:val="{6DF8DF1E-B60A-4D7E-B88F-62EECD08F22A}"/>
      </w:docPartPr>
      <w:docPartBody>
        <w:p w:rsidR="00711C10" w:rsidRDefault="00420668">
          <w:pPr>
            <w:pStyle w:val="3569AE3F4B1B497C8E4B3E266F3E6722"/>
          </w:pPr>
          <w:r w:rsidRPr="005A0A93">
            <w:rPr>
              <w:rStyle w:val="Platshllartext"/>
            </w:rPr>
            <w:t>Motivering</w:t>
          </w:r>
        </w:p>
      </w:docPartBody>
    </w:docPart>
    <w:docPart>
      <w:docPartPr>
        <w:name w:val="0AD285EA71EA4014A71934AF03FE03CC"/>
        <w:category>
          <w:name w:val="Allmänt"/>
          <w:gallery w:val="placeholder"/>
        </w:category>
        <w:types>
          <w:type w:val="bbPlcHdr"/>
        </w:types>
        <w:behaviors>
          <w:behavior w:val="content"/>
        </w:behaviors>
        <w:guid w:val="{10CA7E15-C7C1-4038-9BBF-D922FEBD1AFF}"/>
      </w:docPartPr>
      <w:docPartBody>
        <w:p w:rsidR="00711C10" w:rsidRDefault="00420668">
          <w:pPr>
            <w:pStyle w:val="0AD285EA71EA4014A71934AF03FE03CC"/>
          </w:pPr>
          <w:r>
            <w:rPr>
              <w:rStyle w:val="Platshllartext"/>
            </w:rPr>
            <w:t xml:space="preserve"> </w:t>
          </w:r>
        </w:p>
      </w:docPartBody>
    </w:docPart>
    <w:docPart>
      <w:docPartPr>
        <w:name w:val="5CC3037E16B04B67A3C420F8AF149A06"/>
        <w:category>
          <w:name w:val="Allmänt"/>
          <w:gallery w:val="placeholder"/>
        </w:category>
        <w:types>
          <w:type w:val="bbPlcHdr"/>
        </w:types>
        <w:behaviors>
          <w:behavior w:val="content"/>
        </w:behaviors>
        <w:guid w:val="{74730782-8BE6-44C9-85EE-514EFB680310}"/>
      </w:docPartPr>
      <w:docPartBody>
        <w:p w:rsidR="00711C10" w:rsidRDefault="00420668">
          <w:pPr>
            <w:pStyle w:val="5CC3037E16B04B67A3C420F8AF149A06"/>
          </w:pPr>
          <w:r>
            <w:t xml:space="preserve"> </w:t>
          </w:r>
        </w:p>
      </w:docPartBody>
    </w:docPart>
    <w:docPart>
      <w:docPartPr>
        <w:name w:val="5669DD1003D24A50997A42DF2E38D864"/>
        <w:category>
          <w:name w:val="Allmänt"/>
          <w:gallery w:val="placeholder"/>
        </w:category>
        <w:types>
          <w:type w:val="bbPlcHdr"/>
        </w:types>
        <w:behaviors>
          <w:behavior w:val="content"/>
        </w:behaviors>
        <w:guid w:val="{B30EF5B5-314B-4E51-AC1A-065DFFDA0BB1}"/>
      </w:docPartPr>
      <w:docPartBody>
        <w:p w:rsidR="004B1985" w:rsidRDefault="004B19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68"/>
    <w:rsid w:val="00024C20"/>
    <w:rsid w:val="00167612"/>
    <w:rsid w:val="00357F79"/>
    <w:rsid w:val="00420668"/>
    <w:rsid w:val="004B1985"/>
    <w:rsid w:val="00711C10"/>
    <w:rsid w:val="00973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8CC46F1E64435589B1C29C6C03721F">
    <w:name w:val="268CC46F1E64435589B1C29C6C03721F"/>
  </w:style>
  <w:style w:type="paragraph" w:customStyle="1" w:styleId="E7EE27DCBF1947059224D46ED32DBF18">
    <w:name w:val="E7EE27DCBF1947059224D46ED32DBF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542558DDC047A1A21080CF5B9FFAC5">
    <w:name w:val="14542558DDC047A1A21080CF5B9FFAC5"/>
  </w:style>
  <w:style w:type="paragraph" w:customStyle="1" w:styleId="3569AE3F4B1B497C8E4B3E266F3E6722">
    <w:name w:val="3569AE3F4B1B497C8E4B3E266F3E6722"/>
  </w:style>
  <w:style w:type="paragraph" w:customStyle="1" w:styleId="3210214161064913B2780B91D50D5E4D">
    <w:name w:val="3210214161064913B2780B91D50D5E4D"/>
  </w:style>
  <w:style w:type="paragraph" w:customStyle="1" w:styleId="CCBD01649E9D44AB9E4AF9482A959B2E">
    <w:name w:val="CCBD01649E9D44AB9E4AF9482A959B2E"/>
  </w:style>
  <w:style w:type="paragraph" w:customStyle="1" w:styleId="0AD285EA71EA4014A71934AF03FE03CC">
    <w:name w:val="0AD285EA71EA4014A71934AF03FE03CC"/>
  </w:style>
  <w:style w:type="paragraph" w:customStyle="1" w:styleId="5CC3037E16B04B67A3C420F8AF149A06">
    <w:name w:val="5CC3037E16B04B67A3C420F8AF149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D19C0-AD7F-4839-BDD2-556F9EAD4FAD}"/>
</file>

<file path=customXml/itemProps2.xml><?xml version="1.0" encoding="utf-8"?>
<ds:datastoreItem xmlns:ds="http://schemas.openxmlformats.org/officeDocument/2006/customXml" ds:itemID="{1DAEA991-7298-4753-BD93-A83792B9AAC7}"/>
</file>

<file path=customXml/itemProps3.xml><?xml version="1.0" encoding="utf-8"?>
<ds:datastoreItem xmlns:ds="http://schemas.openxmlformats.org/officeDocument/2006/customXml" ds:itemID="{B8124ADC-70D3-43F9-8151-F976530CECD9}"/>
</file>

<file path=docProps/app.xml><?xml version="1.0" encoding="utf-8"?>
<Properties xmlns="http://schemas.openxmlformats.org/officeDocument/2006/extended-properties" xmlns:vt="http://schemas.openxmlformats.org/officeDocument/2006/docPropsVTypes">
  <Template>Normal</Template>
  <TotalTime>12</TotalTime>
  <Pages>2</Pages>
  <Words>276</Words>
  <Characters>1600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2021 22 83 Fjärde järnvägspaketet</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