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B641F" w14:textId="77777777" w:rsidR="007D66EC" w:rsidRDefault="007D66EC" w:rsidP="007D66EC">
      <w:pPr>
        <w:pStyle w:val="Rubrik"/>
      </w:pPr>
      <w:r>
        <w:t xml:space="preserve">Svar på fråga </w:t>
      </w:r>
      <w:bookmarkStart w:id="0" w:name="_Hlk501031366"/>
      <w:r w:rsidR="00A11086">
        <w:t>2017/18:491</w:t>
      </w:r>
      <w:r>
        <w:t xml:space="preserve"> av </w:t>
      </w:r>
      <w:r w:rsidR="00A11086">
        <w:t>Jörgen Warborn</w:t>
      </w:r>
      <w:r>
        <w:t xml:space="preserve"> (M) </w:t>
      </w:r>
      <w:bookmarkEnd w:id="0"/>
      <w:r w:rsidR="00A11086">
        <w:t>Trygghet för företagare</w:t>
      </w:r>
    </w:p>
    <w:p w14:paraId="0CAB6420" w14:textId="77777777" w:rsidR="007D66EC" w:rsidRDefault="00A11086" w:rsidP="007D66EC">
      <w:pPr>
        <w:pStyle w:val="Brdtext"/>
      </w:pPr>
      <w:r>
        <w:t>Jörgen Warborn har frågat mig vilka åtgärder jag avser vidta för att öka tryggheten för företagare.</w:t>
      </w:r>
    </w:p>
    <w:p w14:paraId="0CAB6421" w14:textId="77777777" w:rsidR="00CC395C" w:rsidRDefault="00BF7270" w:rsidP="00AA3840">
      <w:pPr>
        <w:pStyle w:val="Brdtext"/>
      </w:pPr>
      <w:r w:rsidRPr="00740436">
        <w:t xml:space="preserve">Den typ av brottslighet som </w:t>
      </w:r>
      <w:r w:rsidR="00A11086">
        <w:t>Jörgen Warborn</w:t>
      </w:r>
      <w:r w:rsidRPr="00740436">
        <w:t xml:space="preserve"> syftar på måste vi ta på stort allvar. </w:t>
      </w:r>
      <w:r w:rsidR="00CC395C" w:rsidRPr="00A42F4D">
        <w:t>Näringsidkare måste kunna bedriva sin verksamhet utan att riskera att utsättas för brott.</w:t>
      </w:r>
      <w:r w:rsidR="00CC395C">
        <w:t xml:space="preserve"> </w:t>
      </w:r>
    </w:p>
    <w:p w14:paraId="0CAB6422" w14:textId="77777777" w:rsidR="00144928" w:rsidRPr="00AA3840" w:rsidRDefault="00144928" w:rsidP="00AA3840">
      <w:pPr>
        <w:pStyle w:val="Brdtext"/>
        <w:rPr>
          <w:rFonts w:ascii="Garamond" w:hAnsi="Garamond"/>
        </w:rPr>
      </w:pPr>
      <w:r>
        <w:t>Regeringen har nyligen aviserat en historisk satsning som kommer att medföra kraftfulla resursförstärkningar till Polismyndigheten</w:t>
      </w:r>
      <w:r>
        <w:rPr>
          <w:rFonts w:ascii="Garamond" w:hAnsi="Garamond"/>
        </w:rPr>
        <w:t>.</w:t>
      </w:r>
      <w:r>
        <w:t xml:space="preserve"> </w:t>
      </w:r>
      <w:r>
        <w:rPr>
          <w:rFonts w:ascii="Garamond" w:hAnsi="Garamond"/>
        </w:rPr>
        <w:t xml:space="preserve">Att det polisiära arbetet stärks och att fler poliser kan bekämpa brottsligheten och öka tryggheten i hela landet är en prioriterad fråga för regeringen. </w:t>
      </w:r>
    </w:p>
    <w:p w14:paraId="0CAB6423" w14:textId="64457641" w:rsidR="0034325E" w:rsidRDefault="003D51D5" w:rsidP="003A5845">
      <w:pPr>
        <w:shd w:val="clear" w:color="auto" w:fill="FFFFFF"/>
      </w:pPr>
      <w:r w:rsidRPr="00315856">
        <w:rPr>
          <w:rFonts w:ascii="Garamond" w:hAnsi="Garamond"/>
        </w:rPr>
        <w:t xml:space="preserve">Under de borgerliga regeringsåren gjordes </w:t>
      </w:r>
      <w:r w:rsidR="0034325E" w:rsidRPr="00315856">
        <w:rPr>
          <w:rFonts w:ascii="Garamond" w:hAnsi="Garamond"/>
        </w:rPr>
        <w:t xml:space="preserve">för lite för </w:t>
      </w:r>
      <w:bookmarkStart w:id="1" w:name="_GoBack"/>
      <w:bookmarkEnd w:id="1"/>
      <w:r w:rsidRPr="00315856">
        <w:rPr>
          <w:rFonts w:ascii="Garamond" w:hAnsi="Garamond"/>
        </w:rPr>
        <w:t>att öka kameraövervakningen</w:t>
      </w:r>
      <w:r w:rsidR="00315856">
        <w:rPr>
          <w:rFonts w:ascii="Garamond" w:hAnsi="Garamond"/>
        </w:rPr>
        <w:t xml:space="preserve">. </w:t>
      </w:r>
      <w:r w:rsidRPr="00315856">
        <w:rPr>
          <w:rFonts w:ascii="Garamond" w:hAnsi="Garamond"/>
        </w:rPr>
        <w:t>De</w:t>
      </w:r>
      <w:r>
        <w:rPr>
          <w:rFonts w:ascii="Garamond" w:hAnsi="Garamond"/>
        </w:rPr>
        <w:t xml:space="preserve"> senaste åren har antalet kameraövervakade platser ökat. </w:t>
      </w:r>
      <w:r w:rsidR="00EB7A6B">
        <w:rPr>
          <w:rFonts w:ascii="Garamond" w:hAnsi="Garamond"/>
        </w:rPr>
        <w:t>I den utredning om en ny kamerabevakningslag som regeringen mottog i somras</w:t>
      </w:r>
      <w:r>
        <w:t xml:space="preserve"> föreslås </w:t>
      </w:r>
      <w:r w:rsidR="00EB7A6B">
        <w:t>att d</w:t>
      </w:r>
      <w:r w:rsidR="00EB7A6B" w:rsidRPr="008212D4">
        <w:t>agens generella tillståndsplikt för kamerabevakning slopas</w:t>
      </w:r>
      <w:bookmarkStart w:id="2" w:name="_Hlk500941428"/>
      <w:r w:rsidR="00EB7A6B">
        <w:t xml:space="preserve"> och att det ska</w:t>
      </w:r>
      <w:r w:rsidR="00EB7A6B" w:rsidRPr="008212D4">
        <w:t xml:space="preserve"> bli lättare att få til</w:t>
      </w:r>
      <w:r w:rsidR="00EB7A6B">
        <w:t>lstånd till kamerabevakning</w:t>
      </w:r>
      <w:r w:rsidR="00EB7A6B" w:rsidRPr="008212D4">
        <w:t xml:space="preserve"> för </w:t>
      </w:r>
      <w:r w:rsidR="00EB7A6B">
        <w:t>exempelvis brottsbekämpande ändamål</w:t>
      </w:r>
      <w:r w:rsidR="00EB7A6B" w:rsidRPr="008212D4">
        <w:t>.</w:t>
      </w:r>
      <w:bookmarkEnd w:id="2"/>
      <w:r w:rsidR="00386874">
        <w:t xml:space="preserve"> Regeringen avser att lämna förslag </w:t>
      </w:r>
      <w:r w:rsidR="00A6486B">
        <w:t xml:space="preserve">till </w:t>
      </w:r>
      <w:r w:rsidR="00386874">
        <w:t xml:space="preserve">ny lagstiftning under våren 2018. </w:t>
      </w:r>
    </w:p>
    <w:p w14:paraId="0CAB6424" w14:textId="77777777" w:rsidR="00EB7A6B" w:rsidRDefault="00DE20DD" w:rsidP="003A5845">
      <w:pPr>
        <w:shd w:val="clear" w:color="auto" w:fill="FFFFFF"/>
      </w:pPr>
      <w:r>
        <w:t xml:space="preserve">Som ett komplement till arbetet med den nya lagen om kamerabevakning har </w:t>
      </w:r>
      <w:r w:rsidR="00927002">
        <w:t xml:space="preserve">regeringen </w:t>
      </w:r>
      <w:r>
        <w:t xml:space="preserve">också </w:t>
      </w:r>
      <w:r w:rsidR="00927002">
        <w:t xml:space="preserve">givit en utredare i </w:t>
      </w:r>
      <w:r>
        <w:t xml:space="preserve">uppdrag att föreslå ytterligare åtgärder för att brottsbekämpande myndigheter på ett enklare och mer verksamhetsanpassat sätt ska kunna använda kameraövervakning. Utredningen ska </w:t>
      </w:r>
      <w:r w:rsidR="008D6A7A">
        <w:t>även</w:t>
      </w:r>
      <w:r>
        <w:t xml:space="preserve"> analysera om kameraövervakning av allmänna transportmedel och övervakning på stationer bör förenklas. Utredningen ska </w:t>
      </w:r>
      <w:r>
        <w:lastRenderedPageBreak/>
        <w:t>redovisas den 15 augusti 2018 beträffande brottsbekämpande myndigheters kameraövervakning och den 15 februari 2019 beträffande allmänna transportmedel och stationer.</w:t>
      </w:r>
    </w:p>
    <w:p w14:paraId="0CAB6425" w14:textId="77777777" w:rsidR="005D6419" w:rsidRDefault="00081593" w:rsidP="005D6419">
      <w:pPr>
        <w:pStyle w:val="Brdtext"/>
      </w:pPr>
      <w:r>
        <w:t>Det</w:t>
      </w:r>
      <w:r w:rsidR="00066BF5">
        <w:t xml:space="preserve"> brottsförebyggande och trygghetsskapande arbetet </w:t>
      </w:r>
      <w:r w:rsidR="00304600">
        <w:t xml:space="preserve">ska </w:t>
      </w:r>
      <w:r w:rsidR="00066BF5">
        <w:t>förstärkas.</w:t>
      </w:r>
      <w:r>
        <w:t xml:space="preserve"> </w:t>
      </w:r>
      <w:r w:rsidR="005D6419">
        <w:t>Regeringens brottsförebyggande program, Tillsammans mot brott,</w:t>
      </w:r>
      <w:r w:rsidR="005D6419" w:rsidRPr="00DE17C0">
        <w:t xml:space="preserve"> </w:t>
      </w:r>
      <w:r w:rsidR="005D6419">
        <w:t xml:space="preserve">riktar sig till en bred målgrupp och även när det gäller denna typ av brottslighet är det viktigt att flera aktörer bidrar i det förebyggande arbetet. </w:t>
      </w:r>
    </w:p>
    <w:p w14:paraId="0CAB6426" w14:textId="77777777" w:rsidR="005D6419" w:rsidRDefault="007E1556" w:rsidP="005D6419">
      <w:pPr>
        <w:pStyle w:val="Brdtext"/>
      </w:pPr>
      <w:r>
        <w:t>I december träffade jag Svensk Handel och Handelsanställdas förbund för att diskutera vilka ytterligare åtgärder som kan vidtas.</w:t>
      </w:r>
      <w:r w:rsidR="0034325E">
        <w:t xml:space="preserve"> </w:t>
      </w:r>
      <w:r w:rsidR="005D6419">
        <w:t xml:space="preserve">I sammanhanget är det </w:t>
      </w:r>
      <w:r w:rsidR="005D6419" w:rsidRPr="0081340F">
        <w:t>viktigt att på</w:t>
      </w:r>
      <w:r w:rsidR="005D6419">
        <w:t xml:space="preserve">peka </w:t>
      </w:r>
      <w:r w:rsidR="005D6419" w:rsidRPr="0081340F">
        <w:t>att</w:t>
      </w:r>
      <w:r w:rsidR="005D6419">
        <w:t xml:space="preserve"> också de företagare som till exempel driver butiksverksamhet</w:t>
      </w:r>
      <w:r w:rsidR="005D6419" w:rsidRPr="0081340F">
        <w:t xml:space="preserve"> har ett ansvar</w:t>
      </w:r>
      <w:r w:rsidR="005D6419">
        <w:t xml:space="preserve"> för </w:t>
      </w:r>
      <w:r w:rsidR="005D6419" w:rsidRPr="0081340F">
        <w:t xml:space="preserve">att </w:t>
      </w:r>
      <w:r w:rsidR="005D6419">
        <w:t xml:space="preserve">minska risken att bli utsatta för rån eller stölder, exempelvis genom en säker förvaring av </w:t>
      </w:r>
      <w:r w:rsidR="005D6419" w:rsidRPr="008D035D">
        <w:rPr>
          <w:rFonts w:ascii="Garamond" w:hAnsi="Garamond"/>
        </w:rPr>
        <w:t>dagskass</w:t>
      </w:r>
      <w:r w:rsidR="005D6419">
        <w:rPr>
          <w:rFonts w:ascii="Garamond" w:hAnsi="Garamond"/>
        </w:rPr>
        <w:t>or och stöldbegärliga varor.</w:t>
      </w:r>
      <w:r w:rsidR="005D6419">
        <w:t xml:space="preserve"> </w:t>
      </w:r>
    </w:p>
    <w:p w14:paraId="0CAB6429" w14:textId="77777777" w:rsidR="007E569E" w:rsidRDefault="007E569E" w:rsidP="007D66EC">
      <w:pPr>
        <w:pStyle w:val="Brdtext"/>
      </w:pPr>
    </w:p>
    <w:p w14:paraId="0CAB642A" w14:textId="77777777" w:rsidR="00BF7270" w:rsidRDefault="007D66EC" w:rsidP="007D66EC">
      <w:pPr>
        <w:pStyle w:val="Brdtext"/>
      </w:pPr>
      <w:r>
        <w:t xml:space="preserve">Stockholm den </w:t>
      </w:r>
      <w:r w:rsidR="00A11086">
        <w:t>12 januari 2018</w:t>
      </w:r>
    </w:p>
    <w:p w14:paraId="0CAB642B" w14:textId="77777777" w:rsidR="00F37796" w:rsidRDefault="00F37796" w:rsidP="00E96532">
      <w:pPr>
        <w:pStyle w:val="Brdtext"/>
      </w:pPr>
    </w:p>
    <w:p w14:paraId="0CAB642C" w14:textId="77777777" w:rsidR="007D66EC" w:rsidRPr="006273E4" w:rsidRDefault="007D66EC" w:rsidP="00E96532">
      <w:pPr>
        <w:pStyle w:val="Brdtext"/>
      </w:pPr>
      <w:r>
        <w:t xml:space="preserve">Morgan Johansson </w:t>
      </w:r>
    </w:p>
    <w:sectPr w:rsidR="007D66EC" w:rsidRPr="006273E4" w:rsidSect="007D66E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07DD5B" w15:done="0"/>
  <w15:commentEx w15:paraId="738170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642F" w14:textId="77777777" w:rsidR="00D72FCE" w:rsidRDefault="00D72FCE" w:rsidP="00A87A54">
      <w:pPr>
        <w:spacing w:after="0" w:line="240" w:lineRule="auto"/>
      </w:pPr>
      <w:r>
        <w:separator/>
      </w:r>
    </w:p>
  </w:endnote>
  <w:endnote w:type="continuationSeparator" w:id="0">
    <w:p w14:paraId="0CAB6430" w14:textId="77777777" w:rsidR="00D72FCE" w:rsidRDefault="00D72F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AB64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AB64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158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158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AB64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AB64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AB64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AB64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AB64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AB6451" w14:textId="77777777" w:rsidTr="00C26068">
      <w:trPr>
        <w:trHeight w:val="227"/>
      </w:trPr>
      <w:tc>
        <w:tcPr>
          <w:tcW w:w="4074" w:type="dxa"/>
        </w:tcPr>
        <w:p w14:paraId="0CAB64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AB645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AB64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B642D" w14:textId="77777777" w:rsidR="00D72FCE" w:rsidRDefault="00D72FCE" w:rsidP="00A87A54">
      <w:pPr>
        <w:spacing w:after="0" w:line="240" w:lineRule="auto"/>
      </w:pPr>
      <w:r>
        <w:separator/>
      </w:r>
    </w:p>
  </w:footnote>
  <w:footnote w:type="continuationSeparator" w:id="0">
    <w:p w14:paraId="0CAB642E" w14:textId="77777777" w:rsidR="00D72FCE" w:rsidRDefault="00D72F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B6431" w14:textId="77777777" w:rsidR="002305E8" w:rsidRDefault="002305E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B6432" w14:textId="77777777" w:rsidR="002305E8" w:rsidRDefault="002305E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66EC" w14:paraId="0CAB643B" w14:textId="77777777" w:rsidTr="00C93EBA">
      <w:trPr>
        <w:trHeight w:val="227"/>
      </w:trPr>
      <w:tc>
        <w:tcPr>
          <w:tcW w:w="5534" w:type="dxa"/>
        </w:tcPr>
        <w:p w14:paraId="0CAB6438" w14:textId="77777777" w:rsidR="007D66EC" w:rsidRPr="007D73AB" w:rsidRDefault="007D66EC">
          <w:pPr>
            <w:pStyle w:val="Sidhuvud"/>
          </w:pPr>
        </w:p>
      </w:tc>
      <w:tc>
        <w:tcPr>
          <w:tcW w:w="3170" w:type="dxa"/>
          <w:vAlign w:val="bottom"/>
        </w:tcPr>
        <w:p w14:paraId="0CAB6439" w14:textId="77777777" w:rsidR="007D66EC" w:rsidRPr="007D73AB" w:rsidRDefault="007D66EC" w:rsidP="00340DE0">
          <w:pPr>
            <w:pStyle w:val="Sidhuvud"/>
          </w:pPr>
        </w:p>
      </w:tc>
      <w:tc>
        <w:tcPr>
          <w:tcW w:w="1134" w:type="dxa"/>
        </w:tcPr>
        <w:p w14:paraId="0CAB643A" w14:textId="77777777" w:rsidR="007D66EC" w:rsidRDefault="007D66EC" w:rsidP="005A703A">
          <w:pPr>
            <w:pStyle w:val="Sidhuvud"/>
          </w:pPr>
        </w:p>
      </w:tc>
    </w:tr>
    <w:tr w:rsidR="007D66EC" w14:paraId="0CAB6446" w14:textId="77777777" w:rsidTr="00C93EBA">
      <w:trPr>
        <w:trHeight w:val="1928"/>
      </w:trPr>
      <w:tc>
        <w:tcPr>
          <w:tcW w:w="5534" w:type="dxa"/>
        </w:tcPr>
        <w:p w14:paraId="0CAB643C" w14:textId="77777777" w:rsidR="007D66EC" w:rsidRPr="00340DE0" w:rsidRDefault="007D66EC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CAB6453" wp14:editId="0CAB64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AB643D" w14:textId="77777777" w:rsidR="007D66EC" w:rsidRPr="00710A6C" w:rsidRDefault="007D66EC" w:rsidP="00EE3C0F">
          <w:pPr>
            <w:pStyle w:val="Sidhuvud"/>
            <w:rPr>
              <w:b/>
            </w:rPr>
          </w:pPr>
        </w:p>
        <w:p w14:paraId="0CAB643E" w14:textId="77777777" w:rsidR="007D66EC" w:rsidRDefault="007D66EC" w:rsidP="00EE3C0F">
          <w:pPr>
            <w:pStyle w:val="Sidhuvud"/>
          </w:pPr>
        </w:p>
        <w:p w14:paraId="0CAB643F" w14:textId="77777777" w:rsidR="007D66EC" w:rsidRDefault="007D66EC" w:rsidP="00EE3C0F">
          <w:pPr>
            <w:pStyle w:val="Sidhuvud"/>
          </w:pPr>
        </w:p>
        <w:p w14:paraId="0CAB6440" w14:textId="77777777" w:rsidR="007D66EC" w:rsidRDefault="007D66EC" w:rsidP="00EE3C0F">
          <w:pPr>
            <w:pStyle w:val="Sidhuvud"/>
          </w:pPr>
        </w:p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-829283628"/>
            <w:placeholder>
              <w:docPart w:val="C876D7736A8A4FE6884B873692598520"/>
            </w:placeholder>
            <w:dataBinding w:prefixMappings="xmlns:ns0='http://lp/documentinfo/RK' " w:xpath="/ns0:DocumentInfo[1]/ns0:BaseInfo[1]/ns0:Dnr[1]" w:storeItemID="{F73CB443-B818-4649-B308-700A3D25926F}"/>
            <w:text/>
          </w:sdtPr>
          <w:sdtEndPr/>
          <w:sdtContent>
            <w:p w14:paraId="0CAB6441" w14:textId="77777777" w:rsidR="007D66EC" w:rsidRDefault="00A11086" w:rsidP="00EE3C0F">
              <w:pPr>
                <w:pStyle w:val="Sidhuvud"/>
              </w:pPr>
              <w:r>
                <w:rPr>
                  <w:rFonts w:ascii="Calibri" w:hAnsi="Calibri" w:cs="Calibri"/>
                  <w:sz w:val="22"/>
                  <w:szCs w:val="22"/>
                </w:rPr>
                <w:t>Ju2017/09813</w:t>
              </w:r>
              <w:r w:rsidR="00903B33" w:rsidRPr="00903B33">
                <w:rPr>
                  <w:rFonts w:ascii="Calibri" w:hAnsi="Calibri" w:cs="Calibri"/>
                  <w:sz w:val="22"/>
                  <w:szCs w:val="22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FF252FDA9F41A8BD07AB93FE393A16"/>
            </w:placeholder>
            <w:showingPlcHdr/>
            <w:dataBinding w:prefixMappings="xmlns:ns0='http://lp/documentinfo/RK' " w:xpath="/ns0:DocumentInfo[1]/ns0:BaseInfo[1]/ns0:DocNumber[1]" w:storeItemID="{F73CB443-B818-4649-B308-700A3D25926F}"/>
            <w:text/>
          </w:sdtPr>
          <w:sdtEndPr/>
          <w:sdtContent>
            <w:p w14:paraId="0CAB6442" w14:textId="77777777" w:rsidR="007D66EC" w:rsidRDefault="007D66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AB6443" w14:textId="77777777" w:rsidR="007D66EC" w:rsidRDefault="007D66EC" w:rsidP="00EE3C0F">
          <w:pPr>
            <w:pStyle w:val="Sidhuvud"/>
          </w:pPr>
        </w:p>
      </w:tc>
      <w:tc>
        <w:tcPr>
          <w:tcW w:w="1134" w:type="dxa"/>
        </w:tcPr>
        <w:p w14:paraId="0CAB6444" w14:textId="77777777" w:rsidR="007D66EC" w:rsidRDefault="007D66EC" w:rsidP="0094502D">
          <w:pPr>
            <w:pStyle w:val="Sidhuvud"/>
          </w:pPr>
        </w:p>
        <w:p w14:paraId="0CAB6445" w14:textId="77777777" w:rsidR="007D66EC" w:rsidRPr="0094502D" w:rsidRDefault="007D66EC" w:rsidP="00EC71A6">
          <w:pPr>
            <w:pStyle w:val="Sidhuvud"/>
          </w:pPr>
        </w:p>
      </w:tc>
    </w:tr>
    <w:tr w:rsidR="007D66EC" w14:paraId="0CAB64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374CA551EC4411879AF5F705EB89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AB6447" w14:textId="77777777" w:rsidR="007D66EC" w:rsidRDefault="007D66EC" w:rsidP="00340DE0">
              <w:pPr>
                <w:pStyle w:val="Sidhuvud"/>
                <w:rPr>
                  <w:b/>
                </w:rPr>
              </w:pPr>
              <w:r w:rsidRPr="007D66EC">
                <w:rPr>
                  <w:b/>
                </w:rPr>
                <w:t>Justitiedepartementet</w:t>
              </w:r>
            </w:p>
            <w:p w14:paraId="0CAB6448" w14:textId="77777777" w:rsidR="007D66EC" w:rsidRPr="007D66EC" w:rsidRDefault="007D66EC" w:rsidP="00340DE0">
              <w:pPr>
                <w:pStyle w:val="Sidhuvud"/>
                <w:rPr>
                  <w:b/>
                </w:rPr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433C5055394921A4A26013F078784C"/>
          </w:placeholder>
          <w:dataBinding w:prefixMappings="xmlns:ns0='http://lp/documentinfo/RK' " w:xpath="/ns0:DocumentInfo[1]/ns0:BaseInfo[1]/ns0:Recipient[1]" w:storeItemID="{F73CB443-B818-4649-B308-700A3D25926F}"/>
          <w:text w:multiLine="1"/>
        </w:sdtPr>
        <w:sdtEndPr/>
        <w:sdtContent>
          <w:tc>
            <w:tcPr>
              <w:tcW w:w="3170" w:type="dxa"/>
            </w:tcPr>
            <w:p w14:paraId="0CAB6449" w14:textId="77777777" w:rsidR="007D66EC" w:rsidRDefault="007D66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AB644A" w14:textId="77777777" w:rsidR="007D66EC" w:rsidRDefault="007D66EC" w:rsidP="003E6020">
          <w:pPr>
            <w:pStyle w:val="Sidhuvud"/>
          </w:pPr>
        </w:p>
      </w:tc>
    </w:tr>
  </w:tbl>
  <w:p w14:paraId="0CAB644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Törngren">
    <w15:presenceInfo w15:providerId="AD" w15:userId="S-1-5-21-1390067357-1644491937-682003330-51657"/>
  </w15:person>
  <w15:person w15:author="Jenny Ferm">
    <w15:presenceInfo w15:providerId="AD" w15:userId="S-1-5-21-1390067357-1644491937-682003330-48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EC"/>
    <w:rsid w:val="00000290"/>
    <w:rsid w:val="00004D5C"/>
    <w:rsid w:val="00005F68"/>
    <w:rsid w:val="00006CA7"/>
    <w:rsid w:val="00012B00"/>
    <w:rsid w:val="00014EF6"/>
    <w:rsid w:val="00016F02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66BF5"/>
    <w:rsid w:val="0007033C"/>
    <w:rsid w:val="00072FFC"/>
    <w:rsid w:val="00073B75"/>
    <w:rsid w:val="000757FC"/>
    <w:rsid w:val="00081593"/>
    <w:rsid w:val="000862E0"/>
    <w:rsid w:val="000873C3"/>
    <w:rsid w:val="00093408"/>
    <w:rsid w:val="00093BBF"/>
    <w:rsid w:val="0009435C"/>
    <w:rsid w:val="000A13CA"/>
    <w:rsid w:val="000A456A"/>
    <w:rsid w:val="000A5E43"/>
    <w:rsid w:val="000C0392"/>
    <w:rsid w:val="000C61D1"/>
    <w:rsid w:val="000D31A9"/>
    <w:rsid w:val="000E12D9"/>
    <w:rsid w:val="000E59A9"/>
    <w:rsid w:val="000E638A"/>
    <w:rsid w:val="000F00B8"/>
    <w:rsid w:val="000F1EA7"/>
    <w:rsid w:val="000F2084"/>
    <w:rsid w:val="000F63E6"/>
    <w:rsid w:val="000F6462"/>
    <w:rsid w:val="00113168"/>
    <w:rsid w:val="00113D1F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92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293"/>
    <w:rsid w:val="001B4824"/>
    <w:rsid w:val="001C4980"/>
    <w:rsid w:val="001C5DC9"/>
    <w:rsid w:val="001C71A9"/>
    <w:rsid w:val="001C7D5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5E8"/>
    <w:rsid w:val="002315F5"/>
    <w:rsid w:val="00233D52"/>
    <w:rsid w:val="00237147"/>
    <w:rsid w:val="00247EA8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600"/>
    <w:rsid w:val="003050DB"/>
    <w:rsid w:val="00310561"/>
    <w:rsid w:val="00311D8C"/>
    <w:rsid w:val="003128E2"/>
    <w:rsid w:val="003153D9"/>
    <w:rsid w:val="00315856"/>
    <w:rsid w:val="00321621"/>
    <w:rsid w:val="00323EF7"/>
    <w:rsid w:val="003240E1"/>
    <w:rsid w:val="00325E07"/>
    <w:rsid w:val="00326C03"/>
    <w:rsid w:val="00327474"/>
    <w:rsid w:val="00340DE0"/>
    <w:rsid w:val="00341F47"/>
    <w:rsid w:val="00342327"/>
    <w:rsid w:val="0034325E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874"/>
    <w:rsid w:val="00392ED4"/>
    <w:rsid w:val="00393680"/>
    <w:rsid w:val="00394D4C"/>
    <w:rsid w:val="003A1315"/>
    <w:rsid w:val="003A2E73"/>
    <w:rsid w:val="003A3071"/>
    <w:rsid w:val="003A5845"/>
    <w:rsid w:val="003A5969"/>
    <w:rsid w:val="003A5C58"/>
    <w:rsid w:val="003A608C"/>
    <w:rsid w:val="003B0C81"/>
    <w:rsid w:val="003C7BE0"/>
    <w:rsid w:val="003D0DD3"/>
    <w:rsid w:val="003D17EF"/>
    <w:rsid w:val="003D3535"/>
    <w:rsid w:val="003D51D5"/>
    <w:rsid w:val="003D7B03"/>
    <w:rsid w:val="003E5A50"/>
    <w:rsid w:val="003E6020"/>
    <w:rsid w:val="003F1F1F"/>
    <w:rsid w:val="003F299F"/>
    <w:rsid w:val="003F6B92"/>
    <w:rsid w:val="00404DB4"/>
    <w:rsid w:val="00412011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992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4146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419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4F6B"/>
    <w:rsid w:val="007171AB"/>
    <w:rsid w:val="007213D0"/>
    <w:rsid w:val="00732599"/>
    <w:rsid w:val="00743E09"/>
    <w:rsid w:val="00744FCC"/>
    <w:rsid w:val="00750C93"/>
    <w:rsid w:val="00751B9D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66EC"/>
    <w:rsid w:val="007D73AB"/>
    <w:rsid w:val="007E1556"/>
    <w:rsid w:val="007E2712"/>
    <w:rsid w:val="007E4A9C"/>
    <w:rsid w:val="007E5516"/>
    <w:rsid w:val="007E569E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6A7A"/>
    <w:rsid w:val="008D7CAF"/>
    <w:rsid w:val="008E02EE"/>
    <w:rsid w:val="008E65A8"/>
    <w:rsid w:val="008E77D6"/>
    <w:rsid w:val="008E7AE0"/>
    <w:rsid w:val="009036E7"/>
    <w:rsid w:val="00903B33"/>
    <w:rsid w:val="0091053B"/>
    <w:rsid w:val="00912945"/>
    <w:rsid w:val="00915D4C"/>
    <w:rsid w:val="0092062E"/>
    <w:rsid w:val="00927002"/>
    <w:rsid w:val="009279B2"/>
    <w:rsid w:val="00932E38"/>
    <w:rsid w:val="00935814"/>
    <w:rsid w:val="0094502D"/>
    <w:rsid w:val="00947013"/>
    <w:rsid w:val="009601A9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2B4"/>
    <w:rsid w:val="009D43F3"/>
    <w:rsid w:val="009D4844"/>
    <w:rsid w:val="009D4E9F"/>
    <w:rsid w:val="009D5D40"/>
    <w:rsid w:val="009D6B1B"/>
    <w:rsid w:val="009E107B"/>
    <w:rsid w:val="009E18D6"/>
    <w:rsid w:val="009E7856"/>
    <w:rsid w:val="00A00AE4"/>
    <w:rsid w:val="00A00D24"/>
    <w:rsid w:val="00A01F5C"/>
    <w:rsid w:val="00A1108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86B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840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3329"/>
    <w:rsid w:val="00B06751"/>
    <w:rsid w:val="00B149E2"/>
    <w:rsid w:val="00B15A67"/>
    <w:rsid w:val="00B2169D"/>
    <w:rsid w:val="00B21CBB"/>
    <w:rsid w:val="00B22657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4A3"/>
    <w:rsid w:val="00B64962"/>
    <w:rsid w:val="00B66AC0"/>
    <w:rsid w:val="00B71634"/>
    <w:rsid w:val="00B73091"/>
    <w:rsid w:val="00B80840"/>
    <w:rsid w:val="00B815FC"/>
    <w:rsid w:val="00B822AA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270"/>
    <w:rsid w:val="00C01585"/>
    <w:rsid w:val="00C02FF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BC0"/>
    <w:rsid w:val="00C63EC4"/>
    <w:rsid w:val="00C64CD9"/>
    <w:rsid w:val="00C670F8"/>
    <w:rsid w:val="00C80AD4"/>
    <w:rsid w:val="00C9061B"/>
    <w:rsid w:val="00C93EBA"/>
    <w:rsid w:val="00C9638F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95C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3C1D"/>
    <w:rsid w:val="00D5467F"/>
    <w:rsid w:val="00D55837"/>
    <w:rsid w:val="00D60F51"/>
    <w:rsid w:val="00D6730A"/>
    <w:rsid w:val="00D674A6"/>
    <w:rsid w:val="00D72FCE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F19"/>
    <w:rsid w:val="00DB714B"/>
    <w:rsid w:val="00DC10F6"/>
    <w:rsid w:val="00DC1DF2"/>
    <w:rsid w:val="00DC3E45"/>
    <w:rsid w:val="00DC4598"/>
    <w:rsid w:val="00DD0722"/>
    <w:rsid w:val="00DD212F"/>
    <w:rsid w:val="00DE20DD"/>
    <w:rsid w:val="00DF5BFB"/>
    <w:rsid w:val="00DF5CD6"/>
    <w:rsid w:val="00DF7A87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660"/>
    <w:rsid w:val="00EA4C83"/>
    <w:rsid w:val="00EB7A6B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BD5"/>
    <w:rsid w:val="00F32D05"/>
    <w:rsid w:val="00F35263"/>
    <w:rsid w:val="00F37796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B6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24" Type="http://schemas.microsoft.com/office/2011/relationships/commentsExtended" Target="commentsExtended.xml"/><Relationship Id="rId11" Type="http://schemas.microsoft.com/office/2007/relationships/stylesWithEffects" Target="stylesWithEffects.xml"/><Relationship Id="rId23" Type="http://schemas.openxmlformats.org/officeDocument/2006/relationships/theme" Target="theme/theme1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6D7736A8A4FE6884B873692598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CE27-45CE-4CE5-86B7-CF543FD27D91}"/>
      </w:docPartPr>
      <w:docPartBody>
        <w:p w14:paraId="63AADFEF" w14:textId="77777777" w:rsidR="003F024F" w:rsidRDefault="00A808F7" w:rsidP="00A808F7">
          <w:pPr>
            <w:pStyle w:val="C876D7736A8A4FE6884B8736925985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FF252FDA9F41A8BD07AB93FE393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F07F8-869D-4B70-9568-41FD368C7ADB}"/>
      </w:docPartPr>
      <w:docPartBody>
        <w:p w14:paraId="63AADFF0" w14:textId="77777777" w:rsidR="003F024F" w:rsidRDefault="00A808F7" w:rsidP="00A808F7">
          <w:pPr>
            <w:pStyle w:val="C1FF252FDA9F41A8BD07AB93FE393A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374CA551EC4411879AF5F705EB8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8BD91-AF67-4F95-BF1C-1A494095B4A8}"/>
      </w:docPartPr>
      <w:docPartBody>
        <w:p w14:paraId="63AADFF1" w14:textId="77777777" w:rsidR="003F024F" w:rsidRDefault="00A808F7" w:rsidP="00A808F7">
          <w:pPr>
            <w:pStyle w:val="AB374CA551EC4411879AF5F705EB8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433C5055394921A4A26013F0787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4B0CA-53F0-440F-9D3F-41FD5C5718BB}"/>
      </w:docPartPr>
      <w:docPartBody>
        <w:p w14:paraId="63AADFF2" w14:textId="77777777" w:rsidR="003F024F" w:rsidRDefault="00A808F7" w:rsidP="00A808F7">
          <w:pPr>
            <w:pStyle w:val="71433C5055394921A4A26013F07878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F7"/>
    <w:rsid w:val="001813FC"/>
    <w:rsid w:val="003F024F"/>
    <w:rsid w:val="006F5A4D"/>
    <w:rsid w:val="00A808F7"/>
    <w:rsid w:val="00E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ADFE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77EBBE865E45A0A62ED586032C7B76">
    <w:name w:val="7977EBBE865E45A0A62ED586032C7B76"/>
    <w:rsid w:val="00A808F7"/>
  </w:style>
  <w:style w:type="character" w:styleId="Platshllartext">
    <w:name w:val="Placeholder Text"/>
    <w:basedOn w:val="Standardstycketeckensnitt"/>
    <w:uiPriority w:val="99"/>
    <w:semiHidden/>
    <w:rsid w:val="00A808F7"/>
    <w:rPr>
      <w:noProof w:val="0"/>
      <w:color w:val="808080"/>
    </w:rPr>
  </w:style>
  <w:style w:type="paragraph" w:customStyle="1" w:styleId="00FBEE17A59842219B8C8760507872AB">
    <w:name w:val="00FBEE17A59842219B8C8760507872AB"/>
    <w:rsid w:val="00A808F7"/>
  </w:style>
  <w:style w:type="paragraph" w:customStyle="1" w:styleId="4FC9AFCE12DD4929B40714C3A8CBED7F">
    <w:name w:val="4FC9AFCE12DD4929B40714C3A8CBED7F"/>
    <w:rsid w:val="00A808F7"/>
  </w:style>
  <w:style w:type="paragraph" w:customStyle="1" w:styleId="988A9B736EDD43E6B8303187937FCFDF">
    <w:name w:val="988A9B736EDD43E6B8303187937FCFDF"/>
    <w:rsid w:val="00A808F7"/>
  </w:style>
  <w:style w:type="paragraph" w:customStyle="1" w:styleId="C876D7736A8A4FE6884B873692598520">
    <w:name w:val="C876D7736A8A4FE6884B873692598520"/>
    <w:rsid w:val="00A808F7"/>
  </w:style>
  <w:style w:type="paragraph" w:customStyle="1" w:styleId="C1FF252FDA9F41A8BD07AB93FE393A16">
    <w:name w:val="C1FF252FDA9F41A8BD07AB93FE393A16"/>
    <w:rsid w:val="00A808F7"/>
  </w:style>
  <w:style w:type="paragraph" w:customStyle="1" w:styleId="BB275AAB701C445FBA9789533D80863A">
    <w:name w:val="BB275AAB701C445FBA9789533D80863A"/>
    <w:rsid w:val="00A808F7"/>
  </w:style>
  <w:style w:type="paragraph" w:customStyle="1" w:styleId="98C4FEE767784ED2A39BA24B7794665C">
    <w:name w:val="98C4FEE767784ED2A39BA24B7794665C"/>
    <w:rsid w:val="00A808F7"/>
  </w:style>
  <w:style w:type="paragraph" w:customStyle="1" w:styleId="335CF03FA98C435E9D9BEC94E2DC2102">
    <w:name w:val="335CF03FA98C435E9D9BEC94E2DC2102"/>
    <w:rsid w:val="00A808F7"/>
  </w:style>
  <w:style w:type="paragraph" w:customStyle="1" w:styleId="AB374CA551EC4411879AF5F705EB89DD">
    <w:name w:val="AB374CA551EC4411879AF5F705EB89DD"/>
    <w:rsid w:val="00A808F7"/>
  </w:style>
  <w:style w:type="paragraph" w:customStyle="1" w:styleId="71433C5055394921A4A26013F078784C">
    <w:name w:val="71433C5055394921A4A26013F078784C"/>
    <w:rsid w:val="00A808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77EBBE865E45A0A62ED586032C7B76">
    <w:name w:val="7977EBBE865E45A0A62ED586032C7B76"/>
    <w:rsid w:val="00A808F7"/>
  </w:style>
  <w:style w:type="character" w:styleId="Platshllartext">
    <w:name w:val="Placeholder Text"/>
    <w:basedOn w:val="Standardstycketeckensnitt"/>
    <w:uiPriority w:val="99"/>
    <w:semiHidden/>
    <w:rsid w:val="00A808F7"/>
    <w:rPr>
      <w:noProof w:val="0"/>
      <w:color w:val="808080"/>
    </w:rPr>
  </w:style>
  <w:style w:type="paragraph" w:customStyle="1" w:styleId="00FBEE17A59842219B8C8760507872AB">
    <w:name w:val="00FBEE17A59842219B8C8760507872AB"/>
    <w:rsid w:val="00A808F7"/>
  </w:style>
  <w:style w:type="paragraph" w:customStyle="1" w:styleId="4FC9AFCE12DD4929B40714C3A8CBED7F">
    <w:name w:val="4FC9AFCE12DD4929B40714C3A8CBED7F"/>
    <w:rsid w:val="00A808F7"/>
  </w:style>
  <w:style w:type="paragraph" w:customStyle="1" w:styleId="988A9B736EDD43E6B8303187937FCFDF">
    <w:name w:val="988A9B736EDD43E6B8303187937FCFDF"/>
    <w:rsid w:val="00A808F7"/>
  </w:style>
  <w:style w:type="paragraph" w:customStyle="1" w:styleId="C876D7736A8A4FE6884B873692598520">
    <w:name w:val="C876D7736A8A4FE6884B873692598520"/>
    <w:rsid w:val="00A808F7"/>
  </w:style>
  <w:style w:type="paragraph" w:customStyle="1" w:styleId="C1FF252FDA9F41A8BD07AB93FE393A16">
    <w:name w:val="C1FF252FDA9F41A8BD07AB93FE393A16"/>
    <w:rsid w:val="00A808F7"/>
  </w:style>
  <w:style w:type="paragraph" w:customStyle="1" w:styleId="BB275AAB701C445FBA9789533D80863A">
    <w:name w:val="BB275AAB701C445FBA9789533D80863A"/>
    <w:rsid w:val="00A808F7"/>
  </w:style>
  <w:style w:type="paragraph" w:customStyle="1" w:styleId="98C4FEE767784ED2A39BA24B7794665C">
    <w:name w:val="98C4FEE767784ED2A39BA24B7794665C"/>
    <w:rsid w:val="00A808F7"/>
  </w:style>
  <w:style w:type="paragraph" w:customStyle="1" w:styleId="335CF03FA98C435E9D9BEC94E2DC2102">
    <w:name w:val="335CF03FA98C435E9D9BEC94E2DC2102"/>
    <w:rsid w:val="00A808F7"/>
  </w:style>
  <w:style w:type="paragraph" w:customStyle="1" w:styleId="AB374CA551EC4411879AF5F705EB89DD">
    <w:name w:val="AB374CA551EC4411879AF5F705EB89DD"/>
    <w:rsid w:val="00A808F7"/>
  </w:style>
  <w:style w:type="paragraph" w:customStyle="1" w:styleId="71433C5055394921A4A26013F078784C">
    <w:name w:val="71433C5055394921A4A26013F078784C"/>
    <w:rsid w:val="00A80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2017-12-11</HeaderDate>
    <Office/>
    <Dnr>Ju2017/09813/POL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2017-12-11</HeaderDate>
    <Office/>
    <Dnr>Ju2017/09813/POL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0eabb05c-9829-47cd-9b17-a8a52070cc64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0F07-CA47-4D34-9EC1-C8C242A74E2D}"/>
</file>

<file path=customXml/itemProps2.xml><?xml version="1.0" encoding="utf-8"?>
<ds:datastoreItem xmlns:ds="http://schemas.openxmlformats.org/officeDocument/2006/customXml" ds:itemID="{F73CB443-B818-4649-B308-700A3D25926F}"/>
</file>

<file path=customXml/itemProps3.xml><?xml version="1.0" encoding="utf-8"?>
<ds:datastoreItem xmlns:ds="http://schemas.openxmlformats.org/officeDocument/2006/customXml" ds:itemID="{B2C02086-DCB3-44BE-BB08-65573FD32671}"/>
</file>

<file path=customXml/itemProps4.xml><?xml version="1.0" encoding="utf-8"?>
<ds:datastoreItem xmlns:ds="http://schemas.openxmlformats.org/officeDocument/2006/customXml" ds:itemID="{F73CB443-B818-4649-B308-700A3D25926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D2D0CB4-CCDF-4205-992D-80F8619984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437C140-FB21-414F-AF1C-5BEB88446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D14C782-A855-4730-8BFD-7A0551765674}"/>
</file>

<file path=customXml/itemProps8.xml><?xml version="1.0" encoding="utf-8"?>
<ds:datastoreItem xmlns:ds="http://schemas.openxmlformats.org/officeDocument/2006/customXml" ds:itemID="{165A820E-C664-4AEC-A210-63D0B17443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Busk</dc:creator>
  <cp:lastModifiedBy>Marcus Sverdén</cp:lastModifiedBy>
  <cp:revision>3</cp:revision>
  <cp:lastPrinted>2018-01-09T09:56:00Z</cp:lastPrinted>
  <dcterms:created xsi:type="dcterms:W3CDTF">2018-01-09T12:03:00Z</dcterms:created>
  <dcterms:modified xsi:type="dcterms:W3CDTF">2018-01-11T08:25:00Z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f478e945-cf63-4223-bf5e-4f4fa0e47541</vt:lpwstr>
  </property>
</Properties>
</file>