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19203EC43EE4CE8B317BB67FA81F015"/>
        </w:placeholder>
        <w15:appearance w15:val="hidden"/>
        <w:text/>
      </w:sdtPr>
      <w:sdtEndPr/>
      <w:sdtContent>
        <w:p w:rsidRPr="009B062B" w:rsidR="00AF30DD" w:rsidP="009B062B" w:rsidRDefault="00AF30DD" w14:paraId="0C4C489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696e56e-c52c-46ba-be41-f04aee97b545"/>
        <w:id w:val="-711038620"/>
        <w:lock w:val="sdtLocked"/>
      </w:sdtPr>
      <w:sdtEndPr/>
      <w:sdtContent>
        <w:p w:rsidR="00444F9B" w:rsidRDefault="00467091" w14:paraId="6589590A" w14:textId="77777777">
          <w:pPr>
            <w:pStyle w:val="Frslagstext"/>
          </w:pPr>
          <w:r>
            <w:t>Riksdagen ställer sig bakom det som anförs i motionen om att se över behovet av en ökad försörjningsberedskap och tillkännager detta för regeringen.</w:t>
          </w:r>
        </w:p>
      </w:sdtContent>
    </w:sdt>
    <w:sdt>
      <w:sdtPr>
        <w:alias w:val="Yrkande 2"/>
        <w:tag w:val="3e82f905-8b93-4463-b402-4f920cab7506"/>
        <w:id w:val="-1994247438"/>
        <w:lock w:val="sdtLocked"/>
      </w:sdtPr>
      <w:sdtEndPr/>
      <w:sdtContent>
        <w:p w:rsidR="00444F9B" w:rsidRDefault="00467091" w14:paraId="6129B776" w14:textId="77777777">
          <w:pPr>
            <w:pStyle w:val="Frslagstext"/>
          </w:pPr>
          <w:r>
            <w:t>Riksdagen ställer sig bakom det som anförs i motionen om att en risk- och sårbarhetsanalys bör göras som omfattar hela livsmedelskedjan från produktion, import, livsmedelsindustri och distribution,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22BE731858C4AFCA52F1DB63FF9AF46"/>
        </w:placeholder>
        <w15:appearance w15:val="hidden"/>
        <w:text/>
      </w:sdtPr>
      <w:sdtEndPr/>
      <w:sdtContent>
        <w:p w:rsidRPr="009B062B" w:rsidR="006D79C9" w:rsidP="00333E95" w:rsidRDefault="006D79C9" w14:paraId="18701A1D" w14:textId="77777777">
          <w:pPr>
            <w:pStyle w:val="Rubrik1"/>
          </w:pPr>
          <w:r>
            <w:t>Motivering</w:t>
          </w:r>
        </w:p>
      </w:sdtContent>
    </w:sdt>
    <w:p w:rsidRPr="00310DA3" w:rsidR="00DD7D53" w:rsidP="00310DA3" w:rsidRDefault="00310DA3" w14:paraId="1FA681C2" w14:textId="55AFD3FC">
      <w:pPr>
        <w:pStyle w:val="Normalutanindragellerluft"/>
      </w:pPr>
      <w:r>
        <w:t>Av</w:t>
      </w:r>
      <w:r w:rsidRPr="00310DA3" w:rsidR="00DD7D53">
        <w:t xml:space="preserve"> Konkurrenskraftsutredningens</w:t>
      </w:r>
      <w:r w:rsidRPr="00310DA3" w:rsidR="005C6220">
        <w:t xml:space="preserve"> </w:t>
      </w:r>
      <w:r w:rsidRPr="00310DA3" w:rsidR="00DD7D53">
        <w:t>betänkande</w:t>
      </w:r>
      <w:r w:rsidRPr="00310DA3" w:rsidR="005C6220">
        <w:t xml:space="preserve"> (SOU 2015:15)</w:t>
      </w:r>
      <w:r w:rsidRPr="00310DA3" w:rsidR="00DD7D53">
        <w:t xml:space="preserve"> framgår </w:t>
      </w:r>
      <w:r w:rsidRPr="00310DA3" w:rsidR="005C6220">
        <w:t xml:space="preserve">det att det finns en </w:t>
      </w:r>
      <w:r w:rsidRPr="00310DA3" w:rsidR="00DD7D53">
        <w:t>svag och vikande konkurrenskraft inom delar av primärproduktionen inom jordbruks- och trädgårdsnäringen.</w:t>
      </w:r>
      <w:r w:rsidRPr="00310DA3" w:rsidR="009F7871">
        <w:t xml:space="preserve"> </w:t>
      </w:r>
      <w:r w:rsidRPr="00310DA3" w:rsidR="00DD7D53">
        <w:t>Vi ser i</w:t>
      </w:r>
      <w:r w:rsidRPr="00310DA3" w:rsidR="00F8343D">
        <w:t xml:space="preserve"> </w:t>
      </w:r>
      <w:r w:rsidRPr="00310DA3" w:rsidR="00DD7D53">
        <w:t xml:space="preserve">dag minskade produktionsvolymer inom </w:t>
      </w:r>
      <w:r w:rsidRPr="00310DA3" w:rsidR="00F8343D">
        <w:t xml:space="preserve">stora </w:t>
      </w:r>
      <w:r w:rsidRPr="00310DA3" w:rsidR="00DD7D53">
        <w:t xml:space="preserve">delar av vår inhemska livsmedelsproduktion, ofta på grund av minskad lönsamhet och en ökad import. </w:t>
      </w:r>
      <w:r w:rsidRPr="00310DA3" w:rsidR="00F8343D">
        <w:t xml:space="preserve">En låg försörjningsgrad av livsmedel leder dessvärre till att vi är sårbara i händelse av kris eller krig, då många svenskar riskerar att stå utan mat och vatten. </w:t>
      </w:r>
      <w:r w:rsidR="00F603CB">
        <w:t xml:space="preserve"> </w:t>
      </w:r>
      <w:bookmarkStart w:name="_GoBack" w:id="1"/>
      <w:bookmarkEnd w:id="1"/>
    </w:p>
    <w:p w:rsidRPr="00DD7D53" w:rsidR="00DD7D53" w:rsidP="00DD7D53" w:rsidRDefault="00F8343D" w14:paraId="51CCC44B" w14:textId="77777777">
      <w:r>
        <w:t>Därför behövs</w:t>
      </w:r>
      <w:r w:rsidRPr="00DD7D53" w:rsidR="00DD7D53">
        <w:t xml:space="preserve"> en analys </w:t>
      </w:r>
      <w:r>
        <w:t>av</w:t>
      </w:r>
      <w:r w:rsidRPr="00DD7D53" w:rsidR="00DD7D53">
        <w:t xml:space="preserve"> vår inhemska livsmedelsproduktion</w:t>
      </w:r>
      <w:r>
        <w:t>, som omfattar hela livsmedelskedjan.</w:t>
      </w:r>
      <w:r w:rsidRPr="00DD7D53" w:rsidR="00DD7D53">
        <w:t xml:space="preserve"> Analysen </w:t>
      </w:r>
      <w:r>
        <w:t xml:space="preserve">behöver även innehålla strategier för att </w:t>
      </w:r>
      <w:r w:rsidRPr="00DD7D53" w:rsidR="00DD7D53">
        <w:t>säkra vattentillgång</w:t>
      </w:r>
      <w:r>
        <w:t>en</w:t>
      </w:r>
      <w:r w:rsidRPr="00DD7D53" w:rsidR="00DD7D53">
        <w:t xml:space="preserve"> </w:t>
      </w:r>
      <w:r>
        <w:t xml:space="preserve">samt </w:t>
      </w:r>
      <w:r w:rsidRPr="00DD7D53" w:rsidR="00DD7D53">
        <w:t>bränsletillgång</w:t>
      </w:r>
      <w:r>
        <w:t>en</w:t>
      </w:r>
      <w:r w:rsidRPr="00DD7D53" w:rsidR="00DD7D53">
        <w:t xml:space="preserve"> för produktion och distribution av livsmedel.</w:t>
      </w:r>
    </w:p>
    <w:p w:rsidRPr="00DD7D53" w:rsidR="00DD7D53" w:rsidP="00DD7D53" w:rsidRDefault="005C6220" w14:paraId="379362C3" w14:textId="77777777">
      <w:r>
        <w:lastRenderedPageBreak/>
        <w:t>Det är välkommet att regeringen nu har presenterat en livsmedelsstrategi som ska bidra till att Sveriges livsmedelsproduktion</w:t>
      </w:r>
      <w:r w:rsidR="009F7871">
        <w:t xml:space="preserve"> ska öka, men det är även viktigt att poängtera att det moderna </w:t>
      </w:r>
      <w:r w:rsidRPr="00DD7D53" w:rsidR="00DD7D53">
        <w:t>samhällets sårbarhet är stor. Det räcker inte med beskrivningar av tänkbara händelser och mål</w:t>
      </w:r>
      <w:r w:rsidR="00F8343D">
        <w:t>, utan det krävs även konkreta</w:t>
      </w:r>
      <w:r w:rsidRPr="00DD7D53" w:rsidR="00DD7D53">
        <w:t xml:space="preserve"> verktyg och </w:t>
      </w:r>
      <w:r w:rsidR="00F8343D">
        <w:t xml:space="preserve">förmåga </w:t>
      </w:r>
      <w:r w:rsidRPr="00DD7D53" w:rsidR="00DD7D53">
        <w:t>att hantera en krissituation</w:t>
      </w:r>
      <w:r w:rsidR="00F8343D">
        <w:t>. Genom ökad beredskap kan vi säkra tillgången</w:t>
      </w:r>
      <w:r w:rsidRPr="00DD7D53" w:rsidR="00DD7D53">
        <w:t xml:space="preserve"> till mat och rent vatten</w:t>
      </w:r>
      <w:r w:rsidR="00F8343D">
        <w:t xml:space="preserve"> i händelse av kris</w:t>
      </w:r>
      <w:r w:rsidRPr="00DD7D53" w:rsidR="00DD7D53">
        <w:t>. Svensk livsmedelsförsörjning berör oss alla.</w:t>
      </w:r>
    </w:p>
    <w:p w:rsidRPr="00DD7D53" w:rsidR="00DD7D53" w:rsidP="00DD7D53" w:rsidRDefault="00DD7D53" w14:paraId="2C40B3CC" w14:textId="04719C6F">
      <w:r w:rsidRPr="00DD7D53">
        <w:t>En decentraliserad livsmedelsproduktion minskar sårbarheten, ökar försörjningstryggheten och reducerar behovet av transporter av livsmedel. Det behöver således göras en risk- och sårbarhetsanalys som omf</w:t>
      </w:r>
      <w:r w:rsidR="00310DA3">
        <w:t>attar hela livsmedelskedjan –</w:t>
      </w:r>
      <w:r w:rsidRPr="00DD7D53">
        <w:t xml:space="preserve"> produktion, import, livsmedelsindustri och distribution</w:t>
      </w:r>
      <w:r w:rsidR="00F8343D">
        <w:t xml:space="preserve"> </w:t>
      </w:r>
      <w:r w:rsidR="00310DA3">
        <w:t xml:space="preserve">– </w:t>
      </w:r>
      <w:r w:rsidR="00F8343D">
        <w:t xml:space="preserve">för att Sveriges befolkning ska kunna försörjas i händelse av nöd. Det bör ges regeringen till känna. </w:t>
      </w:r>
    </w:p>
    <w:p w:rsidR="00DD7D53" w:rsidP="00EC734F" w:rsidRDefault="00DD7D53" w14:paraId="493E7499" w14:textId="77777777">
      <w:pPr>
        <w:pStyle w:val="Underskrifter"/>
        <w:rPr>
          <w:i w:val="0"/>
          <w:noProof w:val="0"/>
        </w:rPr>
      </w:pPr>
    </w:p>
    <w:p w:rsidR="00CC11BF" w:rsidP="00BA1E70" w:rsidRDefault="00CC11BF" w14:paraId="3E454E26" w14:textId="77777777">
      <w:pPr>
        <w:pStyle w:val="Underskrifter"/>
      </w:pPr>
    </w:p>
    <w:sdt>
      <w:sdtPr>
        <w:alias w:val="CC_Underskrifter"/>
        <w:tag w:val="CC_Underskrifter"/>
        <w:id w:val="583496634"/>
        <w:lock w:val="contentLocked"/>
        <w:placeholder>
          <w:docPart w:val="F0C5C7DE98D845FEB4CDC0B771451437"/>
        </w:placeholder>
        <w:showingPlcHdr/>
        <w15:appearance w15:val="hidden"/>
      </w:sdtPr>
      <w:sdtEndPr/>
      <w:sdtContent>
        <w:p w:rsidRPr="002D52A6" w:rsidR="002D52A6" w:rsidP="002D52A6" w:rsidRDefault="002D52A6" w14:paraId="56E05B0E" w14:textId="77777777">
          <w:pPr>
            <w:pStyle w:val="Normalutanindragellerluft"/>
          </w:pPr>
          <w:r w:rsidRPr="002D52A6">
            <w:t xml:space="preserve"> 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03D3DDC0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72688" w14:textId="77777777" w:rsidR="0084683E" w:rsidRDefault="0084683E" w:rsidP="000C1CAD">
      <w:pPr>
        <w:spacing w:line="240" w:lineRule="auto"/>
      </w:pPr>
      <w:r>
        <w:separator/>
      </w:r>
    </w:p>
  </w:endnote>
  <w:endnote w:type="continuationSeparator" w:id="0">
    <w:p w14:paraId="07A6E625" w14:textId="77777777" w:rsidR="0084683E" w:rsidRDefault="008468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5E10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41E6C" w14:textId="7C3D45E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603C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33082" w14:textId="77777777" w:rsidR="0084683E" w:rsidRDefault="0084683E" w:rsidP="000C1CAD">
      <w:pPr>
        <w:spacing w:line="240" w:lineRule="auto"/>
      </w:pPr>
      <w:r>
        <w:separator/>
      </w:r>
    </w:p>
  </w:footnote>
  <w:footnote w:type="continuationSeparator" w:id="0">
    <w:p w14:paraId="64715028" w14:textId="77777777" w:rsidR="0084683E" w:rsidRDefault="008468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9394C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ABF719" wp14:anchorId="0414AF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603CB" w14:paraId="683341F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A897ED638C4579A12979FCCE8CCA1D"/>
                              </w:placeholder>
                              <w:text/>
                            </w:sdtPr>
                            <w:sdtEndPr/>
                            <w:sdtContent>
                              <w:r w:rsidR="00DD7D5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E1A4F57F53E468F8F7B50D159188A34"/>
                              </w:placeholder>
                              <w:text/>
                            </w:sdtPr>
                            <w:sdtEndPr/>
                            <w:sdtContent>
                              <w:r w:rsidR="007E4BC7">
                                <w:t>1876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414AF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10DA3" w14:paraId="683341F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A897ED638C4579A12979FCCE8CCA1D"/>
                        </w:placeholder>
                        <w:text/>
                      </w:sdtPr>
                      <w:sdtEndPr/>
                      <w:sdtContent>
                        <w:r w:rsidR="00DD7D5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E1A4F57F53E468F8F7B50D159188A34"/>
                        </w:placeholder>
                        <w:text/>
                      </w:sdtPr>
                      <w:sdtEndPr/>
                      <w:sdtContent>
                        <w:r w:rsidR="007E4BC7">
                          <w:t>1876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6355C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603CB" w14:paraId="6D05338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E1A4F57F53E468F8F7B50D159188A34"/>
        </w:placeholder>
        <w:text/>
      </w:sdtPr>
      <w:sdtEndPr/>
      <w:sdtContent>
        <w:r w:rsidR="00DD7D53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7E4BC7">
          <w:t>1876</w:t>
        </w:r>
      </w:sdtContent>
    </w:sdt>
  </w:p>
  <w:p w:rsidR="004F35FE" w:rsidP="00776B74" w:rsidRDefault="004F35FE" w14:paraId="7B9658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603CB" w14:paraId="2D29F182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D7D5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E4BC7">
          <w:t>1876</w:t>
        </w:r>
      </w:sdtContent>
    </w:sdt>
  </w:p>
  <w:p w:rsidR="004F35FE" w:rsidP="00A314CF" w:rsidRDefault="00F603CB" w14:paraId="3D22D6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603CB" w14:paraId="7C984B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603CB" w14:paraId="798B8D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31DCF2F773F846F8A4B991F765AFA893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:1775</w:t>
        </w:r>
      </w:sdtContent>
    </w:sdt>
  </w:p>
  <w:p w:rsidR="004F35FE" w:rsidP="00E03A3D" w:rsidRDefault="00F603CB" w14:paraId="79C4EF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67091" w14:paraId="1328642D" w14:textId="77777777">
        <w:pPr>
          <w:pStyle w:val="FSHRub2"/>
        </w:pPr>
        <w:r>
          <w:t>Livsmedelsförsörjning i händelse av kris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F97D0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5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0F5B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31C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13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04EC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999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2A6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0DA3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4CC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5A82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20B"/>
    <w:rsid w:val="003F4798"/>
    <w:rsid w:val="003F4B69"/>
    <w:rsid w:val="003F72C9"/>
    <w:rsid w:val="00401163"/>
    <w:rsid w:val="0040121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4D53"/>
    <w:rsid w:val="00435275"/>
    <w:rsid w:val="0043660E"/>
    <w:rsid w:val="00436F91"/>
    <w:rsid w:val="00437455"/>
    <w:rsid w:val="00443989"/>
    <w:rsid w:val="00443EB4"/>
    <w:rsid w:val="00444B14"/>
    <w:rsid w:val="00444F9B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091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1A7F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4F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220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E0A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6AE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CB1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BC7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F1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683E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9F7871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19E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1E70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4B7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D53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3CB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43D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54A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B5DDD0"/>
  <w15:chartTrackingRefBased/>
  <w15:docId w15:val="{CE738772-DAD4-4A72-B512-6BE2054B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9203EC43EE4CE8B317BB67FA81F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EE568-2B81-4366-9F94-3C52DCF397B8}"/>
      </w:docPartPr>
      <w:docPartBody>
        <w:p w:rsidR="00100F22" w:rsidRDefault="00E02A9B">
          <w:pPr>
            <w:pStyle w:val="819203EC43EE4CE8B317BB67FA81F0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2BE731858C4AFCA52F1DB63FF9A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D3782-3C17-4422-B3B5-42715528723B}"/>
      </w:docPartPr>
      <w:docPartBody>
        <w:p w:rsidR="00100F22" w:rsidRDefault="00E02A9B">
          <w:pPr>
            <w:pStyle w:val="222BE731858C4AFCA52F1DB63FF9AF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A897ED638C4579A12979FCCE8CC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5FC15-683A-41BE-8DCE-C7DC5E0ADC86}"/>
      </w:docPartPr>
      <w:docPartBody>
        <w:p w:rsidR="00100F22" w:rsidRDefault="00E02A9B">
          <w:pPr>
            <w:pStyle w:val="1DA897ED638C4579A12979FCCE8CCA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1A4F57F53E468F8F7B50D159188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964AA-1291-4A26-8F14-C5C5F1EF6CFC}"/>
      </w:docPartPr>
      <w:docPartBody>
        <w:p w:rsidR="00100F22" w:rsidRDefault="00E02A9B">
          <w:pPr>
            <w:pStyle w:val="5E1A4F57F53E468F8F7B50D159188A3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D2BCA-3A05-457B-B17C-11051E7041EE}"/>
      </w:docPartPr>
      <w:docPartBody>
        <w:p w:rsidR="00100F22" w:rsidRDefault="00E42DA1">
          <w:r w:rsidRPr="00CA42E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DCF2F773F846F8A4B991F765AFA8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3B3D0-270E-4C2D-871B-4111D96EE0B7}"/>
      </w:docPartPr>
      <w:docPartBody>
        <w:p w:rsidR="00000000" w:rsidRDefault="001D3E12">
          <w:r>
            <w:t>:1775</w:t>
          </w:r>
        </w:p>
      </w:docPartBody>
    </w:docPart>
    <w:docPart>
      <w:docPartPr>
        <w:name w:val="F0C5C7DE98D845FEB4CDC0B771451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4D28D-02FF-434A-B105-460C3497A472}"/>
      </w:docPartPr>
      <w:docPartBody>
        <w:p w:rsidR="00000000" w:rsidRDefault="001D3E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A1"/>
    <w:rsid w:val="000B4CC2"/>
    <w:rsid w:val="00100F22"/>
    <w:rsid w:val="001D3E12"/>
    <w:rsid w:val="002500E2"/>
    <w:rsid w:val="002E48BE"/>
    <w:rsid w:val="00C2207E"/>
    <w:rsid w:val="00E02A9B"/>
    <w:rsid w:val="00E42DA1"/>
    <w:rsid w:val="00F4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42DA1"/>
    <w:rPr>
      <w:color w:val="F4B083" w:themeColor="accent2" w:themeTint="99"/>
    </w:rPr>
  </w:style>
  <w:style w:type="paragraph" w:customStyle="1" w:styleId="819203EC43EE4CE8B317BB67FA81F015">
    <w:name w:val="819203EC43EE4CE8B317BB67FA81F015"/>
  </w:style>
  <w:style w:type="paragraph" w:customStyle="1" w:styleId="37278A9973BC42F7AF27C7C6A8BB9499">
    <w:name w:val="37278A9973BC42F7AF27C7C6A8BB9499"/>
  </w:style>
  <w:style w:type="paragraph" w:customStyle="1" w:styleId="848BF30CDBC845D39C0549A3822E1561">
    <w:name w:val="848BF30CDBC845D39C0549A3822E1561"/>
  </w:style>
  <w:style w:type="paragraph" w:customStyle="1" w:styleId="222BE731858C4AFCA52F1DB63FF9AF46">
    <w:name w:val="222BE731858C4AFCA52F1DB63FF9AF46"/>
  </w:style>
  <w:style w:type="paragraph" w:customStyle="1" w:styleId="62E02D1081C34BC99E218055EC1834F3">
    <w:name w:val="62E02D1081C34BC99E218055EC1834F3"/>
  </w:style>
  <w:style w:type="paragraph" w:customStyle="1" w:styleId="1DA897ED638C4579A12979FCCE8CCA1D">
    <w:name w:val="1DA897ED638C4579A12979FCCE8CCA1D"/>
  </w:style>
  <w:style w:type="paragraph" w:customStyle="1" w:styleId="5E1A4F57F53E468F8F7B50D159188A34">
    <w:name w:val="5E1A4F57F53E468F8F7B50D159188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FBF4DA-2D25-47F4-A24F-6B51489D3863}"/>
</file>

<file path=customXml/itemProps2.xml><?xml version="1.0" encoding="utf-8"?>
<ds:datastoreItem xmlns:ds="http://schemas.openxmlformats.org/officeDocument/2006/customXml" ds:itemID="{CB27C4D1-52B4-45D9-9457-384CE634C364}"/>
</file>

<file path=customXml/itemProps3.xml><?xml version="1.0" encoding="utf-8"?>
<ds:datastoreItem xmlns:ds="http://schemas.openxmlformats.org/officeDocument/2006/customXml" ds:itemID="{190007AC-4960-49D0-A370-C0EC371C5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1819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M1876 Livsmedelsförsörjning i händelse av kris</vt:lpstr>
      <vt:lpstr>
      </vt:lpstr>
    </vt:vector>
  </TitlesOfParts>
  <Company>Sveriges riksdag</Company>
  <LinksUpToDate>false</LinksUpToDate>
  <CharactersWithSpaces>2103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