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15439" w:id="2"/>
    <w:p w:rsidRPr="009B062B" w:rsidR="00AF30DD" w:rsidP="0006799E" w:rsidRDefault="00E17DF8" w14:paraId="52DF08F7" w14:textId="77777777">
      <w:pPr>
        <w:pStyle w:val="RubrikFrslagTIllRiksdagsbeslut"/>
      </w:pPr>
      <w:sdt>
        <w:sdtPr>
          <w:alias w:val="CC_Boilerplate_4"/>
          <w:tag w:val="CC_Boilerplate_4"/>
          <w:id w:val="-1644581176"/>
          <w:lock w:val="sdtContentLocked"/>
          <w:placeholder>
            <w:docPart w:val="2F284E1205D2411DBF6CE32B7EF855BB"/>
          </w:placeholder>
          <w:text/>
        </w:sdtPr>
        <w:sdtEndPr/>
        <w:sdtContent>
          <w:r w:rsidRPr="009B062B" w:rsidR="00AF30DD">
            <w:t>Förslag till riksdagsbeslut</w:t>
          </w:r>
        </w:sdtContent>
      </w:sdt>
      <w:bookmarkEnd w:id="0"/>
      <w:bookmarkEnd w:id="1"/>
    </w:p>
    <w:sdt>
      <w:sdtPr>
        <w:alias w:val="Yrkande 1"/>
        <w:tag w:val="20f6d303-338f-4cb9-886f-97c4b79d1d4f"/>
        <w:id w:val="-320731563"/>
        <w:lock w:val="sdtLocked"/>
      </w:sdtPr>
      <w:sdtEndPr/>
      <w:sdtContent>
        <w:p w:rsidR="00806F09" w:rsidRDefault="00B110D9" w14:paraId="7A36F857" w14:textId="77777777">
          <w:pPr>
            <w:pStyle w:val="Frslagstext"/>
            <w:numPr>
              <w:ilvl w:val="0"/>
              <w:numId w:val="0"/>
            </w:numPr>
          </w:pPr>
          <w:r>
            <w:t>Riksdagen ställer sig bakom det som anförs i motionen om att se över möjligheten att stoppa överpriser på konsertbiljetter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21AD8445B3F45A5A83F5675F30085CC"/>
        </w:placeholder>
        <w:text/>
      </w:sdtPr>
      <w:sdtEndPr/>
      <w:sdtContent>
        <w:p w:rsidRPr="009B062B" w:rsidR="006D79C9" w:rsidP="00333E95" w:rsidRDefault="006D79C9" w14:paraId="14E825A7" w14:textId="77777777">
          <w:pPr>
            <w:pStyle w:val="Rubrik1"/>
          </w:pPr>
          <w:r>
            <w:t>Motivering</w:t>
          </w:r>
        </w:p>
      </w:sdtContent>
    </w:sdt>
    <w:bookmarkEnd w:displacedByCustomXml="prev" w:id="4"/>
    <w:bookmarkEnd w:displacedByCustomXml="prev" w:id="5"/>
    <w:p w:rsidR="00137441" w:rsidP="00E17DF8" w:rsidRDefault="00137441" w14:paraId="3C8959E3" w14:textId="342EFC17">
      <w:pPr>
        <w:pStyle w:val="Normalutanindragellerluft"/>
      </w:pPr>
      <w:r>
        <w:t>Från och med den 1 september 2022 är det enligt lag förbjudet att med hjälp av digitala bot</w:t>
      </w:r>
      <w:r w:rsidR="00B110D9">
        <w:t>t</w:t>
      </w:r>
      <w:r>
        <w:t xml:space="preserve">ar köpa </w:t>
      </w:r>
      <w:r w:rsidR="00D103F3">
        <w:t>större</w:t>
      </w:r>
      <w:r>
        <w:t xml:space="preserve"> mängder biljetter för att </w:t>
      </w:r>
      <w:r w:rsidR="00927021">
        <w:t xml:space="preserve">sedan </w:t>
      </w:r>
      <w:r>
        <w:t>sälja dem vidare i kommersiellt syfte. Syftet är att få stopp på överpriser på konsertbiljetter på andrahandsmarknaden.</w:t>
      </w:r>
    </w:p>
    <w:p w:rsidR="00137441" w:rsidP="00E17DF8" w:rsidRDefault="00137441" w14:paraId="7C4A1F38" w14:textId="77E4FBF0">
      <w:r>
        <w:t xml:space="preserve">I Sverige är det inte olagligt att sälja biljetter i andra hand till högre pris, eftersom det råder fri </w:t>
      </w:r>
      <w:r w:rsidR="00D103F3">
        <w:t>prissättning</w:t>
      </w:r>
      <w:r w:rsidR="00B110D9">
        <w:t>. I</w:t>
      </w:r>
      <w:r>
        <w:t xml:space="preserve"> flera andra europeiska länder finns det dock förbud mot att sälja biljetter vidare till ett högre pris. </w:t>
      </w:r>
      <w:r w:rsidR="00D103F3">
        <w:t xml:space="preserve">Inom </w:t>
      </w:r>
      <w:r>
        <w:t>Danmark, Norge och Belgien är det förbjudet att sälja biljetter vidare till ett högre pris än vad som står på biljetten.</w:t>
      </w:r>
    </w:p>
    <w:p w:rsidR="00137441" w:rsidP="00E17DF8" w:rsidRDefault="00137441" w14:paraId="429CABAB" w14:textId="7BE04C58">
      <w:r>
        <w:t xml:space="preserve">Om man köper biljetter i andra hand </w:t>
      </w:r>
      <w:r w:rsidR="00D103F3">
        <w:t>så finns</w:t>
      </w:r>
      <w:r>
        <w:t xml:space="preserve"> flera risker</w:t>
      </w:r>
      <w:r w:rsidR="00B110D9">
        <w:t>:</w:t>
      </w:r>
      <w:r w:rsidR="00927021">
        <w:t xml:space="preserve"> </w:t>
      </w:r>
      <w:r>
        <w:t xml:space="preserve">biljetten </w:t>
      </w:r>
      <w:r w:rsidR="00927021">
        <w:t xml:space="preserve">kanske </w:t>
      </w:r>
      <w:r>
        <w:t>inte är äkta</w:t>
      </w:r>
      <w:r w:rsidR="00927021">
        <w:t>,</w:t>
      </w:r>
      <w:r>
        <w:t xml:space="preserve"> </w:t>
      </w:r>
      <w:r w:rsidR="00927021">
        <w:t>o</w:t>
      </w:r>
      <w:r>
        <w:t xml:space="preserve">m evenemanget blir inställt så riskerar man att inte få tillbaka </w:t>
      </w:r>
      <w:r w:rsidR="00927021">
        <w:t xml:space="preserve">sina </w:t>
      </w:r>
      <w:r>
        <w:t>pengar. Om man betalt ett pris utöver ordinarie biljettpris så är det ytterst tveksamt om man kan få tillbaka mellanskillnaden om evenemanget ställs in</w:t>
      </w:r>
      <w:r w:rsidR="00B110D9">
        <w:t>.</w:t>
      </w:r>
    </w:p>
    <w:p w:rsidRPr="00422B9E" w:rsidR="00422B9E" w:rsidP="00E17DF8" w:rsidRDefault="00137441" w14:paraId="28F94226" w14:textId="66DDC008">
      <w:r>
        <w:t>Att fans ska behöva drabbas av överpriser för att se sin favoritartist uppträda, det har flera artister reagerat negativt på, då detta kan slå hårt ekonomiskt mot deras fans, som kanske till och med inte har råd att se evenemang med sina favoritartister.</w:t>
      </w:r>
    </w:p>
    <w:sdt>
      <w:sdtPr>
        <w:rPr>
          <w:i/>
          <w:noProof/>
        </w:rPr>
        <w:alias w:val="CC_Underskrifter"/>
        <w:tag w:val="CC_Underskrifter"/>
        <w:id w:val="583496634"/>
        <w:lock w:val="sdtContentLocked"/>
        <w:placeholder>
          <w:docPart w:val="DA49C6446ECC467484C52FE9EB7E7C07"/>
        </w:placeholder>
      </w:sdtPr>
      <w:sdtEndPr/>
      <w:sdtContent>
        <w:p w:rsidR="0006799E" w:rsidRDefault="0006799E" w14:paraId="030BCEB3" w14:textId="77777777"/>
        <w:p w:rsidR="0006799E" w:rsidP="0006799E" w:rsidRDefault="00E17DF8" w14:paraId="41E7F856" w14:textId="2AC9D349"/>
      </w:sdtContent>
    </w:sdt>
    <w:tbl>
      <w:tblPr>
        <w:tblW w:w="5000" w:type="pct"/>
        <w:tblLook w:val="04A0" w:firstRow="1" w:lastRow="0" w:firstColumn="1" w:lastColumn="0" w:noHBand="0" w:noVBand="1"/>
        <w:tblCaption w:val="underskrifter"/>
      </w:tblPr>
      <w:tblGrid>
        <w:gridCol w:w="4252"/>
        <w:gridCol w:w="4252"/>
      </w:tblGrid>
      <w:tr w:rsidR="00806F09" w14:paraId="7E11B1A6" w14:textId="77777777">
        <w:trPr>
          <w:cantSplit/>
        </w:trPr>
        <w:tc>
          <w:tcPr>
            <w:tcW w:w="50" w:type="pct"/>
            <w:vAlign w:val="bottom"/>
          </w:tcPr>
          <w:p w:rsidR="00806F09" w:rsidRDefault="00B110D9" w14:paraId="13E206FE" w14:textId="77777777">
            <w:pPr>
              <w:pStyle w:val="Underskrifter"/>
              <w:spacing w:after="0"/>
            </w:pPr>
            <w:r>
              <w:t>Daniel Persson (SD)</w:t>
            </w:r>
          </w:p>
        </w:tc>
        <w:tc>
          <w:tcPr>
            <w:tcW w:w="50" w:type="pct"/>
            <w:vAlign w:val="bottom"/>
          </w:tcPr>
          <w:p w:rsidR="00806F09" w:rsidRDefault="00806F09" w14:paraId="613309F4" w14:textId="77777777">
            <w:pPr>
              <w:pStyle w:val="Underskrifter"/>
              <w:spacing w:after="0"/>
            </w:pPr>
          </w:p>
        </w:tc>
      </w:tr>
      <w:bookmarkEnd w:id="2"/>
    </w:tbl>
    <w:p w:rsidRPr="008E0FE2" w:rsidR="004801AC" w:rsidP="00DF3554" w:rsidRDefault="004801AC" w14:paraId="0CC32993" w14:textId="7B2EC3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E2401" w14:textId="77777777" w:rsidR="00307BB1" w:rsidRDefault="00307BB1" w:rsidP="000C1CAD">
      <w:pPr>
        <w:spacing w:line="240" w:lineRule="auto"/>
      </w:pPr>
      <w:r>
        <w:separator/>
      </w:r>
    </w:p>
  </w:endnote>
  <w:endnote w:type="continuationSeparator" w:id="0">
    <w:p w14:paraId="6852B5EB" w14:textId="77777777" w:rsidR="00307BB1" w:rsidRDefault="00307B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9E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AB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F0FB" w14:textId="5D49ACCD" w:rsidR="00262EA3" w:rsidRPr="0006799E" w:rsidRDefault="00262EA3" w:rsidP="000679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EE1C" w14:textId="77777777" w:rsidR="00307BB1" w:rsidRDefault="00307BB1" w:rsidP="000C1CAD">
      <w:pPr>
        <w:spacing w:line="240" w:lineRule="auto"/>
      </w:pPr>
      <w:r>
        <w:separator/>
      </w:r>
    </w:p>
  </w:footnote>
  <w:footnote w:type="continuationSeparator" w:id="0">
    <w:p w14:paraId="07C2CC5C" w14:textId="77777777" w:rsidR="00307BB1" w:rsidRDefault="00307B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7F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175EA7" wp14:editId="739706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25CD5C" w14:textId="42D1EEF6" w:rsidR="00262EA3" w:rsidRDefault="00E17DF8" w:rsidP="008103B5">
                          <w:pPr>
                            <w:jc w:val="right"/>
                          </w:pPr>
                          <w:sdt>
                            <w:sdtPr>
                              <w:alias w:val="CC_Noformat_Partikod"/>
                              <w:tag w:val="CC_Noformat_Partikod"/>
                              <w:id w:val="-53464382"/>
                              <w:text/>
                            </w:sdtPr>
                            <w:sdtEndPr/>
                            <w:sdtContent>
                              <w:r w:rsidR="0013744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175E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25CD5C" w14:textId="42D1EEF6" w:rsidR="00262EA3" w:rsidRDefault="00E17DF8" w:rsidP="008103B5">
                    <w:pPr>
                      <w:jc w:val="right"/>
                    </w:pPr>
                    <w:sdt>
                      <w:sdtPr>
                        <w:alias w:val="CC_Noformat_Partikod"/>
                        <w:tag w:val="CC_Noformat_Partikod"/>
                        <w:id w:val="-53464382"/>
                        <w:text/>
                      </w:sdtPr>
                      <w:sdtEndPr/>
                      <w:sdtContent>
                        <w:r w:rsidR="0013744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E881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3FC5" w14:textId="77777777" w:rsidR="00262EA3" w:rsidRDefault="00262EA3" w:rsidP="008563AC">
    <w:pPr>
      <w:jc w:val="right"/>
    </w:pPr>
  </w:p>
  <w:p w14:paraId="243264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15437"/>
  <w:bookmarkStart w:id="7" w:name="_Hlk210215438"/>
  <w:p w14:paraId="5C678E5B" w14:textId="77777777" w:rsidR="00262EA3" w:rsidRDefault="00E17D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F2BA20" wp14:editId="11DB1E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CD30DF" w14:textId="5FF83D08" w:rsidR="00262EA3" w:rsidRDefault="00E17DF8" w:rsidP="00A314CF">
    <w:pPr>
      <w:pStyle w:val="FSHNormal"/>
      <w:spacing w:before="40"/>
    </w:pPr>
    <w:sdt>
      <w:sdtPr>
        <w:alias w:val="CC_Noformat_Motionstyp"/>
        <w:tag w:val="CC_Noformat_Motionstyp"/>
        <w:id w:val="1162973129"/>
        <w:lock w:val="sdtContentLocked"/>
        <w15:appearance w15:val="hidden"/>
        <w:text/>
      </w:sdtPr>
      <w:sdtEndPr/>
      <w:sdtContent>
        <w:r w:rsidR="0006799E">
          <w:t>Enskild motion</w:t>
        </w:r>
      </w:sdtContent>
    </w:sdt>
    <w:r w:rsidR="00821B36">
      <w:t xml:space="preserve"> </w:t>
    </w:r>
    <w:sdt>
      <w:sdtPr>
        <w:alias w:val="CC_Noformat_Partikod"/>
        <w:tag w:val="CC_Noformat_Partikod"/>
        <w:id w:val="1471015553"/>
        <w:text/>
      </w:sdtPr>
      <w:sdtEndPr/>
      <w:sdtContent>
        <w:r w:rsidR="00137441">
          <w:t>SD</w:t>
        </w:r>
      </w:sdtContent>
    </w:sdt>
    <w:sdt>
      <w:sdtPr>
        <w:alias w:val="CC_Noformat_Partinummer"/>
        <w:tag w:val="CC_Noformat_Partinummer"/>
        <w:id w:val="-2014525982"/>
        <w:showingPlcHdr/>
        <w:text/>
      </w:sdtPr>
      <w:sdtEndPr/>
      <w:sdtContent>
        <w:r w:rsidR="00821B36">
          <w:t xml:space="preserve"> </w:t>
        </w:r>
      </w:sdtContent>
    </w:sdt>
  </w:p>
  <w:p w14:paraId="59D89F7F" w14:textId="77777777" w:rsidR="00262EA3" w:rsidRPr="008227B3" w:rsidRDefault="00E17D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6BA5B9" w14:textId="185E7B56" w:rsidR="00262EA3" w:rsidRPr="008227B3" w:rsidRDefault="00E17D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79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799E">
          <w:t>:963</w:t>
        </w:r>
      </w:sdtContent>
    </w:sdt>
  </w:p>
  <w:p w14:paraId="4AC19B33" w14:textId="5B4B470D" w:rsidR="00262EA3" w:rsidRDefault="00E17DF8" w:rsidP="00E03A3D">
    <w:pPr>
      <w:pStyle w:val="Motionr"/>
    </w:pPr>
    <w:sdt>
      <w:sdtPr>
        <w:alias w:val="CC_Noformat_Avtext"/>
        <w:tag w:val="CC_Noformat_Avtext"/>
        <w:id w:val="-2020768203"/>
        <w:lock w:val="sdtContentLocked"/>
        <w:placeholder>
          <w:docPart w:val="E70B86DFFDF64B91A0428A1201280C3B"/>
        </w:placeholder>
        <w15:appearance w15:val="hidden"/>
        <w:text/>
      </w:sdtPr>
      <w:sdtEndPr/>
      <w:sdtContent>
        <w:r w:rsidR="0006799E">
          <w:t>av Daniel Persson (SD)</w:t>
        </w:r>
      </w:sdtContent>
    </w:sdt>
  </w:p>
  <w:sdt>
    <w:sdtPr>
      <w:alias w:val="CC_Noformat_Rubtext"/>
      <w:tag w:val="CC_Noformat_Rubtext"/>
      <w:id w:val="-218060500"/>
      <w:lock w:val="sdtLocked"/>
      <w:text/>
    </w:sdtPr>
    <w:sdtEndPr/>
    <w:sdtContent>
      <w:p w14:paraId="006BCA13" w14:textId="471CC3E1" w:rsidR="00262EA3" w:rsidRDefault="00137441" w:rsidP="00283E0F">
        <w:pPr>
          <w:pStyle w:val="FSHRub2"/>
        </w:pPr>
        <w:r>
          <w:t>Överpriser på konsertbiljetter</w:t>
        </w:r>
      </w:p>
    </w:sdtContent>
  </w:sdt>
  <w:sdt>
    <w:sdtPr>
      <w:alias w:val="CC_Boilerplate_3"/>
      <w:tag w:val="CC_Boilerplate_3"/>
      <w:id w:val="1606463544"/>
      <w:lock w:val="sdtContentLocked"/>
      <w15:appearance w15:val="hidden"/>
      <w:text w:multiLine="1"/>
    </w:sdtPr>
    <w:sdtEndPr/>
    <w:sdtContent>
      <w:p w14:paraId="4233E68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4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99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441"/>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B1"/>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C43"/>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09"/>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02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D9"/>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3F3"/>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DF8"/>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B3E19C"/>
  <w15:chartTrackingRefBased/>
  <w15:docId w15:val="{07488EBC-1C47-4B24-BDB7-E1CB9AE7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284E1205D2411DBF6CE32B7EF855BB"/>
        <w:category>
          <w:name w:val="Allmänt"/>
          <w:gallery w:val="placeholder"/>
        </w:category>
        <w:types>
          <w:type w:val="bbPlcHdr"/>
        </w:types>
        <w:behaviors>
          <w:behavior w:val="content"/>
        </w:behaviors>
        <w:guid w:val="{7C23CC15-E313-400B-B574-1DE767931DD2}"/>
      </w:docPartPr>
      <w:docPartBody>
        <w:p w:rsidR="008F6AC0" w:rsidRDefault="008426B6">
          <w:pPr>
            <w:pStyle w:val="2F284E1205D2411DBF6CE32B7EF855BB"/>
          </w:pPr>
          <w:r w:rsidRPr="005A0A93">
            <w:rPr>
              <w:rStyle w:val="Platshllartext"/>
            </w:rPr>
            <w:t>Förslag till riksdagsbeslut</w:t>
          </w:r>
        </w:p>
      </w:docPartBody>
    </w:docPart>
    <w:docPart>
      <w:docPartPr>
        <w:name w:val="621AD8445B3F45A5A83F5675F30085CC"/>
        <w:category>
          <w:name w:val="Allmänt"/>
          <w:gallery w:val="placeholder"/>
        </w:category>
        <w:types>
          <w:type w:val="bbPlcHdr"/>
        </w:types>
        <w:behaviors>
          <w:behavior w:val="content"/>
        </w:behaviors>
        <w:guid w:val="{82EAF082-7D5B-4A85-BBD5-4D09AF67CC9C}"/>
      </w:docPartPr>
      <w:docPartBody>
        <w:p w:rsidR="008F6AC0" w:rsidRDefault="008426B6">
          <w:pPr>
            <w:pStyle w:val="621AD8445B3F45A5A83F5675F30085CC"/>
          </w:pPr>
          <w:r w:rsidRPr="005A0A93">
            <w:rPr>
              <w:rStyle w:val="Platshllartext"/>
            </w:rPr>
            <w:t>Motivering</w:t>
          </w:r>
        </w:p>
      </w:docPartBody>
    </w:docPart>
    <w:docPart>
      <w:docPartPr>
        <w:name w:val="E70B86DFFDF64B91A0428A1201280C3B"/>
        <w:category>
          <w:name w:val="Allmänt"/>
          <w:gallery w:val="placeholder"/>
        </w:category>
        <w:types>
          <w:type w:val="bbPlcHdr"/>
        </w:types>
        <w:behaviors>
          <w:behavior w:val="content"/>
        </w:behaviors>
        <w:guid w:val="{CD8C6BB1-1AE8-4325-B5E5-D823EB7CDB1C}"/>
      </w:docPartPr>
      <w:docPartBody>
        <w:p w:rsidR="008F6AC0" w:rsidRDefault="008426B6" w:rsidP="008426B6">
          <w:pPr>
            <w:pStyle w:val="E70B86DFFDF64B91A0428A1201280C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49C6446ECC467484C52FE9EB7E7C07"/>
        <w:category>
          <w:name w:val="Allmänt"/>
          <w:gallery w:val="placeholder"/>
        </w:category>
        <w:types>
          <w:type w:val="bbPlcHdr"/>
        </w:types>
        <w:behaviors>
          <w:behavior w:val="content"/>
        </w:behaviors>
        <w:guid w:val="{ACB66B6E-0499-4AA1-BCA6-6725137CC87B}"/>
      </w:docPartPr>
      <w:docPartBody>
        <w:p w:rsidR="00FB71FB" w:rsidRDefault="00FB71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B6"/>
    <w:rsid w:val="008426B6"/>
    <w:rsid w:val="008F6AC0"/>
    <w:rsid w:val="00B409DC"/>
    <w:rsid w:val="00FB7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26B6"/>
    <w:rPr>
      <w:color w:val="F4B083" w:themeColor="accent2" w:themeTint="99"/>
    </w:rPr>
  </w:style>
  <w:style w:type="paragraph" w:customStyle="1" w:styleId="2F284E1205D2411DBF6CE32B7EF855BB">
    <w:name w:val="2F284E1205D2411DBF6CE32B7EF855BB"/>
  </w:style>
  <w:style w:type="paragraph" w:customStyle="1" w:styleId="621AD8445B3F45A5A83F5675F30085CC">
    <w:name w:val="621AD8445B3F45A5A83F5675F30085CC"/>
  </w:style>
  <w:style w:type="paragraph" w:customStyle="1" w:styleId="E70B86DFFDF64B91A0428A1201280C3B">
    <w:name w:val="E70B86DFFDF64B91A0428A1201280C3B"/>
    <w:rsid w:val="00842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DA113-4F2B-4C93-8F3D-5C41C0CC57C5}"/>
</file>

<file path=customXml/itemProps2.xml><?xml version="1.0" encoding="utf-8"?>
<ds:datastoreItem xmlns:ds="http://schemas.openxmlformats.org/officeDocument/2006/customXml" ds:itemID="{D278EA8B-F67B-4F98-8C3A-56200941D34E}"/>
</file>

<file path=customXml/itemProps3.xml><?xml version="1.0" encoding="utf-8"?>
<ds:datastoreItem xmlns:ds="http://schemas.openxmlformats.org/officeDocument/2006/customXml" ds:itemID="{9F3CA1C6-A2AF-467D-A0AB-19D91B743D28}"/>
</file>

<file path=docProps/app.xml><?xml version="1.0" encoding="utf-8"?>
<Properties xmlns="http://schemas.openxmlformats.org/officeDocument/2006/extended-properties" xmlns:vt="http://schemas.openxmlformats.org/officeDocument/2006/docPropsVTypes">
  <Template>Normal</Template>
  <TotalTime>12</TotalTime>
  <Pages>1</Pages>
  <Words>230</Words>
  <Characters>1182</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