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6872577566474CC0ABABE90D1562016C"/>
        </w:placeholder>
        <w:text/>
      </w:sdtPr>
      <w:sdtEndPr/>
      <w:sdtContent>
        <w:p w:rsidRPr="009B062B" w:rsidR="00AF30DD" w:rsidP="007A17BC" w:rsidRDefault="00AF30DD" w14:paraId="55F82B6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a084d81-bfaf-4787-9eba-c91168de8cba"/>
        <w:id w:val="1867243491"/>
        <w:lock w:val="sdtLocked"/>
      </w:sdtPr>
      <w:sdtEndPr/>
      <w:sdtContent>
        <w:p w:rsidR="008B23B6" w:rsidRDefault="003F29B2" w14:paraId="297E674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utreda en ny lagstiftning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9349B08432F438FA282A959ED9C46A2"/>
        </w:placeholder>
        <w:text/>
      </w:sdtPr>
      <w:sdtEndPr/>
      <w:sdtContent>
        <w:p w:rsidRPr="009B062B" w:rsidR="006D79C9" w:rsidP="00333E95" w:rsidRDefault="006D79C9" w14:paraId="0D7CD5C1" w14:textId="77777777">
          <w:pPr>
            <w:pStyle w:val="Rubrik1"/>
          </w:pPr>
          <w:r>
            <w:t>Motivering</w:t>
          </w:r>
        </w:p>
      </w:sdtContent>
    </w:sdt>
    <w:p w:rsidR="001B70F3" w:rsidP="001B70F3" w:rsidRDefault="001B70F3" w14:paraId="09210889" w14:textId="50AF28AB">
      <w:pPr>
        <w:pStyle w:val="Normalutanindragellerluft"/>
      </w:pPr>
      <w:r>
        <w:t xml:space="preserve">Kommunernas socialtjänst har en central roll i många situationer som berör barn och unga. Socialtjänstens möjligheter </w:t>
      </w:r>
      <w:r w:rsidR="00065AF1">
        <w:t xml:space="preserve">att se till barnets bästa </w:t>
      </w:r>
      <w:r>
        <w:t>vid inkomna orosanmälningar och därtill framkomna fakta behöver stärkas. Socialtjänsten kan idag ge stöd till vård</w:t>
      </w:r>
      <w:r w:rsidR="008A5CEB">
        <w:softHyphen/>
      </w:r>
      <w:r>
        <w:t>nadshavare genom behandling, en åtgärd som idag kan undkommas då socialtjänstens erbjudande bygger på frivilliga insatser.</w:t>
      </w:r>
    </w:p>
    <w:p w:rsidR="001B70F3" w:rsidP="00065AF1" w:rsidRDefault="001B70F3" w14:paraId="535124D1" w14:textId="6AB81224">
      <w:r>
        <w:t xml:space="preserve">Frivilligheten leder i många fall till att utsatta barn och unga tvingas </w:t>
      </w:r>
      <w:r w:rsidR="00065AF1">
        <w:t xml:space="preserve">att </w:t>
      </w:r>
      <w:r>
        <w:t>fortsätta att leva i en olämplig miljö med vårdnadshavare som brister i sin omsorgsförmåga. Alter</w:t>
      </w:r>
      <w:r w:rsidR="008A5CEB">
        <w:softHyphen/>
      </w:r>
      <w:r>
        <w:t xml:space="preserve">nativet är att barn och unga tvångsomhändertas från vårdnadshavare, vilket i många fall </w:t>
      </w:r>
      <w:r w:rsidR="00065AF1">
        <w:t xml:space="preserve">har </w:t>
      </w:r>
      <w:r>
        <w:t>inneburit att alltför lång tid har gått sedan orosanmälning inkommit och har fått som konsekvens att situationen fortgått och även förvärrats.</w:t>
      </w:r>
    </w:p>
    <w:p w:rsidRPr="00422B9E" w:rsidR="00422B9E" w:rsidP="00065AF1" w:rsidRDefault="001B70F3" w14:paraId="6AFE56D7" w14:textId="48B9DE8E">
      <w:r>
        <w:t>Här behövs en ny tvingande lagstiftning, lagen om vård av vårdnadshavare (LVV). Behandling och stöd till föräldrar ska inte vara frivillig</w:t>
      </w:r>
      <w:r w:rsidR="00065AF1">
        <w:t>t</w:t>
      </w:r>
      <w:r>
        <w:t xml:space="preserve"> utan tvingande när det handlar om barns utveckling, välbefinnande och trygghet.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B779D8840E04F36A7767447086FAA1E"/>
        </w:placeholder>
      </w:sdtPr>
      <w:sdtEndPr>
        <w:rPr>
          <w:i w:val="0"/>
          <w:noProof w:val="0"/>
        </w:rPr>
      </w:sdtEndPr>
      <w:sdtContent>
        <w:p w:rsidR="007A17BC" w:rsidP="007A17BC" w:rsidRDefault="007A17BC" w14:paraId="135E8E55" w14:textId="77777777"/>
        <w:p w:rsidRPr="008E0FE2" w:rsidR="004801AC" w:rsidP="007A17BC" w:rsidRDefault="00A7635A" w14:paraId="258360B3" w14:textId="6A0C96F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B23B6" w14:paraId="1F274517" w14:textId="77777777">
        <w:trPr>
          <w:cantSplit/>
        </w:trPr>
        <w:tc>
          <w:tcPr>
            <w:tcW w:w="50" w:type="pct"/>
            <w:vAlign w:val="bottom"/>
          </w:tcPr>
          <w:p w:rsidR="008B23B6" w:rsidRDefault="003F29B2" w14:paraId="41E56125" w14:textId="77777777">
            <w:pPr>
              <w:pStyle w:val="Underskrifter"/>
              <w:spacing w:after="0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 w:rsidR="008B23B6" w:rsidRDefault="003F29B2" w14:paraId="17CC9971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</w:tr>
    </w:tbl>
    <w:p w:rsidR="000A1D3E" w:rsidRDefault="000A1D3E" w14:paraId="31F88B1C" w14:textId="77777777"/>
    <w:sectPr w:rsidR="000A1D3E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EC751" w14:textId="77777777" w:rsidR="001B70F3" w:rsidRDefault="001B70F3" w:rsidP="000C1CAD">
      <w:pPr>
        <w:spacing w:line="240" w:lineRule="auto"/>
      </w:pPr>
      <w:r>
        <w:separator/>
      </w:r>
    </w:p>
  </w:endnote>
  <w:endnote w:type="continuationSeparator" w:id="0">
    <w:p w14:paraId="0AF99F75" w14:textId="77777777" w:rsidR="001B70F3" w:rsidRDefault="001B70F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FCC6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78A7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FEFED" w14:textId="02688706" w:rsidR="00262EA3" w:rsidRPr="007A17BC" w:rsidRDefault="00262EA3" w:rsidP="007A17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038BA" w14:textId="77777777" w:rsidR="001B70F3" w:rsidRDefault="001B70F3" w:rsidP="000C1CAD">
      <w:pPr>
        <w:spacing w:line="240" w:lineRule="auto"/>
      </w:pPr>
      <w:r>
        <w:separator/>
      </w:r>
    </w:p>
  </w:footnote>
  <w:footnote w:type="continuationSeparator" w:id="0">
    <w:p w14:paraId="68535FB6" w14:textId="77777777" w:rsidR="001B70F3" w:rsidRDefault="001B70F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DB3E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6E490F8" wp14:editId="299A530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2CD4D5" w14:textId="77777777" w:rsidR="00262EA3" w:rsidRDefault="00A7635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6F0D30572C041E89B2B6DFBFED8E1D0"/>
                              </w:placeholder>
                              <w:text/>
                            </w:sdtPr>
                            <w:sdtEndPr/>
                            <w:sdtContent>
                              <w:r w:rsidR="001B70F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6B4469BA79C4D18A0A15D6C8B1E61F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E490F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22CD4D5" w14:textId="77777777" w:rsidR="00262EA3" w:rsidRDefault="00A7635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6F0D30572C041E89B2B6DFBFED8E1D0"/>
                        </w:placeholder>
                        <w:text/>
                      </w:sdtPr>
                      <w:sdtEndPr/>
                      <w:sdtContent>
                        <w:r w:rsidR="001B70F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6B4469BA79C4D18A0A15D6C8B1E61F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A5A891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7FDB6" w14:textId="77777777" w:rsidR="00262EA3" w:rsidRDefault="00262EA3" w:rsidP="008563AC">
    <w:pPr>
      <w:jc w:val="right"/>
    </w:pPr>
  </w:p>
  <w:p w14:paraId="486CFC8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45E87" w14:textId="77777777" w:rsidR="00262EA3" w:rsidRDefault="00A7635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0704B0D" wp14:editId="0EFBEFD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BFB6344" w14:textId="77777777" w:rsidR="00262EA3" w:rsidRDefault="00A7635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A17B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B70F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61C1C10" w14:textId="77777777" w:rsidR="00262EA3" w:rsidRPr="008227B3" w:rsidRDefault="00A7635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F6D9576" w14:textId="39D9F902" w:rsidR="00262EA3" w:rsidRPr="008227B3" w:rsidRDefault="00A7635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A17BC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A17BC">
          <w:t>:2100</w:t>
        </w:r>
      </w:sdtContent>
    </w:sdt>
  </w:p>
  <w:p w14:paraId="1A0BAF41" w14:textId="61F513F3" w:rsidR="00262EA3" w:rsidRDefault="00A7635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A17BC">
          <w:t>av Roger Hedlund och Mattias Eriksson Falk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D4F0CDB" w14:textId="77777777" w:rsidR="00262EA3" w:rsidRDefault="001B70F3" w:rsidP="00283E0F">
        <w:pPr>
          <w:pStyle w:val="FSHRub2"/>
        </w:pPr>
        <w:r>
          <w:t>Ny lag om tvingande vård av vårdnadshavare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CAD08E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B70F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AF1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1D3E"/>
    <w:rsid w:val="000A2547"/>
    <w:rsid w:val="000A2668"/>
    <w:rsid w:val="000A31FB"/>
    <w:rsid w:val="000A3770"/>
    <w:rsid w:val="000A3A14"/>
    <w:rsid w:val="000A4671"/>
    <w:rsid w:val="000A4752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0F3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9B2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7BC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CEB"/>
    <w:rsid w:val="008A5D72"/>
    <w:rsid w:val="008A66F3"/>
    <w:rsid w:val="008A691E"/>
    <w:rsid w:val="008A7096"/>
    <w:rsid w:val="008A7A70"/>
    <w:rsid w:val="008B1873"/>
    <w:rsid w:val="008B232B"/>
    <w:rsid w:val="008B23B6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35A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207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8A1FD4"/>
  <w15:chartTrackingRefBased/>
  <w15:docId w15:val="{E6B6E772-AD57-46B9-A056-795EE7B3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72577566474CC0ABABE90D156201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33C3AF-CF94-47A6-A739-06BCD947765D}"/>
      </w:docPartPr>
      <w:docPartBody>
        <w:p w:rsidR="004E0EF2" w:rsidRDefault="004E0EF2">
          <w:pPr>
            <w:pStyle w:val="6872577566474CC0ABABE90D156201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9349B08432F438FA282A959ED9C46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94FB66-F02C-49A2-A2C2-EF0588A3B516}"/>
      </w:docPartPr>
      <w:docPartBody>
        <w:p w:rsidR="004E0EF2" w:rsidRDefault="004E0EF2">
          <w:pPr>
            <w:pStyle w:val="09349B08432F438FA282A959ED9C46A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6F0D30572C041E89B2B6DFBFED8E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3AEF7E-3D43-4095-89E3-D94E269B6566}"/>
      </w:docPartPr>
      <w:docPartBody>
        <w:p w:rsidR="004E0EF2" w:rsidRDefault="004E0EF2">
          <w:pPr>
            <w:pStyle w:val="A6F0D30572C041E89B2B6DFBFED8E1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B4469BA79C4D18A0A15D6C8B1E61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B05CFD-4969-402E-88F6-ABF54E6A966A}"/>
      </w:docPartPr>
      <w:docPartBody>
        <w:p w:rsidR="004E0EF2" w:rsidRDefault="004E0EF2">
          <w:pPr>
            <w:pStyle w:val="76B4469BA79C4D18A0A15D6C8B1E61FB"/>
          </w:pPr>
          <w:r>
            <w:t xml:space="preserve"> </w:t>
          </w:r>
        </w:p>
      </w:docPartBody>
    </w:docPart>
    <w:docPart>
      <w:docPartPr>
        <w:name w:val="7B779D8840E04F36A7767447086FAA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75388B-CEBB-492B-8E17-F7325C0E8115}"/>
      </w:docPartPr>
      <w:docPartBody>
        <w:p w:rsidR="00AC7F5E" w:rsidRDefault="00AC7F5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F2"/>
    <w:rsid w:val="004E0EF2"/>
    <w:rsid w:val="00AC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872577566474CC0ABABE90D1562016C">
    <w:name w:val="6872577566474CC0ABABE90D1562016C"/>
  </w:style>
  <w:style w:type="paragraph" w:customStyle="1" w:styleId="09349B08432F438FA282A959ED9C46A2">
    <w:name w:val="09349B08432F438FA282A959ED9C46A2"/>
  </w:style>
  <w:style w:type="paragraph" w:customStyle="1" w:styleId="A6F0D30572C041E89B2B6DFBFED8E1D0">
    <w:name w:val="A6F0D30572C041E89B2B6DFBFED8E1D0"/>
  </w:style>
  <w:style w:type="paragraph" w:customStyle="1" w:styleId="76B4469BA79C4D18A0A15D6C8B1E61FB">
    <w:name w:val="76B4469BA79C4D18A0A15D6C8B1E61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F45E02-AE8A-4054-830A-E046448F8D2F}"/>
</file>

<file path=customXml/itemProps2.xml><?xml version="1.0" encoding="utf-8"?>
<ds:datastoreItem xmlns:ds="http://schemas.openxmlformats.org/officeDocument/2006/customXml" ds:itemID="{73BBE55E-C71C-460D-95E4-7C3D90ECE02A}"/>
</file>

<file path=customXml/itemProps3.xml><?xml version="1.0" encoding="utf-8"?>
<ds:datastoreItem xmlns:ds="http://schemas.openxmlformats.org/officeDocument/2006/customXml" ds:itemID="{1C710C45-9116-4471-8ECF-2025B153AF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181</Words>
  <Characters>1069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Ny lag om tvingande vård av vårdnadshavare  LVV</vt:lpstr>
      <vt:lpstr>
      </vt:lpstr>
    </vt:vector>
  </TitlesOfParts>
  <Company>Sveriges riksdag</Company>
  <LinksUpToDate>false</LinksUpToDate>
  <CharactersWithSpaces>1241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