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837F68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050753">
              <w:rPr>
                <w:b/>
              </w:rPr>
              <w:t>1</w:t>
            </w:r>
            <w:r w:rsidR="00A048BE">
              <w:rPr>
                <w:b/>
              </w:rPr>
              <w:t>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048BE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050753">
              <w:t>11-</w:t>
            </w:r>
            <w:r w:rsidR="00A048BE">
              <w:t>20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048BE">
            <w:pPr>
              <w:ind w:right="-269"/>
            </w:pPr>
            <w:r>
              <w:t xml:space="preserve">kl. </w:t>
            </w:r>
            <w:r w:rsidR="00F572DA">
              <w:t>11.00-</w:t>
            </w:r>
            <w:r w:rsidR="005A603C">
              <w:t>11.03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F572DA" w:rsidRDefault="00F572DA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56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7513"/>
      </w:tblGrid>
      <w:tr w:rsidR="00837F68" w:rsidTr="0053359A">
        <w:trPr>
          <w:trHeight w:val="995"/>
        </w:trPr>
        <w:tc>
          <w:tcPr>
            <w:tcW w:w="709" w:type="dxa"/>
          </w:tcPr>
          <w:p w:rsidR="00837F68" w:rsidRDefault="00837F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1C58">
              <w:rPr>
                <w:b/>
                <w:snapToGrid w:val="0"/>
              </w:rPr>
              <w:t>1</w:t>
            </w:r>
          </w:p>
          <w:p w:rsidR="00837F68" w:rsidRDefault="00837F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37F68" w:rsidRDefault="00837F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37F68" w:rsidRDefault="00837F68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513" w:type="dxa"/>
          </w:tcPr>
          <w:p w:rsidR="00DE3CF6" w:rsidRDefault="00050753" w:rsidP="00DE3CF6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Anmälningar</w:t>
            </w:r>
          </w:p>
          <w:p w:rsidR="000C3A8F" w:rsidRPr="000C3A8F" w:rsidRDefault="000C3A8F" w:rsidP="000C3A8F">
            <w:pPr>
              <w:pStyle w:val="Liststycke"/>
              <w:widowControl/>
              <w:numPr>
                <w:ilvl w:val="0"/>
                <w:numId w:val="24"/>
              </w:numPr>
              <w:rPr>
                <w:bCs/>
              </w:rPr>
            </w:pPr>
            <w:r w:rsidRPr="000C3A8F">
              <w:rPr>
                <w:bCs/>
              </w:rPr>
              <w:t>Utskottet beslutade att kalla finansmarknadsminister Per Bolund för överl</w:t>
            </w:r>
            <w:r w:rsidR="0035207E">
              <w:rPr>
                <w:bCs/>
              </w:rPr>
              <w:t xml:space="preserve">äggning om gräsrotsfinansiering </w:t>
            </w:r>
            <w:r w:rsidR="0035207E" w:rsidRPr="0035207E">
              <w:rPr>
                <w:bCs/>
              </w:rPr>
              <w:t>(</w:t>
            </w:r>
            <w:hyperlink r:id="rId8" w:history="1">
              <w:r w:rsidRPr="0035207E">
                <w:rPr>
                  <w:rStyle w:val="Hyperlnk"/>
                  <w:bCs/>
                  <w:color w:val="auto"/>
                  <w:u w:val="none"/>
                </w:rPr>
                <w:t>KOM(2018) 99</w:t>
              </w:r>
            </w:hyperlink>
            <w:r w:rsidR="0035207E" w:rsidRPr="0035207E">
              <w:rPr>
                <w:bCs/>
              </w:rPr>
              <w:t>)</w:t>
            </w:r>
            <w:r w:rsidRPr="0035207E">
              <w:rPr>
                <w:bCs/>
              </w:rPr>
              <w:t xml:space="preserve"> och </w:t>
            </w:r>
            <w:hyperlink r:id="rId9" w:history="1">
              <w:r w:rsidRPr="0035207E">
                <w:rPr>
                  <w:rStyle w:val="Hyperlnk"/>
                  <w:bCs/>
                  <w:color w:val="auto"/>
                  <w:u w:val="none"/>
                </w:rPr>
                <w:t>KOM(2018) 113</w:t>
              </w:r>
            </w:hyperlink>
            <w:r w:rsidRPr="0035207E">
              <w:rPr>
                <w:bCs/>
              </w:rPr>
              <w:t xml:space="preserve">) </w:t>
            </w:r>
            <w:r w:rsidRPr="0035207E">
              <w:t xml:space="preserve">och </w:t>
            </w:r>
            <w:r w:rsidRPr="0035207E">
              <w:rPr>
                <w:bCs/>
              </w:rPr>
              <w:t>information om andra aktuella EU</w:t>
            </w:r>
            <w:r w:rsidRPr="000C3A8F">
              <w:rPr>
                <w:bCs/>
              </w:rPr>
              <w:t xml:space="preserve">-frågor </w:t>
            </w:r>
            <w:r w:rsidRPr="000C3A8F">
              <w:t xml:space="preserve">till sammanträdet </w:t>
            </w:r>
            <w:r>
              <w:t xml:space="preserve">den </w:t>
            </w:r>
            <w:r w:rsidRPr="000C3A8F">
              <w:t>18</w:t>
            </w:r>
            <w:r>
              <w:t xml:space="preserve"> december 2018</w:t>
            </w:r>
            <w:r w:rsidR="005A603C">
              <w:t>.</w:t>
            </w:r>
          </w:p>
          <w:p w:rsidR="00125C3E" w:rsidRPr="00637E29" w:rsidRDefault="005A603C" w:rsidP="00637E29">
            <w:pPr>
              <w:pStyle w:val="Liststycke"/>
              <w:widowControl/>
              <w:numPr>
                <w:ilvl w:val="0"/>
                <w:numId w:val="24"/>
              </w:numPr>
              <w:rPr>
                <w:szCs w:val="24"/>
              </w:rPr>
            </w:pPr>
            <w:r>
              <w:t>Kanslichefen anmälde en inkommen s</w:t>
            </w:r>
            <w:r w:rsidR="000C3A8F">
              <w:t xml:space="preserve">krivelse </w:t>
            </w:r>
            <w:r w:rsidR="00637E29">
              <w:t xml:space="preserve">(dnr: </w:t>
            </w:r>
            <w:r>
              <w:t>846</w:t>
            </w:r>
            <w:r w:rsidR="00637E29">
              <w:t>-2018/19)</w:t>
            </w:r>
            <w:r>
              <w:t>.</w:t>
            </w:r>
          </w:p>
          <w:p w:rsidR="00637E29" w:rsidRPr="00A048BE" w:rsidRDefault="00637E29" w:rsidP="00637E29">
            <w:pPr>
              <w:pStyle w:val="Liststycke"/>
              <w:widowControl/>
              <w:rPr>
                <w:szCs w:val="24"/>
              </w:rPr>
            </w:pPr>
          </w:p>
        </w:tc>
      </w:tr>
      <w:tr w:rsidR="00C16484" w:rsidTr="0053359A">
        <w:tc>
          <w:tcPr>
            <w:tcW w:w="709" w:type="dxa"/>
          </w:tcPr>
          <w:p w:rsidR="00C16484" w:rsidRDefault="00BA08A6" w:rsidP="006D1C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1C58">
              <w:rPr>
                <w:b/>
                <w:snapToGrid w:val="0"/>
              </w:rPr>
              <w:t>2</w:t>
            </w:r>
          </w:p>
        </w:tc>
        <w:tc>
          <w:tcPr>
            <w:tcW w:w="7513" w:type="dxa"/>
          </w:tcPr>
          <w:p w:rsidR="00837F68" w:rsidRDefault="0005075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Justering av protokoll</w:t>
            </w:r>
          </w:p>
          <w:p w:rsidR="00BA08A6" w:rsidRPr="00BA08A6" w:rsidRDefault="00BA08A6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A08A6">
              <w:rPr>
                <w:color w:val="000000"/>
                <w:szCs w:val="24"/>
              </w:rPr>
              <w:t>Utskottet justerade protokoll nr. 2018/19:</w:t>
            </w:r>
            <w:r w:rsidR="00A048BE">
              <w:rPr>
                <w:color w:val="000000"/>
                <w:szCs w:val="24"/>
              </w:rPr>
              <w:t>11</w:t>
            </w:r>
            <w:r w:rsidR="005A603C">
              <w:rPr>
                <w:color w:val="000000"/>
                <w:szCs w:val="24"/>
              </w:rPr>
              <w:t>.</w:t>
            </w:r>
          </w:p>
          <w:p w:rsidR="00C16484" w:rsidRPr="00F572DA" w:rsidRDefault="00C16484" w:rsidP="00050753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050753" w:rsidTr="0053359A">
        <w:tc>
          <w:tcPr>
            <w:tcW w:w="709" w:type="dxa"/>
          </w:tcPr>
          <w:p w:rsidR="00050753" w:rsidRDefault="00050753" w:rsidP="000507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1C58">
              <w:rPr>
                <w:b/>
                <w:snapToGrid w:val="0"/>
              </w:rPr>
              <w:t>3</w:t>
            </w:r>
          </w:p>
          <w:p w:rsidR="00050753" w:rsidRDefault="00050753" w:rsidP="0005075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513" w:type="dxa"/>
          </w:tcPr>
          <w:p w:rsidR="00050753" w:rsidRDefault="00050753" w:rsidP="00050753">
            <w:pPr>
              <w:widowControl/>
              <w:rPr>
                <w:b/>
                <w:bCs/>
              </w:rPr>
            </w:pPr>
            <w:r w:rsidRPr="00050753">
              <w:rPr>
                <w:b/>
                <w:bCs/>
              </w:rPr>
              <w:t>Kompletterande bestämmelser till EU:s förordning om referensvärden (FiU18)</w:t>
            </w:r>
          </w:p>
          <w:p w:rsidR="00050753" w:rsidRDefault="00050753" w:rsidP="00050753">
            <w:pPr>
              <w:widowControl/>
            </w:pPr>
            <w:r>
              <w:t xml:space="preserve">Utskottet </w:t>
            </w:r>
            <w:r w:rsidR="00A048BE">
              <w:t xml:space="preserve">fortsatte </w:t>
            </w:r>
            <w:r>
              <w:t>behandl</w:t>
            </w:r>
            <w:r w:rsidR="00A048BE">
              <w:t xml:space="preserve">ingen av </w:t>
            </w:r>
            <w:r>
              <w:t>proposition 2018/19:4.</w:t>
            </w:r>
          </w:p>
          <w:p w:rsidR="00050753" w:rsidRDefault="00050753" w:rsidP="00050753">
            <w:pPr>
              <w:widowControl/>
              <w:rPr>
                <w:sz w:val="22"/>
              </w:rPr>
            </w:pPr>
          </w:p>
          <w:p w:rsidR="00050753" w:rsidRPr="00050753" w:rsidRDefault="00050753" w:rsidP="0005075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 xml:space="preserve">Ärendet bordlades. </w:t>
            </w:r>
          </w:p>
          <w:p w:rsidR="00050753" w:rsidRPr="00050753" w:rsidRDefault="00050753" w:rsidP="00050753">
            <w:pPr>
              <w:widowControl/>
              <w:rPr>
                <w:b/>
                <w:bCs/>
              </w:rPr>
            </w:pPr>
          </w:p>
        </w:tc>
      </w:tr>
      <w:tr w:rsidR="00050753" w:rsidTr="0053359A">
        <w:tc>
          <w:tcPr>
            <w:tcW w:w="709" w:type="dxa"/>
          </w:tcPr>
          <w:p w:rsidR="00050753" w:rsidRDefault="00050753" w:rsidP="000507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1C58">
              <w:rPr>
                <w:b/>
                <w:snapToGrid w:val="0"/>
              </w:rPr>
              <w:t>4</w:t>
            </w:r>
          </w:p>
          <w:p w:rsidR="00050753" w:rsidRDefault="00050753" w:rsidP="00837F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513" w:type="dxa"/>
          </w:tcPr>
          <w:p w:rsidR="00050753" w:rsidRDefault="00050753" w:rsidP="00050753">
            <w:pPr>
              <w:widowControl/>
              <w:rPr>
                <w:b/>
                <w:bCs/>
              </w:rPr>
            </w:pPr>
            <w:r w:rsidRPr="00050753">
              <w:rPr>
                <w:b/>
                <w:bCs/>
              </w:rPr>
              <w:t>Avvecklingssystem som inte omfattas av EU:s regelverk och bemyndigande för produktingripande (FiU29)</w:t>
            </w:r>
          </w:p>
          <w:p w:rsidR="00050753" w:rsidRDefault="00050753" w:rsidP="00050753">
            <w:pPr>
              <w:widowControl/>
              <w:rPr>
                <w:bCs/>
              </w:rPr>
            </w:pPr>
            <w:r w:rsidRPr="00837F68">
              <w:rPr>
                <w:bCs/>
              </w:rPr>
              <w:t xml:space="preserve">Utskottet </w:t>
            </w:r>
            <w:r w:rsidR="00A048BE">
              <w:rPr>
                <w:bCs/>
              </w:rPr>
              <w:t>fortsatte behandlingen av</w:t>
            </w:r>
            <w:r>
              <w:rPr>
                <w:bCs/>
              </w:rPr>
              <w:t xml:space="preserve"> proposition 2018/19:3.</w:t>
            </w:r>
          </w:p>
          <w:p w:rsidR="00050753" w:rsidRDefault="00050753" w:rsidP="00050753">
            <w:pPr>
              <w:widowControl/>
              <w:rPr>
                <w:bCs/>
              </w:rPr>
            </w:pPr>
          </w:p>
          <w:p w:rsidR="00050753" w:rsidRPr="00837F68" w:rsidRDefault="00050753" w:rsidP="0005075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 xml:space="preserve">Ärendet bordlades. </w:t>
            </w:r>
          </w:p>
          <w:p w:rsidR="00050753" w:rsidRPr="00F572DA" w:rsidRDefault="00050753" w:rsidP="00050753">
            <w:pPr>
              <w:widowControl/>
              <w:rPr>
                <w:b/>
                <w:color w:val="000000"/>
                <w:szCs w:val="24"/>
              </w:rPr>
            </w:pPr>
          </w:p>
        </w:tc>
      </w:tr>
      <w:tr w:rsidR="00050753" w:rsidTr="0053359A">
        <w:tc>
          <w:tcPr>
            <w:tcW w:w="709" w:type="dxa"/>
          </w:tcPr>
          <w:p w:rsidR="00050753" w:rsidRDefault="00050753" w:rsidP="000507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1C58">
              <w:rPr>
                <w:b/>
                <w:snapToGrid w:val="0"/>
              </w:rPr>
              <w:t>5</w:t>
            </w:r>
          </w:p>
          <w:p w:rsidR="00050753" w:rsidRDefault="00050753" w:rsidP="00837F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513" w:type="dxa"/>
          </w:tcPr>
          <w:p w:rsidR="00050753" w:rsidRDefault="00050753" w:rsidP="00050753">
            <w:pPr>
              <w:widowControl/>
            </w:pPr>
            <w:r w:rsidRPr="00050753">
              <w:rPr>
                <w:b/>
                <w:bCs/>
              </w:rPr>
              <w:t>Översyn av Riksrevisionen – vissa frågor om riksdagen och Riksrevisionen, m.m. (FiU2y)</w:t>
            </w:r>
            <w:r>
              <w:t xml:space="preserve"> </w:t>
            </w:r>
          </w:p>
          <w:p w:rsidR="00050753" w:rsidRDefault="00050753" w:rsidP="00050753">
            <w:pPr>
              <w:widowControl/>
            </w:pPr>
            <w:r>
              <w:t xml:space="preserve">Utskottet </w:t>
            </w:r>
            <w:r w:rsidR="005A603C">
              <w:t>fortsatte behandlingen av</w:t>
            </w:r>
            <w:r>
              <w:t xml:space="preserve"> yttrande till konstitutionsutskottet över framställning 2018/19:RS5 och motion.</w:t>
            </w:r>
          </w:p>
          <w:p w:rsidR="00BA08A6" w:rsidRDefault="00BA08A6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BA08A6" w:rsidRDefault="00BA08A6" w:rsidP="00BA08A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37F68">
              <w:rPr>
                <w:color w:val="000000"/>
                <w:szCs w:val="24"/>
              </w:rPr>
              <w:t xml:space="preserve">Ärendet bordlades. </w:t>
            </w:r>
          </w:p>
          <w:p w:rsidR="00050753" w:rsidRPr="00F572DA" w:rsidRDefault="00050753" w:rsidP="00837F68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E2345" w:rsidTr="0053359A">
        <w:tc>
          <w:tcPr>
            <w:tcW w:w="709" w:type="dxa"/>
          </w:tcPr>
          <w:p w:rsidR="0053359A" w:rsidRDefault="0053359A" w:rsidP="0053359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1C58">
              <w:rPr>
                <w:b/>
                <w:snapToGrid w:val="0"/>
              </w:rPr>
              <w:t>6</w:t>
            </w:r>
          </w:p>
          <w:p w:rsidR="00CE2345" w:rsidRDefault="00CE2345" w:rsidP="00837F6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513" w:type="dxa"/>
          </w:tcPr>
          <w:p w:rsidR="00CE2345" w:rsidRDefault="00CE2345" w:rsidP="00CE2345">
            <w:pPr>
              <w:pStyle w:val="Default"/>
            </w:pPr>
            <w:r>
              <w:rPr>
                <w:b/>
                <w:bCs/>
                <w:sz w:val="23"/>
                <w:szCs w:val="23"/>
              </w:rPr>
              <w:t>Inhämtande av yttrande över förslag till beräkning av inkomsterna på statens budget</w:t>
            </w:r>
          </w:p>
          <w:p w:rsidR="00CE2345" w:rsidRPr="005A603C" w:rsidRDefault="0053359A" w:rsidP="00CE2345">
            <w:pPr>
              <w:pStyle w:val="Default"/>
              <w:rPr>
                <w:sz w:val="23"/>
                <w:szCs w:val="23"/>
              </w:rPr>
            </w:pPr>
            <w:r w:rsidRPr="005A603C">
              <w:rPr>
                <w:sz w:val="23"/>
                <w:szCs w:val="23"/>
              </w:rPr>
              <w:t>Finansutskottet beslutade</w:t>
            </w:r>
            <w:r w:rsidR="00CE2345" w:rsidRPr="005A603C">
              <w:rPr>
                <w:sz w:val="23"/>
                <w:szCs w:val="23"/>
              </w:rPr>
              <w:t xml:space="preserve"> att </w:t>
            </w:r>
          </w:p>
          <w:p w:rsidR="00CE2345" w:rsidRPr="005A603C" w:rsidRDefault="00CE2345" w:rsidP="00CE2345">
            <w:pPr>
              <w:pStyle w:val="Default"/>
              <w:rPr>
                <w:sz w:val="23"/>
                <w:szCs w:val="23"/>
              </w:rPr>
            </w:pPr>
            <w:r w:rsidRPr="005A603C">
              <w:rPr>
                <w:sz w:val="23"/>
                <w:szCs w:val="23"/>
              </w:rPr>
              <w:t xml:space="preserve">– bereda skatteutskottet tillfälle att senast torsdagen den 6 december 2018 avge yttrande (inkl. ev. avvikande meningar) över proposition 2018/19:1 Budgetpropositionen för 2019 (Förslag till statens budget för 2019, finansplan och skattefrågor) samt de motioner som kan komma att väckas i de delar de berör inkomstsidan på skatteutskottets ämnesområde. </w:t>
            </w:r>
          </w:p>
          <w:p w:rsidR="00CE2345" w:rsidRPr="005A603C" w:rsidRDefault="00CE2345" w:rsidP="00CE2345">
            <w:pPr>
              <w:pStyle w:val="Default"/>
              <w:rPr>
                <w:sz w:val="23"/>
                <w:szCs w:val="23"/>
              </w:rPr>
            </w:pPr>
          </w:p>
          <w:p w:rsidR="00CE2345" w:rsidRPr="005A603C" w:rsidRDefault="00CE2345" w:rsidP="00CE2345">
            <w:pPr>
              <w:pStyle w:val="Default"/>
            </w:pPr>
            <w:r w:rsidRPr="005A603C">
              <w:rPr>
                <w:sz w:val="23"/>
                <w:szCs w:val="23"/>
              </w:rPr>
              <w:t>Denna paragraf förklarades omedelbart justerad.</w:t>
            </w:r>
          </w:p>
          <w:p w:rsidR="00CE2345" w:rsidRPr="005A603C" w:rsidRDefault="00CE2345" w:rsidP="00CE2345">
            <w:pPr>
              <w:pStyle w:val="Default"/>
            </w:pPr>
          </w:p>
          <w:tbl>
            <w:tblPr>
              <w:tblW w:w="806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65"/>
            </w:tblGrid>
            <w:tr w:rsidR="00CE2345" w:rsidTr="00CE2345">
              <w:trPr>
                <w:trHeight w:val="1088"/>
              </w:trPr>
              <w:tc>
                <w:tcPr>
                  <w:tcW w:w="8065" w:type="dxa"/>
                </w:tcPr>
                <w:p w:rsidR="00CE2345" w:rsidRDefault="00CE2345" w:rsidP="00CE2345">
                  <w:pPr>
                    <w:pStyle w:val="Default"/>
                    <w:rPr>
                      <w:rFonts w:ascii="Bembo" w:hAnsi="Bembo" w:cs="Bembo"/>
                      <w:sz w:val="23"/>
                      <w:szCs w:val="23"/>
                    </w:rPr>
                  </w:pPr>
                </w:p>
              </w:tc>
            </w:tr>
          </w:tbl>
          <w:p w:rsidR="00CE2345" w:rsidRPr="00F572DA" w:rsidRDefault="00CE2345" w:rsidP="00837F68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837F68" w:rsidTr="0053359A">
        <w:tc>
          <w:tcPr>
            <w:tcW w:w="709" w:type="dxa"/>
          </w:tcPr>
          <w:p w:rsidR="00837F68" w:rsidRDefault="00837F68" w:rsidP="006D1C5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D1C58">
              <w:rPr>
                <w:b/>
                <w:snapToGrid w:val="0"/>
              </w:rPr>
              <w:t>7</w:t>
            </w:r>
          </w:p>
        </w:tc>
        <w:tc>
          <w:tcPr>
            <w:tcW w:w="7513" w:type="dxa"/>
          </w:tcPr>
          <w:p w:rsidR="00837F68" w:rsidRPr="00F572DA" w:rsidRDefault="00837F68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572DA">
              <w:rPr>
                <w:b/>
                <w:color w:val="000000"/>
                <w:szCs w:val="24"/>
              </w:rPr>
              <w:t>Nästa sammanträde</w:t>
            </w:r>
            <w:r>
              <w:rPr>
                <w:b/>
                <w:color w:val="000000"/>
                <w:szCs w:val="24"/>
              </w:rPr>
              <w:br/>
            </w:r>
            <w:r w:rsidR="00050753">
              <w:rPr>
                <w:color w:val="000000"/>
                <w:szCs w:val="24"/>
              </w:rPr>
              <w:t xml:space="preserve">Torsdag den </w:t>
            </w:r>
            <w:r w:rsidR="00A048BE">
              <w:rPr>
                <w:color w:val="000000"/>
                <w:szCs w:val="24"/>
              </w:rPr>
              <w:t>22</w:t>
            </w:r>
            <w:r w:rsidR="00050753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november kl. </w:t>
            </w:r>
            <w:r w:rsidR="00BA08A6">
              <w:rPr>
                <w:color w:val="000000"/>
                <w:szCs w:val="24"/>
              </w:rPr>
              <w:t>10.30</w:t>
            </w:r>
            <w:r w:rsidR="005A603C">
              <w:rPr>
                <w:color w:val="000000"/>
                <w:szCs w:val="24"/>
              </w:rPr>
              <w:t>.</w:t>
            </w:r>
          </w:p>
          <w:p w:rsidR="00837F68" w:rsidRDefault="00837F68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37F68" w:rsidRPr="00305C38" w:rsidRDefault="00837F68" w:rsidP="00837F6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837F68" w:rsidTr="0053359A">
        <w:tc>
          <w:tcPr>
            <w:tcW w:w="8222" w:type="dxa"/>
            <w:gridSpan w:val="2"/>
          </w:tcPr>
          <w:p w:rsidR="00837F68" w:rsidRDefault="00837F68" w:rsidP="00837F68">
            <w:pPr>
              <w:outlineLvl w:val="0"/>
              <w:rPr>
                <w:bCs/>
              </w:rPr>
            </w:pPr>
          </w:p>
          <w:p w:rsidR="00BA08A6" w:rsidRDefault="00BA08A6" w:rsidP="00837F68">
            <w:pPr>
              <w:outlineLvl w:val="0"/>
              <w:rPr>
                <w:bCs/>
              </w:rPr>
            </w:pPr>
          </w:p>
          <w:p w:rsidR="00BA08A6" w:rsidRDefault="00BA08A6" w:rsidP="00837F68">
            <w:pPr>
              <w:outlineLvl w:val="0"/>
              <w:rPr>
                <w:bCs/>
              </w:rPr>
            </w:pPr>
          </w:p>
          <w:p w:rsidR="00BA08A6" w:rsidRDefault="00BA08A6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  <w:r w:rsidRPr="002F5999">
              <w:rPr>
                <w:bCs/>
              </w:rPr>
              <w:t>Vid protokollet</w:t>
            </w: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BA08A6" w:rsidRDefault="00BA08A6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  <w:r w:rsidRPr="002F5999">
              <w:rPr>
                <w:bCs/>
              </w:rPr>
              <w:t>Justeras</w:t>
            </w: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837F68" w:rsidP="00837F68">
            <w:pPr>
              <w:outlineLvl w:val="0"/>
              <w:rPr>
                <w:bCs/>
              </w:rPr>
            </w:pPr>
          </w:p>
          <w:p w:rsidR="00837F68" w:rsidRPr="002F5999" w:rsidRDefault="0053359A" w:rsidP="00837F68">
            <w:pPr>
              <w:outlineLvl w:val="0"/>
              <w:rPr>
                <w:bCs/>
              </w:rPr>
            </w:pPr>
            <w:r>
              <w:rPr>
                <w:bCs/>
              </w:rPr>
              <w:t>Elisabeth Svantesson</w:t>
            </w:r>
          </w:p>
          <w:p w:rsidR="00837F68" w:rsidRDefault="00837F68" w:rsidP="00837F68">
            <w:pPr>
              <w:outlineLvl w:val="0"/>
              <w:rPr>
                <w:b/>
                <w:bCs/>
              </w:rPr>
            </w:pPr>
          </w:p>
          <w:p w:rsidR="00837F68" w:rsidRPr="00BD39D1" w:rsidRDefault="00837F68" w:rsidP="00837F68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031E4E" w:rsidRDefault="00282678" w:rsidP="00031E4E">
      <w:pPr>
        <w:pStyle w:val="Sidhuvud"/>
        <w:pageBreakBefore/>
        <w:tabs>
          <w:tab w:val="clear" w:pos="4536"/>
          <w:tab w:val="left" w:pos="3402"/>
          <w:tab w:val="left" w:pos="5529"/>
        </w:tabs>
        <w:ind w:left="-851"/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031E4E">
        <w:rPr>
          <w:sz w:val="20"/>
        </w:rPr>
        <w:tab/>
      </w:r>
      <w:r w:rsidR="00031E4E">
        <w:rPr>
          <w:sz w:val="20"/>
        </w:rPr>
        <w:tab/>
        <w:t>Bilaga 1 till protokoll 2018/19:</w:t>
      </w:r>
      <w:r w:rsidR="00050753">
        <w:rPr>
          <w:sz w:val="20"/>
        </w:rPr>
        <w:t>1</w:t>
      </w:r>
      <w:r w:rsidR="0053359A">
        <w:rPr>
          <w:sz w:val="20"/>
        </w:rPr>
        <w:t>2</w:t>
      </w:r>
    </w:p>
    <w:p w:rsidR="0051762D" w:rsidRDefault="0051762D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</w:pPr>
    </w:p>
    <w:p w:rsidR="005A603C" w:rsidRDefault="005A603C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</w:pPr>
    </w:p>
    <w:p w:rsidR="00DA30F0" w:rsidRPr="00DA30F0" w:rsidRDefault="00DA30F0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tab/>
      </w:r>
      <w:r>
        <w:fldChar w:fldCharType="begin"/>
      </w:r>
      <w:r>
        <w:instrText xml:space="preserve"> </w:instrText>
      </w:r>
      <w:r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BA08A6">
        <w:trPr>
          <w:trHeight w:val="25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Default="00DA30F0" w:rsidP="00DA30F0">
            <w:pPr>
              <w:pStyle w:val="Rubrik4"/>
              <w:rPr>
                <w:b w:val="0"/>
                <w:szCs w:val="22"/>
              </w:rPr>
            </w:pPr>
          </w:p>
          <w:p w:rsidR="00050753" w:rsidRPr="00050753" w:rsidRDefault="00050753" w:rsidP="00050753"/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837F68" w:rsidP="0053359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  <w:r w:rsidR="005A603C">
              <w:rPr>
                <w:sz w:val="22"/>
                <w:szCs w:val="22"/>
              </w:rPr>
              <w:t>-</w:t>
            </w:r>
            <w:r w:rsidR="006D1C58">
              <w:rPr>
                <w:sz w:val="22"/>
                <w:szCs w:val="22"/>
              </w:rPr>
              <w:t>7</w:t>
            </w:r>
            <w:bookmarkStart w:id="0" w:name="_GoBack"/>
            <w:bookmarkEnd w:id="0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5A603C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5A603C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5A603C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5A603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</w:tr>
      <w:tr w:rsidR="005A603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</w:tr>
      <w:tr w:rsidR="005A603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</w:tr>
      <w:tr w:rsidR="005A603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</w:tr>
      <w:tr w:rsidR="005A603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</w:tr>
      <w:tr w:rsidR="005A603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</w:tr>
      <w:tr w:rsidR="005A603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</w:tr>
      <w:tr w:rsidR="005A603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</w:tr>
      <w:tr w:rsidR="005A603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</w:tr>
      <w:tr w:rsidR="005A603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Default="005A603C" w:rsidP="005A603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</w:tr>
      <w:tr w:rsidR="005A603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</w:tr>
      <w:tr w:rsidR="005A603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</w:tr>
      <w:tr w:rsidR="005A603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</w:tr>
      <w:tr w:rsidR="005A603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03C" w:rsidRPr="000E151F" w:rsidRDefault="005A603C" w:rsidP="005A603C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5A603C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5A603C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5A603C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Mattias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5A603C" w:rsidP="00AC1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AC149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1494" w:rsidRPr="000E151F" w:rsidRDefault="00AC1494" w:rsidP="00AC1494">
            <w:pPr>
              <w:rPr>
                <w:sz w:val="22"/>
                <w:szCs w:val="22"/>
              </w:rPr>
            </w:pPr>
          </w:p>
        </w:tc>
      </w:tr>
      <w:tr w:rsidR="00837F6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5A603C" w:rsidP="00837F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F68" w:rsidRPr="000E151F" w:rsidRDefault="00837F68" w:rsidP="00837F68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5A603C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>
              <w:rPr>
                <w:snapToGrid w:val="0"/>
                <w:sz w:val="22"/>
                <w:szCs w:val="22"/>
              </w:rPr>
              <w:t>Teimouri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Tony </w:t>
            </w:r>
            <w:proofErr w:type="spellStart"/>
            <w:r>
              <w:rPr>
                <w:snapToGrid w:val="0"/>
                <w:sz w:val="22"/>
                <w:szCs w:val="22"/>
              </w:rPr>
              <w:t>Haddou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BA08A6">
      <w:headerReference w:type="default" r:id="rId10"/>
      <w:pgSz w:w="11906" w:h="16838" w:code="9"/>
      <w:pgMar w:top="425" w:right="1134" w:bottom="680" w:left="21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484" w:rsidRDefault="00C16484">
      <w:r>
        <w:separator/>
      </w:r>
    </w:p>
  </w:endnote>
  <w:endnote w:type="continuationSeparator" w:id="0">
    <w:p w:rsidR="00C16484" w:rsidRDefault="00C1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altName w:val="Bembo"/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484" w:rsidRDefault="00C16484">
      <w:r>
        <w:separator/>
      </w:r>
    </w:p>
  </w:footnote>
  <w:footnote w:type="continuationSeparator" w:id="0">
    <w:p w:rsidR="00C16484" w:rsidRDefault="00C16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484" w:rsidRDefault="00C16484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4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336FF6"/>
    <w:multiLevelType w:val="hybridMultilevel"/>
    <w:tmpl w:val="81704984"/>
    <w:lvl w:ilvl="0" w:tplc="62D605FA">
      <w:start w:val="2018"/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 w15:restartNumberingAfterBreak="0">
    <w:nsid w:val="231F0A39"/>
    <w:multiLevelType w:val="hybridMultilevel"/>
    <w:tmpl w:val="DACA170E"/>
    <w:lvl w:ilvl="0" w:tplc="91EC8A80">
      <w:start w:val="127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660909"/>
    <w:multiLevelType w:val="hybridMultilevel"/>
    <w:tmpl w:val="97644C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22944"/>
    <w:multiLevelType w:val="hybridMultilevel"/>
    <w:tmpl w:val="8FC03B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604292"/>
    <w:multiLevelType w:val="hybridMultilevel"/>
    <w:tmpl w:val="5C022F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F7CB9"/>
    <w:multiLevelType w:val="hybridMultilevel"/>
    <w:tmpl w:val="49408D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30A55"/>
    <w:multiLevelType w:val="hybridMultilevel"/>
    <w:tmpl w:val="861429A6"/>
    <w:lvl w:ilvl="0" w:tplc="95F8D128">
      <w:start w:val="2018"/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E39E8"/>
    <w:multiLevelType w:val="hybridMultilevel"/>
    <w:tmpl w:val="64684F98"/>
    <w:lvl w:ilvl="0" w:tplc="91EC8A80">
      <w:start w:val="127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25FDF"/>
    <w:multiLevelType w:val="hybridMultilevel"/>
    <w:tmpl w:val="29F28D00"/>
    <w:lvl w:ilvl="0" w:tplc="CA362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93B1D"/>
    <w:multiLevelType w:val="hybridMultilevel"/>
    <w:tmpl w:val="4A7C0848"/>
    <w:lvl w:ilvl="0" w:tplc="C4E63B4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A0FAF"/>
    <w:multiLevelType w:val="hybridMultilevel"/>
    <w:tmpl w:val="B2F882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43BFB"/>
    <w:multiLevelType w:val="hybridMultilevel"/>
    <w:tmpl w:val="CE56550E"/>
    <w:lvl w:ilvl="0" w:tplc="A97214F2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1019A"/>
    <w:multiLevelType w:val="hybridMultilevel"/>
    <w:tmpl w:val="176E4106"/>
    <w:lvl w:ilvl="0" w:tplc="DF6821E8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C3A34"/>
    <w:multiLevelType w:val="hybridMultilevel"/>
    <w:tmpl w:val="5A282EF2"/>
    <w:lvl w:ilvl="0" w:tplc="91EC8A80">
      <w:start w:val="127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6481D"/>
    <w:multiLevelType w:val="hybridMultilevel"/>
    <w:tmpl w:val="C89221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511A8"/>
    <w:multiLevelType w:val="hybridMultilevel"/>
    <w:tmpl w:val="3B2C978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20"/>
  </w:num>
  <w:num w:numId="6">
    <w:abstractNumId w:val="2"/>
  </w:num>
  <w:num w:numId="7">
    <w:abstractNumId w:val="13"/>
  </w:num>
  <w:num w:numId="8">
    <w:abstractNumId w:val="4"/>
  </w:num>
  <w:num w:numId="9">
    <w:abstractNumId w:val="16"/>
  </w:num>
  <w:num w:numId="10">
    <w:abstractNumId w:val="18"/>
  </w:num>
  <w:num w:numId="11">
    <w:abstractNumId w:val="19"/>
  </w:num>
  <w:num w:numId="12">
    <w:abstractNumId w:val="10"/>
  </w:num>
  <w:num w:numId="13">
    <w:abstractNumId w:val="5"/>
  </w:num>
  <w:num w:numId="14">
    <w:abstractNumId w:val="7"/>
  </w:num>
  <w:num w:numId="15">
    <w:abstractNumId w:val="8"/>
  </w:num>
  <w:num w:numId="16">
    <w:abstractNumId w:val="11"/>
  </w:num>
  <w:num w:numId="17">
    <w:abstractNumId w:val="12"/>
  </w:num>
  <w:num w:numId="18">
    <w:abstractNumId w:val="14"/>
  </w:num>
  <w:num w:numId="19">
    <w:abstractNumId w:val="23"/>
  </w:num>
  <w:num w:numId="20">
    <w:abstractNumId w:val="17"/>
  </w:num>
  <w:num w:numId="21">
    <w:abstractNumId w:val="21"/>
  </w:num>
  <w:num w:numId="22">
    <w:abstractNumId w:val="6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1E4E"/>
    <w:rsid w:val="0003470E"/>
    <w:rsid w:val="00035F71"/>
    <w:rsid w:val="0004121C"/>
    <w:rsid w:val="00042EA9"/>
    <w:rsid w:val="00046C0A"/>
    <w:rsid w:val="00050753"/>
    <w:rsid w:val="000525DF"/>
    <w:rsid w:val="000534EB"/>
    <w:rsid w:val="0006237B"/>
    <w:rsid w:val="00062D71"/>
    <w:rsid w:val="00084E75"/>
    <w:rsid w:val="000853D9"/>
    <w:rsid w:val="00087F8C"/>
    <w:rsid w:val="00091DFE"/>
    <w:rsid w:val="000B29E8"/>
    <w:rsid w:val="000B4B42"/>
    <w:rsid w:val="000C3A8F"/>
    <w:rsid w:val="000E151F"/>
    <w:rsid w:val="0010300B"/>
    <w:rsid w:val="00103F5F"/>
    <w:rsid w:val="00104A51"/>
    <w:rsid w:val="00111135"/>
    <w:rsid w:val="00112605"/>
    <w:rsid w:val="00114574"/>
    <w:rsid w:val="00116AAA"/>
    <w:rsid w:val="00125C3E"/>
    <w:rsid w:val="00126BB8"/>
    <w:rsid w:val="0013018A"/>
    <w:rsid w:val="001436E6"/>
    <w:rsid w:val="00146CDA"/>
    <w:rsid w:val="00161AA6"/>
    <w:rsid w:val="001655F6"/>
    <w:rsid w:val="00173C51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A230C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464D4"/>
    <w:rsid w:val="0035207E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74AB8"/>
    <w:rsid w:val="004A0267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1762D"/>
    <w:rsid w:val="00520187"/>
    <w:rsid w:val="005228C9"/>
    <w:rsid w:val="0053359A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A603C"/>
    <w:rsid w:val="005B498F"/>
    <w:rsid w:val="005C1541"/>
    <w:rsid w:val="005C61EB"/>
    <w:rsid w:val="005E28B9"/>
    <w:rsid w:val="005E2FA7"/>
    <w:rsid w:val="005E439C"/>
    <w:rsid w:val="00627839"/>
    <w:rsid w:val="00637E2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1C58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86D61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37F68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29EF"/>
    <w:rsid w:val="0096348C"/>
    <w:rsid w:val="00964ACB"/>
    <w:rsid w:val="0096754F"/>
    <w:rsid w:val="00973D8B"/>
    <w:rsid w:val="0097434A"/>
    <w:rsid w:val="0097719E"/>
    <w:rsid w:val="00983BCC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048BE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1494"/>
    <w:rsid w:val="00AC283D"/>
    <w:rsid w:val="00AD0133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A08A6"/>
    <w:rsid w:val="00BB6541"/>
    <w:rsid w:val="00BC2283"/>
    <w:rsid w:val="00BD39D1"/>
    <w:rsid w:val="00BE5A5B"/>
    <w:rsid w:val="00BE75BF"/>
    <w:rsid w:val="00BF0A00"/>
    <w:rsid w:val="00BF0B99"/>
    <w:rsid w:val="00C06043"/>
    <w:rsid w:val="00C07F65"/>
    <w:rsid w:val="00C12324"/>
    <w:rsid w:val="00C15B79"/>
    <w:rsid w:val="00C16484"/>
    <w:rsid w:val="00C20614"/>
    <w:rsid w:val="00C275F2"/>
    <w:rsid w:val="00C3449C"/>
    <w:rsid w:val="00C34F3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75CF1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CE2345"/>
    <w:rsid w:val="00D021DB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84F88"/>
    <w:rsid w:val="00DA30F0"/>
    <w:rsid w:val="00DB1740"/>
    <w:rsid w:val="00DB1AB2"/>
    <w:rsid w:val="00DE3CF6"/>
    <w:rsid w:val="00DE54FF"/>
    <w:rsid w:val="00DF06AE"/>
    <w:rsid w:val="00E0219D"/>
    <w:rsid w:val="00E2015B"/>
    <w:rsid w:val="00E264E7"/>
    <w:rsid w:val="00E27798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1FFD"/>
    <w:rsid w:val="00F14A8D"/>
    <w:rsid w:val="00F215FF"/>
    <w:rsid w:val="00F37DC2"/>
    <w:rsid w:val="00F5222B"/>
    <w:rsid w:val="00F53772"/>
    <w:rsid w:val="00F572DA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4C0E1D93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translate">
    <w:name w:val="notranslate"/>
    <w:basedOn w:val="Standardstycketeckensnitt"/>
    <w:rsid w:val="00837F68"/>
  </w:style>
  <w:style w:type="character" w:styleId="AnvndHyperlnk">
    <w:name w:val="FollowedHyperlink"/>
    <w:basedOn w:val="Standardstycketeckensnitt"/>
    <w:rsid w:val="000507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283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283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C4FB2-38A8-422E-9907-726A65FA6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414</Words>
  <Characters>3346</Characters>
  <Application>Microsoft Office Word</Application>
  <DocSecurity>0</DocSecurity>
  <Lines>278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13</cp:revision>
  <cp:lastPrinted>2018-11-20T13:42:00Z</cp:lastPrinted>
  <dcterms:created xsi:type="dcterms:W3CDTF">2018-11-16T12:20:00Z</dcterms:created>
  <dcterms:modified xsi:type="dcterms:W3CDTF">2018-11-20T16:18:00Z</dcterms:modified>
</cp:coreProperties>
</file>