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E62AC9" w14:textId="77777777">
      <w:pPr>
        <w:pStyle w:val="Normalutanindragellerluft"/>
      </w:pPr>
      <w:bookmarkStart w:name="_Toc106800475" w:id="0"/>
      <w:bookmarkStart w:name="_Toc106801300" w:id="1"/>
    </w:p>
    <w:p xmlns:w14="http://schemas.microsoft.com/office/word/2010/wordml" w:rsidRPr="009B062B" w:rsidR="00AF30DD" w:rsidP="00666730" w:rsidRDefault="00666730" w14:paraId="5A042D4C" w14:textId="77777777">
      <w:pPr>
        <w:pStyle w:val="RubrikFrslagTIllRiksdagsbeslut"/>
      </w:pPr>
      <w:sdt>
        <w:sdtPr>
          <w:alias w:val="CC_Boilerplate_4"/>
          <w:tag w:val="CC_Boilerplate_4"/>
          <w:id w:val="-1644581176"/>
          <w:lock w:val="sdtContentLocked"/>
          <w:placeholder>
            <w:docPart w:val="1E5B74D5567F4FF0A68341503EDB2C7F"/>
          </w:placeholder>
          <w:text/>
        </w:sdtPr>
        <w:sdtEndPr/>
        <w:sdtContent>
          <w:r w:rsidRPr="009B062B" w:rsidR="00AF30DD">
            <w:t>Förslag till riksdagsbeslut</w:t>
          </w:r>
        </w:sdtContent>
      </w:sdt>
      <w:bookmarkEnd w:id="0"/>
      <w:bookmarkEnd w:id="1"/>
    </w:p>
    <w:sdt>
      <w:sdtPr>
        <w:tag w:val="d758b847-b2a3-4415-9f7b-b7067ebcbc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förutsättningarna för att stödja inrättandet av ett centrum för granskande journalistik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6CEAF223F4F0198360C2AF71D2880"/>
        </w:placeholder>
        <w:text/>
      </w:sdtPr>
      <w:sdtEndPr/>
      <w:sdtContent>
        <w:p xmlns:w14="http://schemas.microsoft.com/office/word/2010/wordml" w:rsidRPr="009B062B" w:rsidR="006D79C9" w:rsidP="00333E95" w:rsidRDefault="006D79C9" w14:paraId="60F65166" w14:textId="77777777">
          <w:pPr>
            <w:pStyle w:val="Rubrik1"/>
          </w:pPr>
          <w:r>
            <w:t>Motivering</w:t>
          </w:r>
        </w:p>
      </w:sdtContent>
    </w:sdt>
    <w:bookmarkEnd w:displacedByCustomXml="prev" w:id="3"/>
    <w:bookmarkEnd w:displacedByCustomXml="prev" w:id="4"/>
    <w:p xmlns:w14="http://schemas.microsoft.com/office/word/2010/wordml" w:rsidR="005D2369" w:rsidP="005D2369" w:rsidRDefault="005D2369" w14:paraId="37A0771B" w14:textId="4EC41508">
      <w:pPr>
        <w:pStyle w:val="Normalutanindragellerluft"/>
      </w:pPr>
      <w:r>
        <w:t xml:space="preserve">Förtroendet för regering, riksdag och politiker sjunker. Detta är en allvarlig utveckling som hotar demokratins legitimitet. Ett av verktygen för att stärka förtroendet är en stark, oberoende och undersökande journalistik som kan granska makten, avslöja missförhållanden och säkerställa insyn i beslut som rör medborgarna. </w:t>
      </w:r>
    </w:p>
    <w:p xmlns:w14="http://schemas.microsoft.com/office/word/2010/wordml" w:rsidR="005D2369" w:rsidP="005D2369" w:rsidRDefault="005D2369" w14:paraId="22060706" w14:textId="7CDE6BDF">
      <w:pPr>
        <w:pStyle w:val="Normalutanindragellerluft"/>
      </w:pPr>
      <w:r>
        <w:tab/>
        <w:t xml:space="preserve">Våra nordiska grannländer har på olika sätt gjort medvetna satsningar för att stärka den undersökande journalistiken. I Norge inrättades 2018 SUJO - “Senter for undersøkende journalistikk”, knutet till Universitetet i Bergen och fungerar som ett nationellt resurscentrum för lokala redaktioner och frilansjournalister. Verksamheten finansieras genom en blandning av statligt stöd, universitetsmedel och bidrag från stiftelser och medieorganisationer. I Danmark skapades Gravercenter vid Danmarks Medie- och Journalisthögskola, finansierat genom det danska medieavtalet. Båda dessa satsningar visar att det går att bygga långsiktiga strukturer för undersökande journalistik </w:t>
      </w:r>
      <w:r>
        <w:lastRenderedPageBreak/>
        <w:t xml:space="preserve">med syfte är att särskilt stärka de mindre redaktionerna och frilansjournalisterna som ofta saknar de resurser som krävs för tidskrävande och komplexa granskningar. </w:t>
      </w:r>
    </w:p>
    <w:p xmlns:w14="http://schemas.microsoft.com/office/word/2010/wordml" w:rsidRPr="00422B9E" w:rsidR="00422B9E" w:rsidP="005D2369" w:rsidRDefault="005D2369" w14:paraId="649D8D32" w14:textId="53EA505D">
      <w:pPr>
        <w:pStyle w:val="Normalutanindragellerluft"/>
      </w:pPr>
      <w:r>
        <w:tab/>
        <w:t xml:space="preserve">I Sverige finns det idag ingen motsvarighet även om Stiftelsen Grävfonden gör en ansats genom att starta Centrum för undersökande journalistik (CUJ). Likt våra grannländer bör Sverige ha en organisation som kan vara en motor och ett nav för granskande journalistik i hela landet och förutsättningarna för att stödja inrättandet av ett centrum för granskande journalistik bör därför utredas. </w:t>
      </w:r>
    </w:p>
    <w:p xmlns:w14="http://schemas.microsoft.com/office/word/2010/wordml" w:rsidR="00BB6339" w:rsidP="008E0FE2" w:rsidRDefault="00BB6339" w14:paraId="0B3E9A86" w14:textId="77777777">
      <w:pPr>
        <w:pStyle w:val="Normalutanindragellerluft"/>
      </w:pPr>
    </w:p>
    <w:sdt>
      <w:sdtPr>
        <w:rPr>
          <w:i/>
          <w:noProof/>
        </w:rPr>
        <w:alias w:val="CC_Underskrifter"/>
        <w:tag w:val="CC_Underskrifter"/>
        <w:id w:val="583496634"/>
        <w:lock w:val="sdtContentLocked"/>
        <w:placeholder>
          <w:docPart w:val="2692373EB02C471E9339D415A3E68BE5"/>
        </w:placeholder>
      </w:sdtPr>
      <w:sdtEndPr/>
      <w:sdtContent>
        <w:p xmlns:w14="http://schemas.microsoft.com/office/word/2010/wordml" w:rsidR="00666730" w:rsidP="00666730" w:rsidRDefault="00666730" w14:paraId="322E7FA5" w14:textId="77777777">
          <w:pPr/>
          <w:r/>
        </w:p>
        <w:p xmlns:w14="http://schemas.microsoft.com/office/word/2010/wordml" w:rsidR="00666730" w:rsidP="00666730" w:rsidRDefault="00666730" w14:paraId="447FCDEC" w14:textId="77BB96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AFABC6" w14:textId="760BB0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1823" w14:textId="77777777" w:rsidR="005D2369" w:rsidRDefault="005D2369" w:rsidP="000C1CAD">
      <w:pPr>
        <w:spacing w:line="240" w:lineRule="auto"/>
      </w:pPr>
      <w:r>
        <w:separator/>
      </w:r>
    </w:p>
  </w:endnote>
  <w:endnote w:type="continuationSeparator" w:id="0">
    <w:p w14:paraId="28EF069A" w14:textId="77777777" w:rsidR="005D2369" w:rsidRDefault="005D2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8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C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DDF" w14:textId="1B45AC36" w:rsidR="00262EA3" w:rsidRPr="00666730" w:rsidRDefault="00262EA3" w:rsidP="00666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EF60" w14:textId="77777777" w:rsidR="005D2369" w:rsidRDefault="005D2369" w:rsidP="000C1CAD">
      <w:pPr>
        <w:spacing w:line="240" w:lineRule="auto"/>
      </w:pPr>
      <w:r>
        <w:separator/>
      </w:r>
    </w:p>
  </w:footnote>
  <w:footnote w:type="continuationSeparator" w:id="0">
    <w:p w14:paraId="4B905509" w14:textId="77777777" w:rsidR="005D2369" w:rsidRDefault="005D2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E53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D545C" wp14:anchorId="1F66C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730" w14:paraId="075A03B4" w14:textId="314C2912">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6C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730" w14:paraId="075A03B4" w14:textId="314C2912">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242B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0CEF83" w14:textId="77777777">
    <w:pPr>
      <w:jc w:val="right"/>
    </w:pPr>
  </w:p>
  <w:p w:rsidR="00262EA3" w:rsidP="00776B74" w:rsidRDefault="00262EA3" w14:paraId="664D22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6730" w14:paraId="27AA7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B4746" wp14:anchorId="142A2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730" w14:paraId="518A0C91" w14:textId="451602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3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6730" w14:paraId="3810FC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730" w14:paraId="7EAB1551" w14:textId="2382CC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:3612</w:t>
        </w:r>
      </w:sdtContent>
    </w:sdt>
  </w:p>
  <w:p w:rsidR="00262EA3" w:rsidP="00E03A3D" w:rsidRDefault="00666730" w14:paraId="045DC95A" w14:textId="4CD16823">
    <w:pPr>
      <w:pStyle w:val="Motionr"/>
    </w:pPr>
    <w:sdt>
      <w:sdtPr>
        <w:alias w:val="CC_Noformat_Avtext"/>
        <w:tag w:val="CC_Noformat_Avtext"/>
        <w:id w:val="-2020768203"/>
        <w:lock w:val="sdtContentLocked"/>
        <w:placeholder>
          <w:docPart w:val="DB4227735AA04D478BD68CF58BFDC7A9"/>
        </w:placeholder>
        <w15:appearance w15:val="hidden"/>
        <w:text/>
      </w:sdtPr>
      <w:sdtEndPr/>
      <w:sdtContent>
        <w:r>
          <w:t>av Malin Danielsson (L)</w:t>
        </w:r>
      </w:sdtContent>
    </w:sdt>
  </w:p>
  <w:sdt>
    <w:sdtPr>
      <w:alias w:val="CC_Noformat_Rubtext"/>
      <w:tag w:val="CC_Noformat_Rubtext"/>
      <w:id w:val="-218060500"/>
      <w:lock w:val="sdtContentLocked"/>
      <w:placeholder>
        <w:docPart w:val="C9382445903C4EB0B27DF3EBF1884F39"/>
      </w:placeholder>
      <w:text/>
    </w:sdtPr>
    <w:sdtEndPr/>
    <w:sdtContent>
      <w:p w:rsidR="00262EA3" w:rsidP="00283E0F" w:rsidRDefault="005D2369" w14:paraId="1D023E2A" w14:textId="3A93F941">
        <w:pPr>
          <w:pStyle w:val="FSHRub2"/>
        </w:pPr>
        <w:r>
          <w:t xml:space="preserve">Centrum för granskande journalistik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A179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66"/>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6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3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9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F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CCD7B"/>
  <w15:chartTrackingRefBased/>
  <w15:docId w15:val="{05BC2073-3273-4437-9AF4-5F5BC418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4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B74D5567F4FF0A68341503EDB2C7F"/>
        <w:category>
          <w:name w:val="Allmänt"/>
          <w:gallery w:val="placeholder"/>
        </w:category>
        <w:types>
          <w:type w:val="bbPlcHdr"/>
        </w:types>
        <w:behaviors>
          <w:behavior w:val="content"/>
        </w:behaviors>
        <w:guid w:val="{65100848-3B99-45E4-BB89-F75A59C721C8}"/>
      </w:docPartPr>
      <w:docPartBody>
        <w:p w:rsidR="007B6CC4" w:rsidRDefault="007B6CC4">
          <w:pPr>
            <w:pStyle w:val="1E5B74D5567F4FF0A68341503EDB2C7F"/>
          </w:pPr>
          <w:r w:rsidRPr="005A0A93">
            <w:rPr>
              <w:rStyle w:val="Platshllartext"/>
            </w:rPr>
            <w:t>Förslag till riksdagsbeslut</w:t>
          </w:r>
        </w:p>
      </w:docPartBody>
    </w:docPart>
    <w:docPart>
      <w:docPartPr>
        <w:name w:val="DCBEB224375F4AE98767BA7A910767EE"/>
        <w:category>
          <w:name w:val="Allmänt"/>
          <w:gallery w:val="placeholder"/>
        </w:category>
        <w:types>
          <w:type w:val="bbPlcHdr"/>
        </w:types>
        <w:behaviors>
          <w:behavior w:val="content"/>
        </w:behaviors>
        <w:guid w:val="{348831E3-1054-4D10-AD8E-52AF744AA81D}"/>
      </w:docPartPr>
      <w:docPartBody>
        <w:p w:rsidR="007B6CC4" w:rsidRDefault="007B6CC4">
          <w:pPr>
            <w:pStyle w:val="DCBEB224375F4AE98767BA7A910767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D6CEAF223F4F0198360C2AF71D2880"/>
        <w:category>
          <w:name w:val="Allmänt"/>
          <w:gallery w:val="placeholder"/>
        </w:category>
        <w:types>
          <w:type w:val="bbPlcHdr"/>
        </w:types>
        <w:behaviors>
          <w:behavior w:val="content"/>
        </w:behaviors>
        <w:guid w:val="{F4686F54-BE90-48A7-9C8C-BDE89164AA65}"/>
      </w:docPartPr>
      <w:docPartBody>
        <w:p w:rsidR="007B6CC4" w:rsidRDefault="007B6CC4">
          <w:pPr>
            <w:pStyle w:val="E0D6CEAF223F4F0198360C2AF71D2880"/>
          </w:pPr>
          <w:r w:rsidRPr="005A0A93">
            <w:rPr>
              <w:rStyle w:val="Platshllartext"/>
            </w:rPr>
            <w:t>Motivering</w:t>
          </w:r>
        </w:p>
      </w:docPartBody>
    </w:docPart>
    <w:docPart>
      <w:docPartPr>
        <w:name w:val="2692373EB02C471E9339D415A3E68BE5"/>
        <w:category>
          <w:name w:val="Allmänt"/>
          <w:gallery w:val="placeholder"/>
        </w:category>
        <w:types>
          <w:type w:val="bbPlcHdr"/>
        </w:types>
        <w:behaviors>
          <w:behavior w:val="content"/>
        </w:behaviors>
        <w:guid w:val="{44379010-E3D8-4EC1-ACBD-C6C047EEE5D9}"/>
      </w:docPartPr>
      <w:docPartBody>
        <w:p w:rsidR="007B6CC4" w:rsidRDefault="007B6CC4">
          <w:pPr>
            <w:pStyle w:val="2692373EB02C471E9339D415A3E68BE5"/>
          </w:pPr>
          <w:r w:rsidRPr="009B077E">
            <w:rPr>
              <w:rStyle w:val="Platshllartext"/>
            </w:rPr>
            <w:t>Namn på motionärer infogas/tas bort via panelen.</w:t>
          </w:r>
        </w:p>
      </w:docPartBody>
    </w:docPart>
    <w:docPart>
      <w:docPartPr>
        <w:name w:val="DB4227735AA04D478BD68CF58BFDC7A9"/>
        <w:category>
          <w:name w:val="Allmänt"/>
          <w:gallery w:val="placeholder"/>
        </w:category>
        <w:types>
          <w:type w:val="bbPlcHdr"/>
        </w:types>
        <w:behaviors>
          <w:behavior w:val="content"/>
        </w:behaviors>
        <w:guid w:val="{A2C989BC-7C82-4E90-ADC8-FC17E4067375}"/>
      </w:docPartPr>
      <w:docPartBody>
        <w:p w:rsidR="007B6CC4" w:rsidRDefault="007B6CC4">
          <w:pPr>
            <w:pStyle w:val="DB4227735AA04D478BD68CF58BFDC7A9"/>
          </w:pPr>
          <w:r>
            <w:rPr>
              <w:rStyle w:val="Platshllartext"/>
            </w:rPr>
            <w:t xml:space="preserve"> </w:t>
          </w:r>
        </w:p>
      </w:docPartBody>
    </w:docPart>
    <w:docPart>
      <w:docPartPr>
        <w:name w:val="C9382445903C4EB0B27DF3EBF1884F39"/>
        <w:category>
          <w:name w:val="Allmänt"/>
          <w:gallery w:val="placeholder"/>
        </w:category>
        <w:types>
          <w:type w:val="bbPlcHdr"/>
        </w:types>
        <w:behaviors>
          <w:behavior w:val="content"/>
        </w:behaviors>
        <w:guid w:val="{B07CC192-8CAA-4EB3-908B-042C7B00BB47}"/>
      </w:docPartPr>
      <w:docPartBody>
        <w:p w:rsidR="007B6CC4" w:rsidRDefault="007B6CC4">
          <w:pPr>
            <w:pStyle w:val="C9382445903C4EB0B27DF3EBF1884F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C4"/>
    <w:rsid w:val="007B6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5B74D5567F4FF0A68341503EDB2C7F">
    <w:name w:val="1E5B74D5567F4FF0A68341503EDB2C7F"/>
  </w:style>
  <w:style w:type="paragraph" w:customStyle="1" w:styleId="DCBEB224375F4AE98767BA7A910767EE">
    <w:name w:val="DCBEB224375F4AE98767BA7A910767EE"/>
  </w:style>
  <w:style w:type="paragraph" w:customStyle="1" w:styleId="E0D6CEAF223F4F0198360C2AF71D2880">
    <w:name w:val="E0D6CEAF223F4F0198360C2AF71D2880"/>
  </w:style>
  <w:style w:type="paragraph" w:customStyle="1" w:styleId="2692373EB02C471E9339D415A3E68BE5">
    <w:name w:val="2692373EB02C471E9339D415A3E68BE5"/>
  </w:style>
  <w:style w:type="paragraph" w:customStyle="1" w:styleId="DB4227735AA04D478BD68CF58BFDC7A9">
    <w:name w:val="DB4227735AA04D478BD68CF58BFDC7A9"/>
  </w:style>
  <w:style w:type="paragraph" w:customStyle="1" w:styleId="C9382445903C4EB0B27DF3EBF1884F39">
    <w:name w:val="C9382445903C4EB0B27DF3EBF188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C04DB-FBCE-4364-8495-3C0A34EB29D4}"/>
</file>

<file path=customXml/itemProps2.xml><?xml version="1.0" encoding="utf-8"?>
<ds:datastoreItem xmlns:ds="http://schemas.openxmlformats.org/officeDocument/2006/customXml" ds:itemID="{4A060FDF-7F26-4317-AD9D-00F296C0B4C8}"/>
</file>

<file path=customXml/itemProps3.xml><?xml version="1.0" encoding="utf-8"?>
<ds:datastoreItem xmlns:ds="http://schemas.openxmlformats.org/officeDocument/2006/customXml" ds:itemID="{BED9FC30-7C70-4349-9666-BC58981C2BE6}"/>
</file>

<file path=customXml/itemProps5.xml><?xml version="1.0" encoding="utf-8"?>
<ds:datastoreItem xmlns:ds="http://schemas.openxmlformats.org/officeDocument/2006/customXml" ds:itemID="{19868729-F980-4145-9D89-A1E6A5B17D31}"/>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1570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