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70E" w:rsidRPr="0036256C" w:rsidRDefault="0095570E">
      <w:pPr>
        <w:pStyle w:val="Frslagsrubrik"/>
      </w:pPr>
      <w:r w:rsidRPr="0036256C">
        <w:t>Förslag till riksdagsbeslut</w:t>
      </w:r>
    </w:p>
    <w:p w:rsidR="0095570E" w:rsidRPr="0036256C" w:rsidRDefault="0095570E">
      <w:pPr>
        <w:pStyle w:val="Hemstlatt"/>
      </w:pPr>
      <w:r w:rsidRPr="0036256C">
        <w:t xml:space="preserve">Riksdagen tillkännager för regeringen som sin mening vad som anförs i motionen om </w:t>
      </w:r>
      <w:r w:rsidRPr="0036256C">
        <w:rPr>
          <w:szCs w:val="16"/>
        </w:rPr>
        <w:t>obligatorisk användning av vinte</w:t>
      </w:r>
      <w:r w:rsidRPr="0036256C">
        <w:rPr>
          <w:szCs w:val="16"/>
        </w:rPr>
        <w:t>r</w:t>
      </w:r>
      <w:r w:rsidRPr="0036256C">
        <w:rPr>
          <w:szCs w:val="16"/>
        </w:rPr>
        <w:t>däck.</w:t>
      </w:r>
    </w:p>
    <w:p w:rsidR="0095570E" w:rsidRPr="0036256C" w:rsidRDefault="0095570E">
      <w:pPr>
        <w:pStyle w:val="Rubrik1"/>
      </w:pPr>
      <w:r w:rsidRPr="0036256C">
        <w:t>Motivering</w:t>
      </w:r>
    </w:p>
    <w:p w:rsidR="0095570E" w:rsidRPr="0036256C" w:rsidRDefault="0095570E">
      <w:r w:rsidRPr="0036256C">
        <w:t>Alla personbilar, lätta lastbilar och bussar med en totalvikt av högst 3,5 ton samt släpvagnar som dras av sådant fordon ska i Sverige vara försedda med vinterdäck eller likvärdig utrustning från den 1 december till den 31 mars när vinterväglag råder.</w:t>
      </w:r>
    </w:p>
    <w:p w:rsidR="0095570E" w:rsidRPr="0036256C" w:rsidRDefault="0095570E">
      <w:pPr>
        <w:pStyle w:val="Normaltindrag"/>
      </w:pPr>
      <w:r w:rsidRPr="0036256C">
        <w:t>Med vinterdäck avses däck som är framtagna särskilt för vinterkörning. Vinterdäck kan vara dubbade eller odubbade. Likvärdig utrustning är so</w:t>
      </w:r>
      <w:r w:rsidRPr="0036256C">
        <w:t>m</w:t>
      </w:r>
      <w:r w:rsidRPr="0036256C">
        <w:t>mardäck med snökedjor. Överträdelse beivras med böter.</w:t>
      </w:r>
    </w:p>
    <w:p w:rsidR="0095570E" w:rsidRPr="0036256C" w:rsidRDefault="0095570E">
      <w:pPr>
        <w:pStyle w:val="Normaltindrag"/>
      </w:pPr>
      <w:r w:rsidRPr="0036256C">
        <w:t>De som kommer från utlandet och kör på svenskt vinterväglag är unda</w:t>
      </w:r>
      <w:r w:rsidRPr="0036256C">
        <w:t>n</w:t>
      </w:r>
      <w:r w:rsidRPr="0036256C">
        <w:t>tagna från detta obligatorium. Undantaget gäller resor till och från länder som t.ex. inte tillåter dubbade vinterdäck och innebär att ett fordon inte behöver vara försett med vinterdäck vid färd som påbörjas eller avslutas i utlandet. Undantaget gäller också fordon som är registrerade i utlandet.</w:t>
      </w:r>
    </w:p>
    <w:p w:rsidR="0095570E" w:rsidRPr="0036256C" w:rsidRDefault="0095570E">
      <w:pPr>
        <w:pStyle w:val="Normaltindrag"/>
      </w:pPr>
      <w:r w:rsidRPr="0036256C">
        <w:t>Detta innebär att utländska förare kör med sommardäck på de svenska vi</w:t>
      </w:r>
      <w:r w:rsidRPr="0036256C">
        <w:t>n</w:t>
      </w:r>
      <w:r w:rsidRPr="0036256C">
        <w:t>tervägarna, vilket innebär stor risk för trafikolyckor. Det är hög tid att Sverige skärper kraven på vinterdäck så att alla bilister som färdas på våra vägar vi</w:t>
      </w:r>
      <w:r w:rsidRPr="0036256C">
        <w:t>n</w:t>
      </w:r>
      <w:r w:rsidRPr="0036256C">
        <w:t>tertid ska vara utrustade med däck som klarar vinterväglag.</w:t>
      </w:r>
    </w:p>
    <w:p w:rsidR="0095570E" w:rsidRPr="0036256C" w:rsidRDefault="0095570E">
      <w:pPr>
        <w:pStyle w:val="Normaltindrag"/>
      </w:pPr>
      <w:r w:rsidRPr="0036256C">
        <w:t>Biltrafiken mellan Sverige och övriga Europa har ökat markant under de senaste åren. Det är vanligt med bland annat polsk och baltisk arbetskraft som pendlar mellan länderna med sina bilar. Med den växande trafiken har också olyckorna på vintervägarna ökat.</w:t>
      </w:r>
    </w:p>
    <w:p w:rsidR="0095570E" w:rsidRPr="0036256C" w:rsidRDefault="0095570E">
      <w:pPr>
        <w:pStyle w:val="Normaltindrag"/>
      </w:pPr>
      <w:r w:rsidRPr="0036256C">
        <w:t xml:space="preserve">På samma sätt som svenska bilister exempelvis i Tyskland måste känna till att reflexvästar i bilen är obligatoriska i landet borde utländska bilister under </w:t>
      </w:r>
      <w:r w:rsidRPr="0036256C">
        <w:lastRenderedPageBreak/>
        <w:t>vintertid vara rustade med däck som klarar våra vintervägar. Därför borde undantaget för vinterdäck på utländska bilar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56C">
        <w:trPr>
          <w:cantSplit/>
        </w:trPr>
        <w:tc>
          <w:tcPr>
            <w:tcW w:w="3046" w:type="dxa"/>
          </w:tcPr>
          <w:p w:rsidR="0095570E" w:rsidRPr="0036256C" w:rsidRDefault="0095570E">
            <w:pPr>
              <w:pStyle w:val="UnderskriftDatum"/>
              <w:spacing w:before="240"/>
            </w:pPr>
            <w:r w:rsidRPr="0036256C">
              <w:t>Stockholm den 3 oktober 2011</w:t>
            </w:r>
          </w:p>
        </w:tc>
        <w:tc>
          <w:tcPr>
            <w:tcW w:w="3047" w:type="dxa"/>
          </w:tcPr>
          <w:p w:rsidR="0095570E" w:rsidRPr="0036256C" w:rsidRDefault="0095570E">
            <w:pPr>
              <w:pStyle w:val="Underskrifter"/>
              <w:spacing w:before="240"/>
            </w:pPr>
          </w:p>
        </w:tc>
      </w:tr>
      <w:tr w:rsidR="00000000" w:rsidRPr="0036256C">
        <w:trPr>
          <w:cantSplit/>
        </w:trPr>
        <w:tc>
          <w:tcPr>
            <w:tcW w:w="3046" w:type="dxa"/>
          </w:tcPr>
          <w:p w:rsidR="0095570E" w:rsidRPr="0036256C" w:rsidRDefault="0095570E">
            <w:pPr>
              <w:pStyle w:val="Underskrifter"/>
            </w:pPr>
            <w:r w:rsidRPr="0036256C">
              <w:t>Adnan Dibrani (S)</w:t>
            </w:r>
          </w:p>
        </w:tc>
        <w:tc>
          <w:tcPr>
            <w:tcW w:w="3046" w:type="dxa"/>
          </w:tcPr>
          <w:p w:rsidR="0095570E" w:rsidRPr="0036256C" w:rsidRDefault="0095570E">
            <w:pPr>
              <w:pStyle w:val="Underskrifter"/>
            </w:pPr>
          </w:p>
        </w:tc>
      </w:tr>
      <w:tr w:rsidR="00000000" w:rsidRPr="0036256C">
        <w:trPr>
          <w:cantSplit/>
        </w:trPr>
        <w:tc>
          <w:tcPr>
            <w:tcW w:w="3046" w:type="dxa"/>
          </w:tcPr>
          <w:p w:rsidR="0095570E" w:rsidRPr="0036256C" w:rsidRDefault="0095570E">
            <w:pPr>
              <w:pStyle w:val="Underskrifter"/>
            </w:pPr>
            <w:r w:rsidRPr="0036256C">
              <w:t>Jennie Nilsson (S)</w:t>
            </w:r>
          </w:p>
        </w:tc>
        <w:tc>
          <w:tcPr>
            <w:tcW w:w="3046" w:type="dxa"/>
          </w:tcPr>
          <w:p w:rsidR="0095570E" w:rsidRPr="0036256C" w:rsidRDefault="0095570E">
            <w:pPr>
              <w:pStyle w:val="Underskrifter"/>
            </w:pPr>
            <w:r w:rsidRPr="0036256C">
              <w:t>Hans Hoff (S)</w:t>
            </w:r>
          </w:p>
        </w:tc>
      </w:tr>
    </w:tbl>
    <w:p w:rsidR="0095570E" w:rsidRPr="0036256C" w:rsidRDefault="0095570E">
      <w:pPr>
        <w:pStyle w:val="Normaltindrag"/>
      </w:pPr>
    </w:p>
    <w:sectPr w:rsidR="0095570E" w:rsidRPr="00362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70E" w:rsidRPr="0036256C" w:rsidRDefault="0095570E">
      <w:r w:rsidRPr="0036256C">
        <w:separator/>
      </w:r>
    </w:p>
  </w:endnote>
  <w:endnote w:type="continuationSeparator" w:id="0">
    <w:p w:rsidR="0095570E" w:rsidRPr="0036256C" w:rsidRDefault="0095570E">
      <w:r w:rsidRPr="00362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36256C">
    <w:pPr>
      <w:pStyle w:val="Sidfot"/>
    </w:pPr>
    <w:r w:rsidRPr="00362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470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0E" w:rsidRDefault="009557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70E" w:rsidRDefault="009557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36256C">
    <w:pPr>
      <w:pStyle w:val="Sidfot"/>
    </w:pPr>
    <w:r w:rsidRPr="00362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739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0E" w:rsidRDefault="009557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70E" w:rsidRDefault="009557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36256C">
    <w:pPr>
      <w:pStyle w:val="Sidfot"/>
    </w:pPr>
    <w:r w:rsidRPr="00362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155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0E" w:rsidRDefault="00955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70E" w:rsidRDefault="00955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70E" w:rsidRPr="0036256C" w:rsidRDefault="0095570E">
      <w:r w:rsidRPr="0036256C">
        <w:separator/>
      </w:r>
    </w:p>
  </w:footnote>
  <w:footnote w:type="continuationSeparator" w:id="0">
    <w:p w:rsidR="0095570E" w:rsidRPr="0036256C" w:rsidRDefault="0095570E">
      <w:r w:rsidRPr="00362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36256C">
    <w:pPr>
      <w:pStyle w:val="Sidhuvud"/>
    </w:pPr>
    <w:r w:rsidRPr="00362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807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0E" w:rsidRDefault="009557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70E" w:rsidRDefault="0095570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36256C">
    <w:pPr>
      <w:pStyle w:val="Sidhuvud"/>
    </w:pPr>
    <w:r w:rsidRPr="00362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443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70E" w:rsidRDefault="009557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70E" w:rsidRDefault="0095570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0E" w:rsidRPr="0036256C" w:rsidRDefault="0095570E">
    <w:pPr>
      <w:pStyle w:val="FSHNormal"/>
      <w:tabs>
        <w:tab w:val="right" w:pos="5840"/>
      </w:tabs>
    </w:pPr>
    <w:r w:rsidRPr="0036256C">
      <w:br/>
    </w:r>
    <w:r w:rsidRPr="0036256C">
      <w:fldChar w:fldCharType="begin" w:fldLock="1"/>
    </w:r>
    <w:r w:rsidRPr="0036256C">
      <w:instrText xml:space="preserve"> DOCPROPERTY</w:instrText>
    </w:r>
    <w:r w:rsidRPr="0036256C">
      <w:rPr>
        <w:sz w:val="18"/>
      </w:rPr>
      <w:instrText xml:space="preserve"> "YearUser" *\charformat </w:instrText>
    </w:r>
    <w:r w:rsidRPr="0036256C">
      <w:fldChar w:fldCharType="separate"/>
    </w:r>
    <w:r w:rsidRPr="0036256C">
      <w:t>2011/12</w:t>
    </w:r>
    <w:r w:rsidRPr="0036256C">
      <w:fldChar w:fldCharType="end"/>
    </w:r>
    <w:r w:rsidRPr="0036256C">
      <w:t xml:space="preserve"> </w:t>
    </w:r>
    <w:r w:rsidRPr="0036256C">
      <w:tab/>
      <w:t xml:space="preserve">mnr: </w:t>
    </w:r>
    <w:r w:rsidRPr="0036256C">
      <w:fldChar w:fldCharType="begin" w:fldLock="1"/>
    </w:r>
    <w:r w:rsidRPr="0036256C">
      <w:instrText xml:space="preserve"> DOCPROPERTY</w:instrText>
    </w:r>
    <w:r w:rsidRPr="0036256C">
      <w:rPr>
        <w:sz w:val="18"/>
      </w:rPr>
      <w:instrText xml:space="preserve"> "Motionsnummer" *\charformat </w:instrText>
    </w:r>
    <w:r w:rsidRPr="0036256C">
      <w:fldChar w:fldCharType="separate"/>
    </w:r>
    <w:r w:rsidRPr="0036256C">
      <w:t>T379</w:t>
    </w:r>
    <w:r w:rsidRPr="0036256C">
      <w:fldChar w:fldCharType="end"/>
    </w:r>
    <w:r w:rsidRPr="0036256C">
      <w:br/>
    </w:r>
    <w:r w:rsidRPr="0036256C">
      <w:fldChar w:fldCharType="begin" w:fldLock="1"/>
    </w:r>
    <w:r w:rsidRPr="0036256C">
      <w:instrText xml:space="preserve"> DOCPROPERTY</w:instrText>
    </w:r>
    <w:r w:rsidRPr="0036256C">
      <w:rPr>
        <w:sz w:val="18"/>
      </w:rPr>
      <w:instrText xml:space="preserve"> "Samling" *\charformat </w:instrText>
    </w:r>
    <w:r w:rsidRPr="0036256C">
      <w:fldChar w:fldCharType="end"/>
    </w:r>
    <w:r w:rsidRPr="0036256C">
      <w:tab/>
      <w:t xml:space="preserve">pnr: </w:t>
    </w:r>
    <w:r w:rsidRPr="0036256C">
      <w:fldChar w:fldCharType="begin" w:fldLock="1"/>
    </w:r>
    <w:r w:rsidRPr="0036256C">
      <w:instrText xml:space="preserve"> DOCPROPERTY</w:instrText>
    </w:r>
    <w:r w:rsidRPr="0036256C">
      <w:rPr>
        <w:sz w:val="18"/>
      </w:rPr>
      <w:instrText xml:space="preserve"> "Partinummer" *\charformat </w:instrText>
    </w:r>
    <w:r w:rsidRPr="0036256C">
      <w:fldChar w:fldCharType="separate"/>
    </w:r>
    <w:r w:rsidRPr="0036256C">
      <w:t>S33092</w:t>
    </w:r>
    <w:r w:rsidRPr="0036256C">
      <w:fldChar w:fldCharType="end"/>
    </w:r>
  </w:p>
  <w:p w:rsidR="0095570E" w:rsidRPr="0036256C" w:rsidRDefault="0095570E">
    <w:pPr>
      <w:pStyle w:val="FSHRub1"/>
    </w:pPr>
    <w:r w:rsidRPr="0036256C">
      <w:t>Motion till riksdagen</w:t>
    </w:r>
    <w:r w:rsidRPr="0036256C">
      <w:br/>
    </w:r>
    <w:r w:rsidRPr="0036256C">
      <w:fldChar w:fldCharType="begin" w:fldLock="1"/>
    </w:r>
    <w:r w:rsidRPr="0036256C">
      <w:instrText xml:space="preserve"> DOCPROPERTY "YearUser" *\charformat </w:instrText>
    </w:r>
    <w:r w:rsidRPr="0036256C">
      <w:fldChar w:fldCharType="separate"/>
    </w:r>
    <w:r w:rsidRPr="0036256C">
      <w:t>2011/12</w:t>
    </w:r>
    <w:r w:rsidRPr="0036256C">
      <w:fldChar w:fldCharType="end"/>
    </w:r>
    <w:r w:rsidRPr="0036256C">
      <w:t>:</w:t>
    </w:r>
    <w:r w:rsidRPr="0036256C">
      <w:fldChar w:fldCharType="begin" w:fldLock="1"/>
    </w:r>
    <w:r w:rsidRPr="0036256C">
      <w:instrText xml:space="preserve"> DOCPROPERTY "Motionsnummer" *\charformat </w:instrText>
    </w:r>
    <w:r w:rsidRPr="0036256C">
      <w:fldChar w:fldCharType="separate"/>
    </w:r>
    <w:r w:rsidRPr="0036256C">
      <w:t>T379</w:t>
    </w:r>
    <w:r w:rsidRPr="0036256C">
      <w:fldChar w:fldCharType="end"/>
    </w:r>
  </w:p>
  <w:p w:rsidR="0095570E" w:rsidRPr="0036256C" w:rsidRDefault="0095570E">
    <w:pPr>
      <w:pStyle w:val="FSHNormalS5"/>
    </w:pPr>
    <w:r w:rsidRPr="0036256C">
      <w:fldChar w:fldCharType="begin" w:fldLock="1"/>
    </w:r>
    <w:r w:rsidRPr="0036256C">
      <w:instrText xml:space="preserve"> DOCPROPERTY "MotionarText" *\charformat </w:instrText>
    </w:r>
    <w:r w:rsidRPr="0036256C">
      <w:fldChar w:fldCharType="separate"/>
    </w:r>
    <w:r w:rsidRPr="0036256C">
      <w:t>av Adnan Dibrani m.fl. (S)</w:t>
    </w:r>
    <w:r w:rsidRPr="0036256C">
      <w:fldChar w:fldCharType="end"/>
    </w:r>
    <w:r w:rsidRPr="0036256C">
      <w:br/>
    </w:r>
    <w:r w:rsidRPr="0036256C">
      <w:fldChar w:fldCharType="begin" w:fldLock="1"/>
    </w:r>
    <w:r w:rsidRPr="0036256C">
      <w:instrText xml:space="preserve"> DOCPROPERTY "SvarFrasKort" *\charformat </w:instrText>
    </w:r>
    <w:r w:rsidRPr="0036256C">
      <w:fldChar w:fldCharType="end"/>
    </w:r>
  </w:p>
  <w:p w:rsidR="0095570E" w:rsidRPr="0036256C" w:rsidRDefault="0095570E">
    <w:pPr>
      <w:pStyle w:val="FSHTitel"/>
    </w:pPr>
    <w:r w:rsidRPr="0036256C">
      <w:fldChar w:fldCharType="begin" w:fldLock="1"/>
    </w:r>
    <w:r w:rsidRPr="0036256C">
      <w:instrText xml:space="preserve"> DOCPROPERTY</w:instrText>
    </w:r>
    <w:r w:rsidRPr="0036256C">
      <w:rPr>
        <w:sz w:val="18"/>
      </w:rPr>
      <w:instrText xml:space="preserve"> "RubrikSvar" *\charformat </w:instrText>
    </w:r>
    <w:r w:rsidRPr="0036256C">
      <w:fldChar w:fldCharType="separate"/>
    </w:r>
    <w:r w:rsidRPr="0036256C">
      <w:t>Vinterdäck</w:t>
    </w:r>
    <w:r w:rsidRPr="0036256C">
      <w:fldChar w:fldCharType="end"/>
    </w:r>
  </w:p>
  <w:p w:rsidR="0095570E" w:rsidRPr="0036256C" w:rsidRDefault="0095570E">
    <w:pPr>
      <w:pStyle w:val="Normal00"/>
    </w:pPr>
  </w:p>
  <w:p w:rsidR="0095570E" w:rsidRPr="0036256C" w:rsidRDefault="00955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648572">
    <w:abstractNumId w:val="3"/>
  </w:num>
  <w:num w:numId="2" w16cid:durableId="1302273233">
    <w:abstractNumId w:val="2"/>
  </w:num>
  <w:num w:numId="3" w16cid:durableId="1063912979">
    <w:abstractNumId w:val="1"/>
  </w:num>
  <w:num w:numId="4" w16cid:durableId="814840403">
    <w:abstractNumId w:val="0"/>
  </w:num>
  <w:num w:numId="5" w16cid:durableId="251473159">
    <w:abstractNumId w:val="7"/>
  </w:num>
  <w:num w:numId="6" w16cid:durableId="486170307">
    <w:abstractNumId w:val="6"/>
  </w:num>
  <w:num w:numId="7" w16cid:durableId="493423539">
    <w:abstractNumId w:val="5"/>
  </w:num>
  <w:num w:numId="8" w16cid:durableId="200674569">
    <w:abstractNumId w:val="4"/>
  </w:num>
  <w:num w:numId="9" w16cid:durableId="951013584">
    <w:abstractNumId w:val="8"/>
  </w:num>
  <w:num w:numId="10" w16cid:durableId="71046176">
    <w:abstractNumId w:val="9"/>
  </w:num>
  <w:num w:numId="11" w16cid:durableId="884022689">
    <w:abstractNumId w:val="10"/>
  </w:num>
  <w:num w:numId="12" w16cid:durableId="1596206468">
    <w:abstractNumId w:val="13"/>
  </w:num>
  <w:num w:numId="13" w16cid:durableId="1684091554">
    <w:abstractNumId w:val="15"/>
  </w:num>
  <w:num w:numId="14" w16cid:durableId="988173771">
    <w:abstractNumId w:val="16"/>
  </w:num>
  <w:num w:numId="15" w16cid:durableId="125006670">
    <w:abstractNumId w:val="11"/>
  </w:num>
  <w:num w:numId="16" w16cid:durableId="1409811473">
    <w:abstractNumId w:val="18"/>
  </w:num>
  <w:num w:numId="17" w16cid:durableId="702704880">
    <w:abstractNumId w:val="17"/>
  </w:num>
  <w:num w:numId="18" w16cid:durableId="2045052888">
    <w:abstractNumId w:val="14"/>
  </w:num>
  <w:num w:numId="19" w16cid:durableId="737049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21FF6B0B-AD21-4CAB-A2C8-4585D0AACA1E},{F935F001-2393-4929-824A-0F0A02C38EC8}"/>
  </w:docVars>
  <w:rsids>
    <w:rsidRoot w:val="0097312D"/>
    <w:rsid w:val="0036256C"/>
    <w:rsid w:val="0095570E"/>
    <w:rsid w:val="009731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4BFAC6-EAA1-426B-A497-4676A27F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1609</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S33092</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S33092</dc:title>
  <dc:subject>S33092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2011-11-25T11:46:00Z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(S)\Nilsson, Jennie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Jennie Nilsson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20112012000000000083000330920069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20112012000000000083000330920069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{7C23BE0D-A5D6-40A3-87D1-596037FE29AA}</vt:lpwstr>
  </property>
  <property fmtid="{D5CDD505-2E9C-101B-9397-08002B2CF9AE}" pid="53" name="Överföringar">
    <vt:i4>0</vt:i4>
  </property>
  <property fmtid="{D5CDD505-2E9C-101B-9397-08002B2CF9AE}" pid="54" name="Checksum">
    <vt:lpwstr>*0004012866678*</vt:lpwstr>
  </property>
  <property fmtid="{D5CDD505-2E9C-101B-9397-08002B2CF9AE}" pid="55" name="skuggnummer">
    <vt:lpwstr>2034</vt:lpwstr>
  </property>
  <property fmtid="{D5CDD505-2E9C-101B-9397-08002B2CF9AE}" pid="56" name="urixVersion">
    <vt:lpwstr>4.5.0.25</vt:lpwstr>
  </property>
  <property fmtid="{D5CDD505-2E9C-101B-9397-08002B2CF9AE}" pid="57" name="urixOrigin">
    <vt:lpwstr>111125 12:49:11.134</vt:lpwstr>
  </property>
  <property fmtid="{D5CDD505-2E9C-101B-9397-08002B2CF9AE}" pid="58" name="urixGuid">
    <vt:lpwstr>{3C709905-4982-469E-8FBA-6228CE68322E}</vt:lpwstr>
  </property>
</Properties>
</file>