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917E3E" w:rsidRDefault="0031034E" w14:paraId="5D6ACA54" w14:textId="77777777">
      <w:pPr>
        <w:pStyle w:val="Rubrik1"/>
        <w:spacing w:after="300"/>
      </w:pPr>
      <w:sdt>
        <w:sdtPr>
          <w:alias w:val="CC_Boilerplate_4"/>
          <w:tag w:val="CC_Boilerplate_4"/>
          <w:id w:val="-1644581176"/>
          <w:lock w:val="sdtLocked"/>
          <w:placeholder>
            <w:docPart w:val="45ECB1FE5A8845ECADD4779022358ECB"/>
          </w:placeholder>
          <w:text/>
        </w:sdtPr>
        <w:sdtEndPr/>
        <w:sdtContent>
          <w:r w:rsidRPr="009B062B" w:rsidR="00AF30DD">
            <w:t>Förslag till riksdagsbeslut</w:t>
          </w:r>
        </w:sdtContent>
      </w:sdt>
      <w:bookmarkEnd w:id="0"/>
      <w:bookmarkEnd w:id="1"/>
    </w:p>
    <w:sdt>
      <w:sdtPr>
        <w:alias w:val="Yrkande 1"/>
        <w:tag w:val="ea710a9e-3c2c-45b7-b407-497c0b516b35"/>
        <w:id w:val="1223033583"/>
        <w:lock w:val="sdtLocked"/>
      </w:sdtPr>
      <w:sdtEndPr/>
      <w:sdtContent>
        <w:p>
          <w:pPr>
            <w:pStyle w:val="Frslagstext"/>
          </w:pPr>
          <w:r>
            <w:t>Riksdagen ställer sig bakom det som anförs i motionen om att införa ett nytt mål för Kriminalvården enligt vilket 90 procent av klienterna med en strafftid överstigande ett år ska påbörja ett behandlingsprogram under sin verkställighet, och detta tillkännager riksdagen för regeringen.</w:t>
          </w:r>
        </w:p>
      </w:sdtContent>
    </w:sdt>
    <w:sdt>
      <w:sdtPr>
        <w:alias w:val="Yrkande 2"/>
        <w:tag w:val="3aba074d-94cf-41f9-8640-380dc0aca57d"/>
        <w:id w:val="1223033583"/>
        <w:lock w:val="sdtLocked"/>
      </w:sdtPr>
      <w:sdtEndPr/>
      <w:sdtContent>
        <w:p>
          <w:pPr>
            <w:pStyle w:val="Frslagstext"/>
          </w:pPr>
          <w:r>
            <w:t>Riksdagen ställer sig bakom det som anförs i motionen om att ta vidare Trygghetsberedningens förslag om förbättrad tillgång till återfallsförebyggande hälso- och sjukvård för att förbättra mottagligheten för Kriminalvårdens behandlingsprogram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642267E51AE4A089B68AFA0F2AE87C3"/>
        </w:placeholder>
        <w:text/>
      </w:sdtPr>
      <w:sdtEndPr/>
      <w:sdtContent>
        <w:p xmlns:w14="http://schemas.microsoft.com/office/word/2010/wordml" w:rsidRPr="009B062B" w:rsidR="006D79C9" w:rsidP="007545BF" w:rsidRDefault="006D79C9" w14:paraId="22EC7C76" w14:textId="77777777">
          <w:pPr>
            <w:pStyle w:val="Rubrik1"/>
          </w:pPr>
          <w:r w:rsidRPr="007545BF">
            <w:t>Motivering</w:t>
          </w:r>
        </w:p>
      </w:sdtContent>
    </w:sdt>
    <w:bookmarkEnd w:displacedByCustomXml="prev" w:id="3"/>
    <w:bookmarkEnd w:displacedByCustomXml="prev" w:id="4"/>
    <w:p xmlns:w14="http://schemas.microsoft.com/office/word/2010/wordml" w:rsidR="009D40F2" w:rsidP="0031034E" w:rsidRDefault="009D40F2" w14:paraId="19FB4D6C" w14:textId="16F5B4BD">
      <w:pPr>
        <w:pStyle w:val="Normalutanindragellerluft"/>
      </w:pPr>
      <w:r>
        <w:t xml:space="preserve">Regeringen har i den aktuella skrivelsen redogjort för sina bedömningar </w:t>
      </w:r>
      <w:r w:rsidR="00286C0C">
        <w:t xml:space="preserve">av de slutsatser och rekommendationer som </w:t>
      </w:r>
      <w:r>
        <w:t>Riksrevisionen</w:t>
      </w:r>
      <w:r w:rsidR="00286C0C">
        <w:t xml:space="preserve"> lämnar i </w:t>
      </w:r>
      <w:r>
        <w:t>rapport</w:t>
      </w:r>
      <w:r w:rsidR="00286C0C">
        <w:t>en</w:t>
      </w:r>
      <w:r>
        <w:t xml:space="preserve"> </w:t>
      </w:r>
      <w:r w:rsidRPr="003B0A7D">
        <w:t>Verktyg för förändring – Kriminalvårdens behandlingsverksamhet</w:t>
      </w:r>
      <w:r>
        <w:t xml:space="preserve"> (RiR 2024:13). Riksrevisionens </w:t>
      </w:r>
      <w:r w:rsidR="00286C0C">
        <w:t xml:space="preserve">övergripande </w:t>
      </w:r>
      <w:r w:rsidRPr="0031034E">
        <w:rPr>
          <w:spacing w:val="-3"/>
        </w:rPr>
        <w:t xml:space="preserve">slutsats är </w:t>
      </w:r>
      <w:r w:rsidRPr="0031034E" w:rsidR="00985664">
        <w:rPr>
          <w:spacing w:val="-3"/>
        </w:rPr>
        <w:t>att Kriminalvårdens behandlings</w:t>
      </w:r>
      <w:r w:rsidRPr="0031034E">
        <w:rPr>
          <w:spacing w:val="-3"/>
        </w:rPr>
        <w:t xml:space="preserve">verksamhet inte fullt ut bedrivs på ett effektivt </w:t>
      </w:r>
      <w:r>
        <w:t>sätt</w:t>
      </w:r>
      <w:r w:rsidR="00985664">
        <w:t xml:space="preserve"> då </w:t>
      </w:r>
      <w:r w:rsidR="00286C0C">
        <w:t>verksamheten är underdimensionerad</w:t>
      </w:r>
      <w:r w:rsidR="00985664">
        <w:t xml:space="preserve"> och det </w:t>
      </w:r>
      <w:r w:rsidR="00286C0C">
        <w:t xml:space="preserve">saknas både personal </w:t>
      </w:r>
      <w:r w:rsidR="00985664">
        <w:t xml:space="preserve">och </w:t>
      </w:r>
      <w:r w:rsidR="00286C0C">
        <w:t>lokaler</w:t>
      </w:r>
      <w:r w:rsidR="00985664">
        <w:t>.</w:t>
      </w:r>
      <w:r>
        <w:t xml:space="preserve"> Regeringen instämmer i huvudsak i </w:t>
      </w:r>
      <w:r w:rsidR="00286C0C">
        <w:t xml:space="preserve">Riksrevisionens </w:t>
      </w:r>
      <w:r>
        <w:t xml:space="preserve">iakttagelser och </w:t>
      </w:r>
      <w:r w:rsidR="00985664">
        <w:t xml:space="preserve">avser </w:t>
      </w:r>
      <w:r w:rsidR="003B0A7D">
        <w:t xml:space="preserve">att </w:t>
      </w:r>
      <w:r>
        <w:lastRenderedPageBreak/>
        <w:t xml:space="preserve">följa </w:t>
      </w:r>
      <w:r w:rsidRPr="0031034E">
        <w:rPr>
          <w:spacing w:val="-3"/>
        </w:rPr>
        <w:t>Kriminalvårdens arbete med att prioritera behandlingsverksamheten samt verkställighets</w:t>
      </w:r>
      <w:r w:rsidRPr="0031034E" w:rsidR="0031034E">
        <w:rPr>
          <w:spacing w:val="-3"/>
        </w:rPr>
        <w:softHyphen/>
      </w:r>
      <w:r w:rsidRPr="0031034E">
        <w:rPr>
          <w:spacing w:val="-3"/>
        </w:rPr>
        <w:t>planeringen</w:t>
      </w:r>
      <w:r>
        <w:t xml:space="preserve">. Vidare </w:t>
      </w:r>
      <w:r w:rsidR="00985664">
        <w:t>skriver regeringen</w:t>
      </w:r>
      <w:r>
        <w:t xml:space="preserve"> att Trygghetsberedningens</w:t>
      </w:r>
      <w:r w:rsidR="00985664">
        <w:t xml:space="preserve"> förslag i</w:t>
      </w:r>
      <w:r>
        <w:t xml:space="preserve"> betänkande</w:t>
      </w:r>
      <w:r w:rsidR="00985664">
        <w:t>t</w:t>
      </w:r>
      <w:r>
        <w:t xml:space="preserve"> </w:t>
      </w:r>
      <w:r w:rsidRPr="003B0A7D">
        <w:t xml:space="preserve">Vägar till ett tryggare samhälle </w:t>
      </w:r>
      <w:r w:rsidR="003B0A7D">
        <w:t>–</w:t>
      </w:r>
      <w:r w:rsidRPr="003B0A7D">
        <w:t xml:space="preserve"> Åtgärder för att motverka återfall i brott</w:t>
      </w:r>
      <w:r>
        <w:t xml:space="preserve"> (SOU 2024:54) kommer </w:t>
      </w:r>
      <w:r w:rsidR="003B0A7D">
        <w:t xml:space="preserve">att </w:t>
      </w:r>
      <w:r>
        <w:t xml:space="preserve">beredas efter att </w:t>
      </w:r>
      <w:r w:rsidR="002021C4">
        <w:t>pågående</w:t>
      </w:r>
      <w:r>
        <w:t xml:space="preserve"> remittering avslutats</w:t>
      </w:r>
      <w:r w:rsidR="00985664">
        <w:t>.</w:t>
      </w:r>
    </w:p>
    <w:p xmlns:w14="http://schemas.microsoft.com/office/word/2010/wordml" w:rsidRPr="007545BF" w:rsidR="007545BF" w:rsidP="00F3587D" w:rsidRDefault="00193D38" w14:paraId="258A251E" w14:textId="37306216">
      <w:pPr>
        <w:pStyle w:val="Rubrik2"/>
      </w:pPr>
      <w:r>
        <w:t>Kriminalvården befinner sig i en historisk expansion</w:t>
      </w:r>
    </w:p>
    <w:p xmlns:w14="http://schemas.microsoft.com/office/word/2010/wordml" w:rsidR="002858BC" w:rsidP="0031034E" w:rsidRDefault="00193D38" w14:paraId="3B852250" w14:textId="77777777">
      <w:pPr>
        <w:pStyle w:val="Normalutanindragellerluft"/>
      </w:pPr>
      <w:r>
        <w:t xml:space="preserve">Kriminalvården </w:t>
      </w:r>
      <w:r w:rsidR="00152DC6">
        <w:t>ansvar</w:t>
      </w:r>
      <w:r w:rsidR="00AE57C7">
        <w:t>ar</w:t>
      </w:r>
      <w:r w:rsidR="00152DC6">
        <w:t xml:space="preserve"> för </w:t>
      </w:r>
      <w:r w:rsidR="00AE57C7">
        <w:t xml:space="preserve">Sveriges </w:t>
      </w:r>
      <w:r w:rsidRPr="00193D38">
        <w:t xml:space="preserve">fängelser, frivård </w:t>
      </w:r>
      <w:r w:rsidR="00AE57C7">
        <w:t>och</w:t>
      </w:r>
      <w:r w:rsidRPr="00193D38">
        <w:t xml:space="preserve"> häkte</w:t>
      </w:r>
      <w:r w:rsidR="00152DC6">
        <w:t xml:space="preserve">n. Att myndigheten fungerar väl är en förutsättning för att dessa </w:t>
      </w:r>
      <w:r w:rsidRPr="00224220" w:rsidR="00152DC6">
        <w:t>verksamheter ska kunna fylla sina</w:t>
      </w:r>
      <w:r w:rsidRPr="00224220" w:rsidR="00446569">
        <w:t xml:space="preserve"> helt grundläggande</w:t>
      </w:r>
      <w:r w:rsidRPr="00224220" w:rsidR="00AE57C7">
        <w:t xml:space="preserve"> </w:t>
      </w:r>
      <w:r w:rsidRPr="00224220" w:rsidR="00446569">
        <w:t>funktioner</w:t>
      </w:r>
      <w:r w:rsidRPr="00224220" w:rsidR="00AE57C7">
        <w:t xml:space="preserve"> i det svenska rättsväsendet.</w:t>
      </w:r>
      <w:r w:rsidRPr="00224220" w:rsidR="00F93C39">
        <w:t xml:space="preserve"> Ytterst handlar det om att</w:t>
      </w:r>
      <w:r w:rsidRPr="00224220" w:rsidR="00446569">
        <w:t xml:space="preserve"> skydda samhället medan </w:t>
      </w:r>
      <w:r w:rsidRPr="00224220" w:rsidR="00F93C39">
        <w:t xml:space="preserve">dömda </w:t>
      </w:r>
      <w:r w:rsidRPr="00224220" w:rsidR="00446569">
        <w:t xml:space="preserve">personer </w:t>
      </w:r>
      <w:r w:rsidRPr="00224220" w:rsidR="00F93C39">
        <w:t>avtjäna</w:t>
      </w:r>
      <w:r w:rsidRPr="00224220" w:rsidR="002E6779">
        <w:t>r</w:t>
      </w:r>
      <w:r w:rsidRPr="00224220" w:rsidR="00F93C39">
        <w:t xml:space="preserve"> sina straff och förber</w:t>
      </w:r>
      <w:r w:rsidR="0097731E">
        <w:t>e</w:t>
      </w:r>
      <w:r w:rsidRPr="00224220" w:rsidR="00F93C39">
        <w:t>d</w:t>
      </w:r>
      <w:r w:rsidRPr="00224220" w:rsidR="002E6779">
        <w:t>s f</w:t>
      </w:r>
      <w:r w:rsidRPr="00224220" w:rsidR="00F93C39">
        <w:t>ör ett</w:t>
      </w:r>
      <w:r w:rsidRPr="00224220" w:rsidR="00446569">
        <w:t xml:space="preserve"> </w:t>
      </w:r>
      <w:r w:rsidRPr="00224220" w:rsidR="00F93C39">
        <w:t>liv i frihet.</w:t>
      </w:r>
      <w:r w:rsidR="002858BC">
        <w:t xml:space="preserve"> </w:t>
      </w:r>
    </w:p>
    <w:p xmlns:w14="http://schemas.microsoft.com/office/word/2010/wordml" w:rsidRPr="00224220" w:rsidR="00E53F5F" w:rsidP="002858BC" w:rsidRDefault="002858BC" w14:paraId="675719DA" w14:textId="6851F90A">
      <w:r>
        <w:t xml:space="preserve">Den svenska </w:t>
      </w:r>
      <w:r w:rsidRPr="00D23914" w:rsidR="00D23914">
        <w:t>kriminalvård</w:t>
      </w:r>
      <w:r>
        <w:t xml:space="preserve">en </w:t>
      </w:r>
      <w:r w:rsidRPr="00D23914" w:rsidR="00D23914">
        <w:t>har länge varit ett föredöme för andra länder på grund av</w:t>
      </w:r>
      <w:r>
        <w:t xml:space="preserve"> sin</w:t>
      </w:r>
      <w:r w:rsidRPr="00D23914" w:rsidR="00D23914">
        <w:t xml:space="preserve"> förmåga</w:t>
      </w:r>
      <w:r>
        <w:t xml:space="preserve"> att verkställa straff och samtidigt säkerställa att de intagna använder tiden på anstalt för att komma ”b</w:t>
      </w:r>
      <w:r w:rsidRPr="00D23914" w:rsidR="00D23914">
        <w:t>ättre ut</w:t>
      </w:r>
      <w:r>
        <w:t>”</w:t>
      </w:r>
      <w:r w:rsidRPr="00D23914" w:rsidR="00D23914">
        <w:t xml:space="preserve">. Bättre ut är </w:t>
      </w:r>
      <w:r>
        <w:t>Kriminalvårdens</w:t>
      </w:r>
      <w:r w:rsidRPr="00D23914" w:rsidR="00D23914">
        <w:t xml:space="preserve"> vision som är väl förankrad hos alla medarbetare</w:t>
      </w:r>
      <w:r>
        <w:t xml:space="preserve"> och visar goda resultat.</w:t>
      </w:r>
    </w:p>
    <w:p xmlns:w14="http://schemas.microsoft.com/office/word/2010/wordml" w:rsidR="00F82DA5" w:rsidP="00961575" w:rsidRDefault="000F0F1B" w14:paraId="701AE5C0" w14:textId="45B8CA16">
      <w:r w:rsidRPr="00224220">
        <w:t>De senaste åren har</w:t>
      </w:r>
      <w:r w:rsidRPr="00224220" w:rsidR="00E53F5F">
        <w:t xml:space="preserve"> Kriminalvårde</w:t>
      </w:r>
      <w:r w:rsidRPr="00224220" w:rsidR="00961575">
        <w:t xml:space="preserve">n befunnit sig i en </w:t>
      </w:r>
      <w:r w:rsidRPr="00224220" w:rsidR="00912998">
        <w:t>historisk expansion till följd</w:t>
      </w:r>
      <w:r w:rsidR="00912998">
        <w:t xml:space="preserve"> av de straffskärpningar som genomfördes under de föregående mandatperioderna. S</w:t>
      </w:r>
      <w:r>
        <w:t xml:space="preserve">edan 2019 har </w:t>
      </w:r>
      <w:r w:rsidR="00446569">
        <w:t xml:space="preserve">landets anstalter och häkten varit närmast </w:t>
      </w:r>
      <w:r w:rsidR="00912998">
        <w:t xml:space="preserve">permanent </w:t>
      </w:r>
      <w:r w:rsidR="00446569">
        <w:t xml:space="preserve">överbelagda </w:t>
      </w:r>
      <w:r w:rsidR="00912998">
        <w:t>samtidigt som myndigheten arbetat intensivt med att växa.</w:t>
      </w:r>
      <w:r w:rsidR="00E53F5F">
        <w:rPr>
          <w:rStyle w:val="Fotnotsreferens"/>
        </w:rPr>
        <w:footnoteReference w:id="1"/>
      </w:r>
      <w:r w:rsidR="00E53F5F">
        <w:t xml:space="preserve"> Trots såväl nybyggnation som utvidgad dubbelbeläggning har inte antalet platser ökat lika snabbt som inflödet av</w:t>
      </w:r>
      <w:r w:rsidR="00446569">
        <w:t xml:space="preserve"> nya</w:t>
      </w:r>
      <w:r w:rsidR="00E53F5F">
        <w:t xml:space="preserve"> klienter. </w:t>
      </w:r>
      <w:r w:rsidR="00F82DA5">
        <w:t>Framåt förväntas inflödet av klienter öka</w:t>
      </w:r>
      <w:r w:rsidR="00AC32C0">
        <w:t xml:space="preserve"> ytterligare</w:t>
      </w:r>
      <w:r w:rsidR="00F82DA5">
        <w:t xml:space="preserve"> </w:t>
      </w:r>
      <w:r w:rsidR="00AC32C0">
        <w:t xml:space="preserve">till följd av att straffen </w:t>
      </w:r>
      <w:r w:rsidR="00F82DA5">
        <w:t>skärp</w:t>
      </w:r>
      <w:r w:rsidR="00AC32C0">
        <w:t>s</w:t>
      </w:r>
      <w:r w:rsidR="00F82DA5">
        <w:t xml:space="preserve"> för</w:t>
      </w:r>
      <w:r w:rsidR="00AC32C0">
        <w:t xml:space="preserve"> än</w:t>
      </w:r>
      <w:r w:rsidR="00F82DA5">
        <w:t xml:space="preserve"> </w:t>
      </w:r>
      <w:r w:rsidR="002E6779">
        <w:t>fler brott och handlingar.</w:t>
      </w:r>
      <w:r w:rsidR="00EE2B28">
        <w:rPr>
          <w:rStyle w:val="Fotnotsreferens"/>
        </w:rPr>
        <w:footnoteReference w:id="2"/>
      </w:r>
    </w:p>
    <w:p xmlns:w14="http://schemas.microsoft.com/office/word/2010/wordml" w:rsidR="00961575" w:rsidP="00E53F5F" w:rsidRDefault="002E6779" w14:paraId="7D0383F9" w14:textId="6B237A51">
      <w:r>
        <w:t xml:space="preserve">Att </w:t>
      </w:r>
      <w:r w:rsidR="0085182C">
        <w:t xml:space="preserve">anstalter och häkten är överbelagda innebär risker. </w:t>
      </w:r>
      <w:r w:rsidR="00961575">
        <w:t>Kriminalvården har åter</w:t>
      </w:r>
      <w:r w:rsidR="0031034E">
        <w:softHyphen/>
      </w:r>
      <w:r w:rsidR="00961575">
        <w:t>kommande rapporterat om hur platsb</w:t>
      </w:r>
      <w:r w:rsidR="00E53F5F">
        <w:t>riste</w:t>
      </w:r>
      <w:r w:rsidR="00961575">
        <w:t xml:space="preserve">n </w:t>
      </w:r>
      <w:r w:rsidR="0085182C">
        <w:t xml:space="preserve">påverkar </w:t>
      </w:r>
      <w:r w:rsidR="00961575">
        <w:t>myndighetens verksamhet</w:t>
      </w:r>
      <w:r w:rsidR="0085182C">
        <w:t xml:space="preserve"> negativt</w:t>
      </w:r>
      <w:r w:rsidR="00961575">
        <w:t xml:space="preserve"> </w:t>
      </w:r>
      <w:r w:rsidR="003B0A7D">
        <w:t xml:space="preserve">vad gäller </w:t>
      </w:r>
      <w:r w:rsidR="00961575">
        <w:t xml:space="preserve">både innehåll och kvalitet </w:t>
      </w:r>
      <w:r w:rsidR="001950CE">
        <w:t>liksom</w:t>
      </w:r>
      <w:r w:rsidR="0085182C">
        <w:t xml:space="preserve"> </w:t>
      </w:r>
      <w:r w:rsidR="00961575">
        <w:t xml:space="preserve">personalens </w:t>
      </w:r>
      <w:r w:rsidR="00E53F5F">
        <w:t>säkerhet och arbetsmilj</w:t>
      </w:r>
      <w:r w:rsidR="00961575">
        <w:t xml:space="preserve">ö. </w:t>
      </w:r>
      <w:r w:rsidR="0085182C">
        <w:t xml:space="preserve">I takt med att </w:t>
      </w:r>
      <w:r w:rsidR="001950CE">
        <w:t>överbeläggningarna permanentas</w:t>
      </w:r>
      <w:r w:rsidR="0085182C">
        <w:t xml:space="preserve"> förvärras dessa risker. Fem år är redan </w:t>
      </w:r>
      <w:r w:rsidR="001950CE">
        <w:t>i</w:t>
      </w:r>
      <w:r w:rsidR="003B0A7D">
        <w:t xml:space="preserve"> </w:t>
      </w:r>
      <w:r w:rsidR="001950CE">
        <w:t>dag</w:t>
      </w:r>
      <w:r w:rsidR="0085182C">
        <w:t xml:space="preserve"> en alltför lång tid </w:t>
      </w:r>
      <w:r w:rsidR="001950CE">
        <w:t xml:space="preserve">att arbeta </w:t>
      </w:r>
      <w:r w:rsidR="0085182C">
        <w:t xml:space="preserve">under </w:t>
      </w:r>
      <w:r w:rsidR="001950CE">
        <w:t xml:space="preserve">sådana </w:t>
      </w:r>
      <w:r w:rsidR="0085182C">
        <w:t xml:space="preserve">förhållanden. </w:t>
      </w:r>
      <w:r w:rsidR="00EE2B28">
        <w:t xml:space="preserve">Regeringen behöver snarast öka takten i myndighetens expansion. </w:t>
      </w:r>
      <w:r w:rsidR="001950CE">
        <w:t>Enligt Kriminalvårdens egna beräkningar handlar det om</w:t>
      </w:r>
      <w:r w:rsidR="00EE2B28">
        <w:t xml:space="preserve"> behov av</w:t>
      </w:r>
      <w:r w:rsidR="001950CE">
        <w:t xml:space="preserve"> 11–16</w:t>
      </w:r>
      <w:r w:rsidR="0085182C">
        <w:t xml:space="preserve"> </w:t>
      </w:r>
      <w:r w:rsidR="001950CE">
        <w:t>ny</w:t>
      </w:r>
      <w:r w:rsidR="0097731E">
        <w:t>a</w:t>
      </w:r>
      <w:r w:rsidR="001950CE">
        <w:t xml:space="preserve"> </w:t>
      </w:r>
      <w:r w:rsidR="0085182C">
        <w:t xml:space="preserve">stora </w:t>
      </w:r>
      <w:r w:rsidR="001950CE">
        <w:t>anstalter</w:t>
      </w:r>
      <w:r w:rsidR="0085182C">
        <w:t xml:space="preserve"> och </w:t>
      </w:r>
      <w:r w:rsidR="00EE2B28">
        <w:t>ny</w:t>
      </w:r>
      <w:r w:rsidR="001950CE">
        <w:t>rekrytering</w:t>
      </w:r>
      <w:r w:rsidR="00EE2B28">
        <w:t xml:space="preserve">ar </w:t>
      </w:r>
      <w:r w:rsidR="001950CE">
        <w:t>motsvarande 3</w:t>
      </w:r>
      <w:r w:rsidR="003B0A7D">
        <w:t> </w:t>
      </w:r>
      <w:r w:rsidR="001950CE">
        <w:t>600–5</w:t>
      </w:r>
      <w:r w:rsidR="003B0A7D">
        <w:t> </w:t>
      </w:r>
      <w:r w:rsidR="001950CE">
        <w:t>400</w:t>
      </w:r>
      <w:r w:rsidR="0085182C">
        <w:t xml:space="preserve"> personer</w:t>
      </w:r>
      <w:r w:rsidR="00AC32C0">
        <w:t>.</w:t>
      </w:r>
      <w:r w:rsidR="0085182C">
        <w:rPr>
          <w:rStyle w:val="Fotnotsreferens"/>
        </w:rPr>
        <w:footnoteReference w:id="3"/>
      </w:r>
    </w:p>
    <w:p xmlns:w14="http://schemas.microsoft.com/office/word/2010/wordml" w:rsidR="001950CE" w:rsidP="00F3587D" w:rsidRDefault="00F3587D" w14:paraId="281A7149" w14:textId="78139DCE">
      <w:pPr>
        <w:pStyle w:val="Rubrik2"/>
      </w:pPr>
      <w:r>
        <w:lastRenderedPageBreak/>
        <w:t>Betydelsen av en effektiv och kvalitativ behandlingsverksamhet</w:t>
      </w:r>
    </w:p>
    <w:p xmlns:w14="http://schemas.microsoft.com/office/word/2010/wordml" w:rsidR="00F101F3" w:rsidP="0031034E" w:rsidRDefault="00AC32C0" w14:paraId="11012A55" w14:textId="60EA189D">
      <w:pPr>
        <w:pStyle w:val="Normalutanindragellerluft"/>
      </w:pPr>
      <w:r w:rsidRPr="0031034E">
        <w:rPr>
          <w:spacing w:val="-3"/>
        </w:rPr>
        <w:t xml:space="preserve">Överbeläggningarna </w:t>
      </w:r>
      <w:r w:rsidRPr="0031034E" w:rsidR="008B35C0">
        <w:rPr>
          <w:spacing w:val="-3"/>
        </w:rPr>
        <w:t>går</w:t>
      </w:r>
      <w:r w:rsidRPr="0031034E" w:rsidR="001C2513">
        <w:rPr>
          <w:spacing w:val="-3"/>
        </w:rPr>
        <w:t xml:space="preserve"> naturligtvis</w:t>
      </w:r>
      <w:r w:rsidRPr="0031034E" w:rsidR="008B35C0">
        <w:rPr>
          <w:spacing w:val="-3"/>
        </w:rPr>
        <w:t xml:space="preserve"> också ut över </w:t>
      </w:r>
      <w:r w:rsidRPr="0031034E" w:rsidR="00224220">
        <w:rPr>
          <w:spacing w:val="-3"/>
        </w:rPr>
        <w:t xml:space="preserve">den viktiga </w:t>
      </w:r>
      <w:r w:rsidRPr="0031034E" w:rsidR="008B35C0">
        <w:rPr>
          <w:spacing w:val="-3"/>
        </w:rPr>
        <w:t>behandlingsverksamheten.</w:t>
      </w:r>
      <w:r w:rsidR="008B35C0">
        <w:t xml:space="preserve"> Det</w:t>
      </w:r>
      <w:r w:rsidR="002E6779">
        <w:t xml:space="preserve"> råder</w:t>
      </w:r>
      <w:r w:rsidR="008B35C0">
        <w:t xml:space="preserve"> i</w:t>
      </w:r>
      <w:r w:rsidR="003B0A7D">
        <w:t xml:space="preserve"> </w:t>
      </w:r>
      <w:r w:rsidR="008B35C0">
        <w:t>dag</w:t>
      </w:r>
      <w:r w:rsidR="002E6779">
        <w:t xml:space="preserve"> konsensus inom den internationella behandlingsforskningen </w:t>
      </w:r>
      <w:r w:rsidR="003B0A7D">
        <w:t xml:space="preserve">om </w:t>
      </w:r>
      <w:r w:rsidR="002E6779">
        <w:t>att de</w:t>
      </w:r>
      <w:r w:rsidR="001C2513">
        <w:t>ssa behandlingar fungerar</w:t>
      </w:r>
      <w:r w:rsidR="003B0A7D">
        <w:t>,</w:t>
      </w:r>
      <w:r w:rsidR="001C2513">
        <w:t xml:space="preserve"> vilket också </w:t>
      </w:r>
      <w:r w:rsidR="008B35C0">
        <w:t xml:space="preserve">stöds av </w:t>
      </w:r>
      <w:r w:rsidR="002E6779">
        <w:t>Kriminalvårdens eg</w:t>
      </w:r>
      <w:r w:rsidR="008B35C0">
        <w:t xml:space="preserve">na </w:t>
      </w:r>
      <w:r w:rsidR="002E6779">
        <w:t>effektstudier</w:t>
      </w:r>
      <w:r w:rsidR="008B35C0">
        <w:t xml:space="preserve">. </w:t>
      </w:r>
      <w:r w:rsidR="001C2513">
        <w:t>Att klienter trots detta inte genomgår behandling är därför allvarligt.</w:t>
      </w:r>
      <w:r w:rsidR="00224220">
        <w:t xml:space="preserve"> En lägre andel som genomgår behandlingar innebär, allt annat lika, att en högre andel återfaller i brott.</w:t>
      </w:r>
      <w:r w:rsidR="00C3642C">
        <w:t xml:space="preserve"> Under föregående mandatperiod skärptes därför också regelverket så att dömda nu ges starkare incitament att delta. Lagändringen innebär </w:t>
      </w:r>
      <w:r w:rsidR="003B0A7D">
        <w:t>bl.a.</w:t>
      </w:r>
      <w:r w:rsidR="00C3642C">
        <w:t xml:space="preserve"> att kopplingen stärk</w:t>
      </w:r>
      <w:r>
        <w:t>t</w:t>
      </w:r>
      <w:r w:rsidR="00C3642C">
        <w:t>s mellan deltagande och möjligheten till villkorlig frigivning.</w:t>
      </w:r>
      <w:r w:rsidR="00C3642C">
        <w:rPr>
          <w:rStyle w:val="Fotnotsreferens"/>
        </w:rPr>
        <w:footnoteReference w:id="4"/>
      </w:r>
      <w:r w:rsidR="00F101F3">
        <w:t xml:space="preserve"> </w:t>
      </w:r>
    </w:p>
    <w:p xmlns:w14="http://schemas.microsoft.com/office/word/2010/wordml" w:rsidRPr="001A0815" w:rsidR="00C3642C" w:rsidP="00F101F3" w:rsidRDefault="00F101F3" w14:paraId="46620379" w14:textId="166245DC">
      <w:r>
        <w:t>Dessa lagändringar ha</w:t>
      </w:r>
      <w:r w:rsidR="00AC32C0">
        <w:t>r</w:t>
      </w:r>
      <w:r>
        <w:t xml:space="preserve"> fått effekt och lett till en ökad motivation för klienter att delta.</w:t>
      </w:r>
      <w:r>
        <w:rPr>
          <w:rStyle w:val="Fotnotsreferens"/>
        </w:rPr>
        <w:footnoteReference w:id="5"/>
      </w:r>
      <w:r>
        <w:t xml:space="preserve"> Samtidigt </w:t>
      </w:r>
      <w:r w:rsidR="00C56C7A">
        <w:t>leder</w:t>
      </w:r>
      <w:r w:rsidR="00AC32C0">
        <w:t>,</w:t>
      </w:r>
      <w:r w:rsidR="00C56C7A">
        <w:t xml:space="preserve"> som Riksrevisionen visar</w:t>
      </w:r>
      <w:r w:rsidR="00AC32C0">
        <w:t>,</w:t>
      </w:r>
      <w:r>
        <w:t xml:space="preserve"> den ansträngda </w:t>
      </w:r>
      <w:r w:rsidRPr="001A0815">
        <w:t>situationen</w:t>
      </w:r>
      <w:r w:rsidRPr="001A0815" w:rsidR="00C56C7A">
        <w:t xml:space="preserve"> på anstalterna </w:t>
      </w:r>
      <w:r w:rsidRPr="001A0815" w:rsidR="002B11E5">
        <w:t xml:space="preserve">till </w:t>
      </w:r>
      <w:r w:rsidRPr="001A0815" w:rsidR="00C56C7A">
        <w:t xml:space="preserve">att alla ändå inte genomgår </w:t>
      </w:r>
      <w:r w:rsidRPr="001A0815">
        <w:t>behandling</w:t>
      </w:r>
      <w:r w:rsidRPr="001A0815" w:rsidR="00C56C7A">
        <w:t>. Enligt rapporten är det endast ca</w:t>
      </w:r>
      <w:r w:rsidRPr="001A0815" w:rsidR="00AC32C0">
        <w:t> </w:t>
      </w:r>
      <w:r w:rsidRPr="001A0815" w:rsidR="007B626A">
        <w:t>68</w:t>
      </w:r>
      <w:r w:rsidR="003B0A7D">
        <w:t xml:space="preserve"> </w:t>
      </w:r>
      <w:r w:rsidRPr="001A0815" w:rsidR="007B626A">
        <w:t>procent av klienterna som, trots att de avtjänat ett straff längre än ett år, ens påbörjar en behandling.</w:t>
      </w:r>
    </w:p>
    <w:p xmlns:w14="http://schemas.microsoft.com/office/word/2010/wordml" w:rsidRPr="001A0815" w:rsidR="00AC32C0" w:rsidP="00F101F3" w:rsidRDefault="00C56C7A" w14:paraId="6A27F77F" w14:textId="41CA9FB0">
      <w:pPr>
        <w:rPr>
          <w:rStyle w:val="FrslagstextChar"/>
        </w:rPr>
      </w:pPr>
      <w:r w:rsidRPr="001A0815">
        <w:t>Socialdemokraterna anser att de</w:t>
      </w:r>
      <w:r w:rsidRPr="001A0815" w:rsidR="007B626A">
        <w:t>nna andel behöver öka. Vi vill därför att r</w:t>
      </w:r>
      <w:r w:rsidR="00863C01">
        <w:t>egeringen</w:t>
      </w:r>
      <w:r w:rsidRPr="001A0815" w:rsidR="007B626A">
        <w:t xml:space="preserve"> slår fast som målsättning för Kriminalvården att 90 procent av </w:t>
      </w:r>
      <w:r w:rsidRPr="001A0815" w:rsidR="007B626A">
        <w:rPr>
          <w:rStyle w:val="FrslagstextChar"/>
        </w:rPr>
        <w:t>klienterna med en strafftid överstigande ett år ska påbörja ett behandlingsprogram under sin verkställighet.</w:t>
      </w:r>
    </w:p>
    <w:p xmlns:w14="http://schemas.microsoft.com/office/word/2010/wordml" w:rsidRPr="0031034E" w:rsidR="00AC32C0" w:rsidP="0031034E" w:rsidRDefault="003129DD" w14:paraId="568CA19C" w14:textId="3D8F6477">
      <w:pPr>
        <w:pStyle w:val="Rubrik2"/>
      </w:pPr>
      <w:r w:rsidRPr="0031034E">
        <w:t xml:space="preserve">Inför beredningen av </w:t>
      </w:r>
      <w:r w:rsidRPr="0031034E" w:rsidR="00D844A4">
        <w:t>Trygghetsberedning</w:t>
      </w:r>
      <w:r w:rsidRPr="0031034E">
        <w:t>ens f</w:t>
      </w:r>
      <w:r w:rsidRPr="0031034E" w:rsidR="00D844A4">
        <w:t>örslag</w:t>
      </w:r>
    </w:p>
    <w:p xmlns:w14="http://schemas.microsoft.com/office/word/2010/wordml" w:rsidRPr="0031034E" w:rsidR="00C56C7A" w:rsidP="0031034E" w:rsidRDefault="00D844A4" w14:paraId="56FA0C71" w14:textId="4B187674">
      <w:pPr>
        <w:pStyle w:val="Normalutanindragellerluft"/>
      </w:pPr>
      <w:r w:rsidRPr="0031034E">
        <w:t>I mars 2020 tillsatte de</w:t>
      </w:r>
      <w:r w:rsidRPr="0031034E" w:rsidR="00C9437C">
        <w:t>n</w:t>
      </w:r>
      <w:r w:rsidRPr="0031034E">
        <w:t xml:space="preserve"> socialdemokratiskt ledda regeringen Trygghetsberedningen med uppdrag att bistå regeringen med underlag till utformningen av en kunskapsbaserad </w:t>
      </w:r>
      <w:r w:rsidRPr="0031034E">
        <w:rPr>
          <w:spacing w:val="-3"/>
        </w:rPr>
        <w:t>och brett förankrad kriminalpolitik. I beredningen har samtliga riksdagens partier deltagit</w:t>
      </w:r>
      <w:r w:rsidRPr="0031034E">
        <w:t>, först under socialdemokratisk</w:t>
      </w:r>
      <w:r w:rsidRPr="0031034E" w:rsidR="003129DD">
        <w:t>t</w:t>
      </w:r>
      <w:r w:rsidRPr="0031034E">
        <w:t>, och efter regeringsskiftet, sverigedemokratiskt ord</w:t>
      </w:r>
      <w:r w:rsidR="0031034E">
        <w:softHyphen/>
      </w:r>
      <w:r w:rsidRPr="0031034E">
        <w:t>förandeskap. Beredningen har lämnat tre betänkanden</w:t>
      </w:r>
      <w:r w:rsidRPr="0031034E" w:rsidR="003129DD">
        <w:t>:</w:t>
      </w:r>
      <w:r w:rsidRPr="0031034E">
        <w:t xml:space="preserve"> Vägar till ett tryggare samhälle (SOU 2021:85), Vägar till ett tryggare samhälle</w:t>
      </w:r>
      <w:r w:rsidRPr="0031034E" w:rsidR="003129DD">
        <w:t xml:space="preserve"> </w:t>
      </w:r>
      <w:r w:rsidRPr="0031034E" w:rsidR="003B0A7D">
        <w:t>–</w:t>
      </w:r>
      <w:r w:rsidRPr="0031034E" w:rsidR="003129DD">
        <w:t xml:space="preserve"> </w:t>
      </w:r>
      <w:r w:rsidRPr="0031034E">
        <w:t>Kraftsamling för barn och unga (SOU 2022:67) samt Vägar till ett tryggare samhälle – Åtgärder för att motverka återfall i brott (SOU</w:t>
      </w:r>
      <w:r w:rsidRPr="0031034E" w:rsidR="003B0A7D">
        <w:t xml:space="preserve"> </w:t>
      </w:r>
      <w:r w:rsidRPr="0031034E">
        <w:t>2024:52). Samtliga betänkanden har remitterats.</w:t>
      </w:r>
    </w:p>
    <w:p xmlns:w14="http://schemas.microsoft.com/office/word/2010/wordml" w:rsidRPr="0031034E" w:rsidR="003129DD" w:rsidP="0031034E" w:rsidRDefault="00D844A4" w14:paraId="682B13D1" w14:textId="40A4D002">
      <w:r w:rsidRPr="0031034E">
        <w:rPr>
          <w:spacing w:val="-3"/>
        </w:rPr>
        <w:t xml:space="preserve">Socialdemokraterna </w:t>
      </w:r>
      <w:r w:rsidRPr="0031034E" w:rsidR="005300E5">
        <w:rPr>
          <w:spacing w:val="-3"/>
        </w:rPr>
        <w:t xml:space="preserve">ville egentligen gå längre men </w:t>
      </w:r>
      <w:r w:rsidRPr="0031034E">
        <w:rPr>
          <w:spacing w:val="-3"/>
        </w:rPr>
        <w:t>står</w:t>
      </w:r>
      <w:r w:rsidRPr="0031034E" w:rsidR="005300E5">
        <w:rPr>
          <w:spacing w:val="-3"/>
        </w:rPr>
        <w:t xml:space="preserve"> </w:t>
      </w:r>
      <w:r w:rsidRPr="0031034E">
        <w:rPr>
          <w:spacing w:val="-3"/>
        </w:rPr>
        <w:t>bakom Trygghetsberedningens</w:t>
      </w:r>
      <w:r w:rsidRPr="0031034E">
        <w:t xml:space="preserve"> arbete och ser det som viktigt att regeringen nu också tar</w:t>
      </w:r>
      <w:r w:rsidRPr="0031034E" w:rsidR="003129DD">
        <w:t xml:space="preserve"> </w:t>
      </w:r>
      <w:r w:rsidRPr="0031034E" w:rsidR="003129DD">
        <w:lastRenderedPageBreak/>
        <w:t>beredningens</w:t>
      </w:r>
      <w:r w:rsidRPr="0031034E">
        <w:t xml:space="preserve"> förslag vidare. </w:t>
      </w:r>
      <w:r w:rsidRPr="0031034E" w:rsidR="003129DD">
        <w:t>Förslagen är förankrade i såväl forskning som erfarenhet</w:t>
      </w:r>
      <w:r w:rsidRPr="0031034E" w:rsidR="00AA30BB">
        <w:t>,</w:t>
      </w:r>
      <w:r w:rsidRPr="0031034E" w:rsidR="003129DD">
        <w:t xml:space="preserve"> och</w:t>
      </w:r>
      <w:r w:rsidRPr="0031034E" w:rsidR="005300E5">
        <w:t xml:space="preserve"> det är en styrka att de har </w:t>
      </w:r>
      <w:r w:rsidRPr="0031034E" w:rsidR="003129DD">
        <w:t xml:space="preserve">brett stöd i </w:t>
      </w:r>
      <w:r w:rsidRPr="0031034E" w:rsidR="00C9437C">
        <w:t>S</w:t>
      </w:r>
      <w:r w:rsidRPr="0031034E" w:rsidR="003129DD">
        <w:t xml:space="preserve">veriges riksdag. Det är därför välkommet att regeringen i den aktuella skrivelsen anger att man avser </w:t>
      </w:r>
      <w:r w:rsidRPr="0031034E" w:rsidR="00AA30BB">
        <w:t xml:space="preserve">att </w:t>
      </w:r>
      <w:r w:rsidRPr="0031034E" w:rsidR="003129DD">
        <w:t>bereda förslagen vidare.</w:t>
      </w:r>
    </w:p>
    <w:p xmlns:w14="http://schemas.microsoft.com/office/word/2010/wordml" w:rsidRPr="0031034E" w:rsidR="00AB6673" w:rsidP="0031034E" w:rsidRDefault="005457A1" w14:paraId="33F46938" w14:textId="048511E4">
      <w:r w:rsidRPr="0031034E">
        <w:t>Socialdemokraterna vill dock redan nu ge särskilt stöd för</w:t>
      </w:r>
      <w:r w:rsidRPr="0031034E" w:rsidR="005300E5">
        <w:t xml:space="preserve"> några av</w:t>
      </w:r>
      <w:r w:rsidRPr="0031034E">
        <w:t xml:space="preserve"> förslagen i slutbetänkandet. Det gäller förslagen om förbättrad tillgänglighet till</w:t>
      </w:r>
      <w:r w:rsidRPr="0031034E" w:rsidR="00AB6673">
        <w:t xml:space="preserve"> återfalls</w:t>
      </w:r>
      <w:r w:rsidR="0031034E">
        <w:softHyphen/>
      </w:r>
      <w:r w:rsidRPr="0031034E" w:rsidR="00AB6673">
        <w:t>förebyggande</w:t>
      </w:r>
      <w:r w:rsidRPr="0031034E">
        <w:t xml:space="preserve"> hälso- och sjukvård</w:t>
      </w:r>
      <w:r w:rsidRPr="0031034E" w:rsidR="00AB6673">
        <w:t>, en förstärkt samverkan för unga lagöverträdare</w:t>
      </w:r>
      <w:r w:rsidRPr="0031034E">
        <w:t xml:space="preserve"> samt åtgärder för att förbättra </w:t>
      </w:r>
      <w:r w:rsidRPr="0031034E" w:rsidR="00DB707A">
        <w:t xml:space="preserve">de intagnas </w:t>
      </w:r>
      <w:r w:rsidRPr="0031034E">
        <w:t>möjlighete</w:t>
      </w:r>
      <w:r w:rsidRPr="0031034E" w:rsidR="00DB707A">
        <w:t>r</w:t>
      </w:r>
      <w:r w:rsidRPr="0031034E">
        <w:t xml:space="preserve"> att etablera sig på arbetsmarknaden. </w:t>
      </w:r>
      <w:r w:rsidRPr="0031034E" w:rsidR="00AB6673">
        <w:t>Förslagen borde kunna genomföras snarast</w:t>
      </w:r>
      <w:r w:rsidRPr="0031034E" w:rsidR="00AA30BB">
        <w:t>,</w:t>
      </w:r>
      <w:r w:rsidRPr="0031034E" w:rsidR="00863C01">
        <w:t xml:space="preserve"> och med utökade åtaganden måste även följa tillräckliga medel till de myndigheter, kommuner och regioner som är involverade i en starkare samverkan för att minska återfall i brott.</w:t>
      </w:r>
      <w:r w:rsidRPr="0031034E" w:rsidR="00AB6673">
        <w:t xml:space="preserve"> Riksdagen bör redan i samband med hanteringen av den nu aktuella skrivelsen markera sitt stöd för förslag</w:t>
      </w:r>
      <w:r w:rsidRPr="0031034E" w:rsidR="00863C01">
        <w:t>et om förbättrad tillgång till återfallsförebyggande hälso- och sjukvård, som skulle förbättra mottagligheten för Kriminalvårdens behandlingsprogram</w:t>
      </w:r>
      <w:r w:rsidRPr="0031034E" w:rsidR="00AB6673">
        <w:t xml:space="preserve">. </w:t>
      </w:r>
    </w:p>
    <w:sdt>
      <w:sdtPr>
        <w:alias w:val="CC_Underskrifter"/>
        <w:tag w:val="CC_Underskrifter"/>
        <w:id w:val="583496634"/>
        <w:lock w:val="sdtContentLocked"/>
        <w:placeholder>
          <w:docPart w:val="E70172CDDA0745D09D5829529B5FDCD3"/>
        </w:placeholder>
      </w:sdtPr>
      <w:sdtEndPr/>
      <w:sdtContent>
        <w:p xmlns:w14="http://schemas.microsoft.com/office/word/2010/wordml" w:rsidR="00917E3E" w:rsidP="00917E3E" w:rsidRDefault="00917E3E" w14:paraId="24B0D215" w14:textId="77777777"/>
        <w:p xmlns:w14="http://schemas.microsoft.com/office/word/2010/wordml" w:rsidRPr="008E0FE2" w:rsidR="004801AC" w:rsidP="00917E3E" w:rsidRDefault="0031034E" w14:paraId="62AEC975" w14:textId="21FAB1BB"/>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Teresa Carvalho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Annika Strandhäll (S)</w:t>
            </w:r>
          </w:p>
        </w:tc>
        <w:tc>
          <w:tcPr>
            <w:tcW w:w="50" w:type="pct"/>
            <w:vAlign w:val="bottom"/>
          </w:tcPr>
          <w:p>
            <w:pPr>
              <w:pStyle w:val="Underskrifter"/>
              <w:spacing w:after="0"/>
            </w:pPr>
            <w:r>
              <w:t>Petter Löberg (S)</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Mattias Vepsä (S)</w:t>
            </w:r>
          </w:p>
        </w:tc>
      </w:tr>
      <w:tr>
        <w:trPr>
          <w:cantSplit/>
        </w:trPr>
        <w:tc>
          <w:tcPr>
            <w:tcW w:w="50" w:type="pct"/>
            <w:vAlign w:val="bottom"/>
          </w:tcPr>
          <w:p>
            <w:pPr>
              <w:pStyle w:val="Underskrifter"/>
              <w:spacing w:after="0"/>
            </w:pPr>
            <w:r>
              <w:t>Sanna Backeskog (S)</w:t>
            </w:r>
          </w:p>
        </w:tc>
        <w:tc>
          <w:tcPr>
            <w:tcW w:w="50" w:type="pct"/>
            <w:vAlign w:val="bottom"/>
          </w:tcPr>
          <w:p>
            <w:pPr>
              <w:pStyle w:val="Underskrifter"/>
              <w:spacing w:after="0"/>
            </w:pPr>
            <w:r>
              <w:t>Lars Isacsson (S)</w:t>
            </w:r>
          </w:p>
        </w:tc>
      </w:tr>
    </w:tbl>
    <w:p xmlns:w14="http://schemas.microsoft.com/office/word/2010/wordml" w:rsidR="003B6AC5" w:rsidRDefault="003B6AC5" w14:paraId="7B88ADF8" w14:textId="77777777"/>
    <w:sectPr w:rsidR="003B6AC5"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C4D4D" w14:textId="77777777" w:rsidR="005A1395" w:rsidRDefault="005A1395" w:rsidP="000C1CAD">
      <w:pPr>
        <w:spacing w:line="240" w:lineRule="auto"/>
      </w:pPr>
      <w:r>
        <w:separator/>
      </w:r>
    </w:p>
  </w:endnote>
  <w:endnote w:type="continuationSeparator" w:id="0">
    <w:p w14:paraId="1459D925" w14:textId="77777777" w:rsidR="005A1395" w:rsidRDefault="005A13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BF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03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00EA" w14:textId="04DA451E" w:rsidR="00262EA3" w:rsidRPr="00917E3E" w:rsidRDefault="00262EA3" w:rsidP="00917E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FFA70" w14:textId="77777777" w:rsidR="005A1395" w:rsidRDefault="005A1395" w:rsidP="000C1CAD">
      <w:pPr>
        <w:spacing w:line="240" w:lineRule="auto"/>
      </w:pPr>
      <w:r>
        <w:separator/>
      </w:r>
    </w:p>
  </w:footnote>
  <w:footnote w:type="continuationSeparator" w:id="0">
    <w:p w14:paraId="16C21E4D" w14:textId="77777777" w:rsidR="005A1395" w:rsidRDefault="005A1395" w:rsidP="000C1CAD">
      <w:pPr>
        <w:spacing w:line="240" w:lineRule="auto"/>
      </w:pPr>
      <w:r>
        <w:continuationSeparator/>
      </w:r>
    </w:p>
  </w:footnote>
  <w:footnote w:id="1">
    <w:p w14:paraId="457032E4" w14:textId="125470C3" w:rsidR="00E53F5F" w:rsidRDefault="00E53F5F">
      <w:pPr>
        <w:pStyle w:val="Fotnotstext"/>
      </w:pPr>
      <w:r>
        <w:rPr>
          <w:rStyle w:val="Fotnotsreferens"/>
        </w:rPr>
        <w:footnoteRef/>
      </w:r>
      <w:r>
        <w:t xml:space="preserve"> </w:t>
      </w:r>
      <w:r w:rsidR="0085182C">
        <w:t xml:space="preserve">Kriminalvården, </w:t>
      </w:r>
      <w:r w:rsidRPr="0085182C">
        <w:rPr>
          <w:i/>
          <w:iCs/>
        </w:rPr>
        <w:t>Kriminalvård och statistik 2023</w:t>
      </w:r>
      <w:r w:rsidR="0085182C">
        <w:rPr>
          <w:i/>
          <w:iCs/>
        </w:rPr>
        <w:t xml:space="preserve"> </w:t>
      </w:r>
      <w:r w:rsidR="0085182C" w:rsidRPr="0085182C">
        <w:t>(</w:t>
      </w:r>
      <w:r w:rsidRPr="0085182C">
        <w:t>2024</w:t>
      </w:r>
      <w:r w:rsidR="0085182C" w:rsidRPr="0085182C">
        <w:t>)</w:t>
      </w:r>
      <w:r w:rsidR="003B0A7D">
        <w:t>.</w:t>
      </w:r>
    </w:p>
  </w:footnote>
  <w:footnote w:id="2">
    <w:p w14:paraId="510FA54C" w14:textId="4FBB5C36" w:rsidR="00EE2B28" w:rsidRDefault="00EE2B28">
      <w:pPr>
        <w:pStyle w:val="Fotnotstext"/>
      </w:pPr>
      <w:r>
        <w:rPr>
          <w:rStyle w:val="Fotnotsreferens"/>
        </w:rPr>
        <w:footnoteRef/>
      </w:r>
      <w:r>
        <w:t xml:space="preserve"> Kriminalvården</w:t>
      </w:r>
      <w:r w:rsidR="003B0A7D">
        <w:t>,</w:t>
      </w:r>
      <w:r>
        <w:t xml:space="preserve"> </w:t>
      </w:r>
      <w:r w:rsidRPr="0085182C">
        <w:rPr>
          <w:i/>
          <w:iCs/>
        </w:rPr>
        <w:t>Kriminalvårdens kapacitetsrapport 2024–2033</w:t>
      </w:r>
      <w:r w:rsidRPr="0085182C">
        <w:t xml:space="preserve"> (2023)</w:t>
      </w:r>
      <w:r w:rsidR="003B0A7D">
        <w:t>.</w:t>
      </w:r>
    </w:p>
  </w:footnote>
  <w:footnote w:id="3">
    <w:p w14:paraId="27422415" w14:textId="61CD6E8A" w:rsidR="0085182C" w:rsidRDefault="0085182C">
      <w:pPr>
        <w:pStyle w:val="Fotnotstext"/>
      </w:pPr>
      <w:r>
        <w:rPr>
          <w:rStyle w:val="Fotnotsreferens"/>
        </w:rPr>
        <w:footnoteRef/>
      </w:r>
      <w:r>
        <w:t xml:space="preserve"> Kriminalvården, </w:t>
      </w:r>
      <w:r w:rsidRPr="0085182C">
        <w:rPr>
          <w:i/>
          <w:iCs/>
        </w:rPr>
        <w:t>Kriminalvårdens kapacitetsbehov till följd av Tidöavtalet</w:t>
      </w:r>
      <w:r>
        <w:t xml:space="preserve"> </w:t>
      </w:r>
      <w:r w:rsidRPr="0085182C">
        <w:t>(2023)</w:t>
      </w:r>
      <w:r w:rsidR="003B0A7D">
        <w:t>.</w:t>
      </w:r>
      <w:r>
        <w:t xml:space="preserve"> </w:t>
      </w:r>
    </w:p>
  </w:footnote>
  <w:footnote w:id="4">
    <w:p w14:paraId="4DD5F72B" w14:textId="05B528EF" w:rsidR="00C3642C" w:rsidRDefault="00C3642C" w:rsidP="00C3642C">
      <w:pPr>
        <w:pStyle w:val="Fotnotstext"/>
      </w:pPr>
      <w:r>
        <w:rPr>
          <w:rStyle w:val="Fotnotsreferens"/>
        </w:rPr>
        <w:footnoteRef/>
      </w:r>
      <w:r>
        <w:t xml:space="preserve"> Regeringens prop</w:t>
      </w:r>
      <w:r w:rsidR="00AA30BB">
        <w:t>.</w:t>
      </w:r>
      <w:r>
        <w:t xml:space="preserve"> 2020/21:18 En tydligare koppling mellan villkorlig frigivning och deltagande i återfallsförebyggande åtgärder</w:t>
      </w:r>
      <w:r w:rsidR="00AA30BB">
        <w:t>.</w:t>
      </w:r>
      <w:r>
        <w:t xml:space="preserve"> </w:t>
      </w:r>
    </w:p>
  </w:footnote>
  <w:footnote w:id="5">
    <w:p w14:paraId="49FFA30E" w14:textId="34D95417" w:rsidR="00F101F3" w:rsidRDefault="00F101F3">
      <w:pPr>
        <w:pStyle w:val="Fotnotstext"/>
      </w:pPr>
      <w:r>
        <w:rPr>
          <w:rStyle w:val="Fotnotsreferens"/>
        </w:rPr>
        <w:footnoteRef/>
      </w:r>
      <w:r>
        <w:t xml:space="preserve"> Kriminalvårdens årsredovisning 2023</w:t>
      </w:r>
      <w:r w:rsidR="00AA30BB">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35E52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D1FBE8" wp14:anchorId="0092EE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034E" w14:paraId="398FBCF7" w14:textId="0149EAEE">
                          <w:pPr>
                            <w:jc w:val="right"/>
                          </w:pPr>
                          <w:sdt>
                            <w:sdtPr>
                              <w:alias w:val="CC_Noformat_Partikod"/>
                              <w:tag w:val="CC_Noformat_Partikod"/>
                              <w:id w:val="-53464382"/>
                              <w:text/>
                            </w:sdtPr>
                            <w:sdtEndPr/>
                            <w:sdtContent>
                              <w:r w:rsidR="00F85C8C">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92EE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034E" w14:paraId="398FBCF7" w14:textId="0149EAEE">
                    <w:pPr>
                      <w:jc w:val="right"/>
                    </w:pPr>
                    <w:sdt>
                      <w:sdtPr>
                        <w:alias w:val="CC_Noformat_Partikod"/>
                        <w:tag w:val="CC_Noformat_Partikod"/>
                        <w:id w:val="-53464382"/>
                        <w:text/>
                      </w:sdtPr>
                      <w:sdtEndPr/>
                      <w:sdtContent>
                        <w:r w:rsidR="00F85C8C">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49787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2D48973" w14:textId="77777777">
    <w:pPr>
      <w:jc w:val="right"/>
    </w:pPr>
  </w:p>
  <w:p w:rsidR="00262EA3" w:rsidP="00776B74" w:rsidRDefault="00262EA3" w14:paraId="0EA9F9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1034E" w14:paraId="11B94E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8C8323" wp14:anchorId="55B9B6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034E" w14:paraId="0D038180" w14:textId="22A465DC">
    <w:pPr>
      <w:pStyle w:val="FSHNormal"/>
      <w:spacing w:before="40"/>
    </w:pPr>
    <w:sdt>
      <w:sdtPr>
        <w:alias w:val="CC_Noformat_Motionstyp"/>
        <w:tag w:val="CC_Noformat_Motionstyp"/>
        <w:id w:val="1162973129"/>
        <w:lock w:val="sdtContentLocked"/>
        <w15:appearance w15:val="hidden"/>
        <w:text/>
      </w:sdtPr>
      <w:sdtEndPr/>
      <w:sdtContent>
        <w:r w:rsidR="00917E3E">
          <w:t>Kommittémotion</w:t>
        </w:r>
      </w:sdtContent>
    </w:sdt>
    <w:r w:rsidR="00821B36">
      <w:t xml:space="preserve"> </w:t>
    </w:r>
    <w:sdt>
      <w:sdtPr>
        <w:alias w:val="CC_Noformat_Partikod"/>
        <w:tag w:val="CC_Noformat_Partikod"/>
        <w:id w:val="1471015553"/>
        <w:lock w:val="contentLocked"/>
        <w:text/>
      </w:sdtPr>
      <w:sdtEndPr/>
      <w:sdtContent>
        <w:r w:rsidR="00F85C8C">
          <w:t>S</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31034E" w14:paraId="5A8BB8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034E" w14:paraId="3D2A7A01" w14:textId="76B18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7E3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7E3E">
          <w:t>:3264</w:t>
        </w:r>
      </w:sdtContent>
    </w:sdt>
  </w:p>
  <w:p w:rsidR="00262EA3" w:rsidP="00E03A3D" w:rsidRDefault="0031034E" w14:paraId="219740E5" w14:textId="3DAE6AAA">
    <w:pPr>
      <w:pStyle w:val="Motionr"/>
    </w:pPr>
    <w:sdt>
      <w:sdtPr>
        <w:alias w:val="CC_Noformat_Avtext"/>
        <w:tag w:val="CC_Noformat_Avtext"/>
        <w:id w:val="-2020768203"/>
        <w:lock w:val="sdtContentLocked"/>
        <w15:appearance w15:val="hidden"/>
        <w:text/>
      </w:sdtPr>
      <w:sdtEndPr/>
      <w:sdtContent>
        <w:r w:rsidR="00917E3E">
          <w:t>av Teresa Carvalho m.fl. (S)</w:t>
        </w:r>
      </w:sdtContent>
    </w:sdt>
  </w:p>
  <w:sdt>
    <w:sdtPr>
      <w:alias w:val="CC_Noformat_Rubtext"/>
      <w:tag w:val="CC_Noformat_Rubtext"/>
      <w:id w:val="-218060500"/>
      <w:lock w:val="sdtLocked"/>
      <w:text/>
    </w:sdtPr>
    <w:sdtEndPr/>
    <w:sdtContent>
      <w:p w:rsidR="00262EA3" w:rsidP="00283E0F" w:rsidRDefault="000D29EA" w14:paraId="42A16470" w14:textId="7A4ADE8F">
        <w:pPr>
          <w:pStyle w:val="FSHRub2"/>
        </w:pPr>
        <w:r>
          <w:t>med anledning av skr. 2024/25:29 Riksrevisionens rapport om Kriminalvårdens behandlingsverksamhet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4496EE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9A8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5A58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EAD9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A81D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A05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62FD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03E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2C3F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5422E0"/>
    <w:multiLevelType w:val="hybridMultilevel"/>
    <w:tmpl w:val="070A6F36"/>
    <w:lvl w:ilvl="0" w:tplc="3B9ACB68">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1F745F4C"/>
    <w:multiLevelType w:val="hybridMultilevel"/>
    <w:tmpl w:val="C3E0EE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9A0AF02A"/>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B4907E16">
      <w:start w:val="1"/>
      <w:numFmt w:val="bullet"/>
      <w:lvlText w:val="–"/>
      <w:lvlJc w:val="left"/>
      <w:pPr>
        <w:ind w:left="680" w:hanging="340"/>
      </w:pPr>
      <w:rPr>
        <w:rFonts w:ascii="Garamond" w:eastAsia="Times New Roman" w:hAnsi="Garamond" w:cs="Times New Roman"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0154F33"/>
    <w:multiLevelType w:val="hybridMultilevel"/>
    <w:tmpl w:val="FDB477A6"/>
    <w:lvl w:ilvl="0" w:tplc="6C0A5944">
      <w:start w:val="1"/>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04838B6"/>
    <w:multiLevelType w:val="hybridMultilevel"/>
    <w:tmpl w:val="B87ACF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6"/>
  </w:num>
  <w:num w:numId="5">
    <w:abstractNumId w:val="19"/>
  </w:num>
  <w:num w:numId="6">
    <w:abstractNumId w:val="20"/>
  </w:num>
  <w:num w:numId="7">
    <w:abstractNumId w:val="12"/>
  </w:num>
  <w:num w:numId="8">
    <w:abstractNumId w:val="14"/>
  </w:num>
  <w:num w:numId="9">
    <w:abstractNumId w:val="17"/>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3"/>
  </w:num>
  <w:num w:numId="35">
    <w:abstractNumId w:val="10"/>
  </w:num>
  <w:num w:numId="36">
    <w:abstractNumId w:val="15"/>
  </w:num>
  <w:num w:numId="3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85C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10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9EA"/>
    <w:rsid w:val="000D30D6"/>
    <w:rsid w:val="000D3A36"/>
    <w:rsid w:val="000D3A56"/>
    <w:rsid w:val="000D44D2"/>
    <w:rsid w:val="000D4624"/>
    <w:rsid w:val="000D4796"/>
    <w:rsid w:val="000D48DD"/>
    <w:rsid w:val="000D4D53"/>
    <w:rsid w:val="000D5030"/>
    <w:rsid w:val="000D51C0"/>
    <w:rsid w:val="000D6584"/>
    <w:rsid w:val="000D69BA"/>
    <w:rsid w:val="000D7A5F"/>
    <w:rsid w:val="000E06CC"/>
    <w:rsid w:val="000E0CE1"/>
    <w:rsid w:val="000E0E51"/>
    <w:rsid w:val="000E1282"/>
    <w:rsid w:val="000E1B08"/>
    <w:rsid w:val="000E2141"/>
    <w:rsid w:val="000E24B9"/>
    <w:rsid w:val="000E3115"/>
    <w:rsid w:val="000E394D"/>
    <w:rsid w:val="000E3EF7"/>
    <w:rsid w:val="000E4A72"/>
    <w:rsid w:val="000E4B2C"/>
    <w:rsid w:val="000E4CD8"/>
    <w:rsid w:val="000E4D0E"/>
    <w:rsid w:val="000E504A"/>
    <w:rsid w:val="000E58DE"/>
    <w:rsid w:val="000E5DF7"/>
    <w:rsid w:val="000E608C"/>
    <w:rsid w:val="000E64C3"/>
    <w:rsid w:val="000E6606"/>
    <w:rsid w:val="000E712B"/>
    <w:rsid w:val="000E718F"/>
    <w:rsid w:val="000E79FF"/>
    <w:rsid w:val="000E7A08"/>
    <w:rsid w:val="000F05D9"/>
    <w:rsid w:val="000F0F1B"/>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F78"/>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66C"/>
    <w:rsid w:val="00106BFE"/>
    <w:rsid w:val="00106C22"/>
    <w:rsid w:val="001073FB"/>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6"/>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037B"/>
    <w:rsid w:val="00151546"/>
    <w:rsid w:val="00151EA2"/>
    <w:rsid w:val="00152DC6"/>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BC5"/>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2F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D38"/>
    <w:rsid w:val="00194A96"/>
    <w:rsid w:val="00194ACE"/>
    <w:rsid w:val="00194E0E"/>
    <w:rsid w:val="001950CE"/>
    <w:rsid w:val="00195150"/>
    <w:rsid w:val="001954DF"/>
    <w:rsid w:val="00195E9F"/>
    <w:rsid w:val="00196358"/>
    <w:rsid w:val="00196657"/>
    <w:rsid w:val="00197339"/>
    <w:rsid w:val="00197737"/>
    <w:rsid w:val="00197D0A"/>
    <w:rsid w:val="001A0693"/>
    <w:rsid w:val="001A0815"/>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513"/>
    <w:rsid w:val="001C3476"/>
    <w:rsid w:val="001C3B42"/>
    <w:rsid w:val="001C56A7"/>
    <w:rsid w:val="001C5944"/>
    <w:rsid w:val="001C5EFB"/>
    <w:rsid w:val="001C71C7"/>
    <w:rsid w:val="001C756B"/>
    <w:rsid w:val="001C774A"/>
    <w:rsid w:val="001C77F8"/>
    <w:rsid w:val="001D00B7"/>
    <w:rsid w:val="001D0666"/>
    <w:rsid w:val="001D0E3E"/>
    <w:rsid w:val="001D218A"/>
    <w:rsid w:val="001D2BAE"/>
    <w:rsid w:val="001D2F8E"/>
    <w:rsid w:val="001D2FF1"/>
    <w:rsid w:val="001D3EE8"/>
    <w:rsid w:val="001D4232"/>
    <w:rsid w:val="001D4A48"/>
    <w:rsid w:val="001D4A9A"/>
    <w:rsid w:val="001D5A93"/>
    <w:rsid w:val="001D5C51"/>
    <w:rsid w:val="001D6A7A"/>
    <w:rsid w:val="001D6B2F"/>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1C4"/>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220"/>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A9A"/>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8BC"/>
    <w:rsid w:val="00285D03"/>
    <w:rsid w:val="002866FF"/>
    <w:rsid w:val="00286C0C"/>
    <w:rsid w:val="00286E1F"/>
    <w:rsid w:val="00286FD6"/>
    <w:rsid w:val="002871B2"/>
    <w:rsid w:val="00287E4A"/>
    <w:rsid w:val="002900CF"/>
    <w:rsid w:val="002923F3"/>
    <w:rsid w:val="0029328D"/>
    <w:rsid w:val="00293810"/>
    <w:rsid w:val="00293C4F"/>
    <w:rsid w:val="00293D90"/>
    <w:rsid w:val="00294728"/>
    <w:rsid w:val="002947AF"/>
    <w:rsid w:val="00294BDD"/>
    <w:rsid w:val="00294CB3"/>
    <w:rsid w:val="00294F6F"/>
    <w:rsid w:val="0029533F"/>
    <w:rsid w:val="00295CD4"/>
    <w:rsid w:val="002960A7"/>
    <w:rsid w:val="00296108"/>
    <w:rsid w:val="00297661"/>
    <w:rsid w:val="002978CC"/>
    <w:rsid w:val="002978EC"/>
    <w:rsid w:val="00297F48"/>
    <w:rsid w:val="002A085D"/>
    <w:rsid w:val="002A0A8F"/>
    <w:rsid w:val="002A0F24"/>
    <w:rsid w:val="002A123D"/>
    <w:rsid w:val="002A1626"/>
    <w:rsid w:val="002A1670"/>
    <w:rsid w:val="002A1AE2"/>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5D9"/>
    <w:rsid w:val="002A7737"/>
    <w:rsid w:val="002B0EC2"/>
    <w:rsid w:val="002B0FB4"/>
    <w:rsid w:val="002B11E5"/>
    <w:rsid w:val="002B1874"/>
    <w:rsid w:val="002B1B4E"/>
    <w:rsid w:val="002B1DD3"/>
    <w:rsid w:val="002B2021"/>
    <w:rsid w:val="002B21B2"/>
    <w:rsid w:val="002B221E"/>
    <w:rsid w:val="002B2C9F"/>
    <w:rsid w:val="002B2EF2"/>
    <w:rsid w:val="002B33E4"/>
    <w:rsid w:val="002B375C"/>
    <w:rsid w:val="002B3E98"/>
    <w:rsid w:val="002B5135"/>
    <w:rsid w:val="002B6349"/>
    <w:rsid w:val="002B639F"/>
    <w:rsid w:val="002B6FC6"/>
    <w:rsid w:val="002B7046"/>
    <w:rsid w:val="002B738D"/>
    <w:rsid w:val="002B79EF"/>
    <w:rsid w:val="002B7E1C"/>
    <w:rsid w:val="002B7FFA"/>
    <w:rsid w:val="002C0BBD"/>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779"/>
    <w:rsid w:val="002E6D85"/>
    <w:rsid w:val="002E6E29"/>
    <w:rsid w:val="002E6FF5"/>
    <w:rsid w:val="002E70CE"/>
    <w:rsid w:val="002E78B7"/>
    <w:rsid w:val="002E7DF0"/>
    <w:rsid w:val="002F01E7"/>
    <w:rsid w:val="002F07FD"/>
    <w:rsid w:val="002F12A4"/>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975"/>
    <w:rsid w:val="00304E25"/>
    <w:rsid w:val="0030531E"/>
    <w:rsid w:val="003053E0"/>
    <w:rsid w:val="0030562F"/>
    <w:rsid w:val="00307246"/>
    <w:rsid w:val="00310241"/>
    <w:rsid w:val="0031034E"/>
    <w:rsid w:val="00310461"/>
    <w:rsid w:val="00311EB7"/>
    <w:rsid w:val="00312304"/>
    <w:rsid w:val="003123AB"/>
    <w:rsid w:val="003129DD"/>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815"/>
    <w:rsid w:val="00333E95"/>
    <w:rsid w:val="00334938"/>
    <w:rsid w:val="00335FFF"/>
    <w:rsid w:val="003366FF"/>
    <w:rsid w:val="00336F3D"/>
    <w:rsid w:val="003370B9"/>
    <w:rsid w:val="003371FF"/>
    <w:rsid w:val="00337327"/>
    <w:rsid w:val="003373C0"/>
    <w:rsid w:val="00337855"/>
    <w:rsid w:val="00341459"/>
    <w:rsid w:val="00342773"/>
    <w:rsid w:val="00342BD2"/>
    <w:rsid w:val="00342F23"/>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7C9"/>
    <w:rsid w:val="00374408"/>
    <w:rsid w:val="003745D6"/>
    <w:rsid w:val="00374B77"/>
    <w:rsid w:val="003756B0"/>
    <w:rsid w:val="0037649D"/>
    <w:rsid w:val="00376A32"/>
    <w:rsid w:val="003773CC"/>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8FA"/>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A7D"/>
    <w:rsid w:val="003B0D95"/>
    <w:rsid w:val="003B0F9B"/>
    <w:rsid w:val="003B1AFC"/>
    <w:rsid w:val="003B2109"/>
    <w:rsid w:val="003B2154"/>
    <w:rsid w:val="003B2811"/>
    <w:rsid w:val="003B2CE4"/>
    <w:rsid w:val="003B38E9"/>
    <w:rsid w:val="003B51FD"/>
    <w:rsid w:val="003B6AC5"/>
    <w:rsid w:val="003B7796"/>
    <w:rsid w:val="003C06ED"/>
    <w:rsid w:val="003C0D8C"/>
    <w:rsid w:val="003C0E35"/>
    <w:rsid w:val="003C0E9E"/>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676"/>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CCC"/>
    <w:rsid w:val="003E7028"/>
    <w:rsid w:val="003F0C65"/>
    <w:rsid w:val="003F0DD3"/>
    <w:rsid w:val="003F11B3"/>
    <w:rsid w:val="003F1473"/>
    <w:rsid w:val="003F1BDF"/>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53D"/>
    <w:rsid w:val="0040787D"/>
    <w:rsid w:val="004113EC"/>
    <w:rsid w:val="004117AF"/>
    <w:rsid w:val="00411F92"/>
    <w:rsid w:val="00412C4B"/>
    <w:rsid w:val="00412D8B"/>
    <w:rsid w:val="00413DE2"/>
    <w:rsid w:val="00413E07"/>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1AC"/>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569"/>
    <w:rsid w:val="00446C4A"/>
    <w:rsid w:val="00446DBB"/>
    <w:rsid w:val="00446F11"/>
    <w:rsid w:val="00446FE9"/>
    <w:rsid w:val="0044767E"/>
    <w:rsid w:val="00450331"/>
    <w:rsid w:val="00450E13"/>
    <w:rsid w:val="00451074"/>
    <w:rsid w:val="004515ED"/>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13E"/>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271"/>
    <w:rsid w:val="004822AA"/>
    <w:rsid w:val="0048365E"/>
    <w:rsid w:val="004836FD"/>
    <w:rsid w:val="00483D90"/>
    <w:rsid w:val="00483FB9"/>
    <w:rsid w:val="004840CE"/>
    <w:rsid w:val="004843B4"/>
    <w:rsid w:val="00484B1B"/>
    <w:rsid w:val="0048500A"/>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AE5"/>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8FC"/>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DC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0E5"/>
    <w:rsid w:val="005305C6"/>
    <w:rsid w:val="005315D0"/>
    <w:rsid w:val="00531ABE"/>
    <w:rsid w:val="005322F9"/>
    <w:rsid w:val="00532673"/>
    <w:rsid w:val="005329CC"/>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7A1"/>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220"/>
    <w:rsid w:val="0055432F"/>
    <w:rsid w:val="005544FD"/>
    <w:rsid w:val="005548AA"/>
    <w:rsid w:val="00554971"/>
    <w:rsid w:val="00554D4C"/>
    <w:rsid w:val="0055512A"/>
    <w:rsid w:val="00555C97"/>
    <w:rsid w:val="00556FDB"/>
    <w:rsid w:val="005572C0"/>
    <w:rsid w:val="00557C3D"/>
    <w:rsid w:val="00560085"/>
    <w:rsid w:val="005605F0"/>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68"/>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395"/>
    <w:rsid w:val="005A19A4"/>
    <w:rsid w:val="005A1A53"/>
    <w:rsid w:val="005A1A59"/>
    <w:rsid w:val="005A2970"/>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62"/>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5DD8"/>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7D6"/>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9C0"/>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BD6"/>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5AE"/>
    <w:rsid w:val="00750701"/>
    <w:rsid w:val="007507E2"/>
    <w:rsid w:val="00750A72"/>
    <w:rsid w:val="00750F09"/>
    <w:rsid w:val="0075146D"/>
    <w:rsid w:val="00751817"/>
    <w:rsid w:val="007518B9"/>
    <w:rsid w:val="00751DF5"/>
    <w:rsid w:val="00751E99"/>
    <w:rsid w:val="00752EC4"/>
    <w:rsid w:val="00753410"/>
    <w:rsid w:val="007534E9"/>
    <w:rsid w:val="007545BF"/>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A8C"/>
    <w:rsid w:val="007B3052"/>
    <w:rsid w:val="007B3665"/>
    <w:rsid w:val="007B48D8"/>
    <w:rsid w:val="007B4CF7"/>
    <w:rsid w:val="007B4F36"/>
    <w:rsid w:val="007B52F2"/>
    <w:rsid w:val="007B540B"/>
    <w:rsid w:val="007B571B"/>
    <w:rsid w:val="007B626A"/>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F75"/>
    <w:rsid w:val="007D162C"/>
    <w:rsid w:val="007D1A58"/>
    <w:rsid w:val="007D1F01"/>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322"/>
    <w:rsid w:val="00817420"/>
    <w:rsid w:val="00817903"/>
    <w:rsid w:val="00817D8C"/>
    <w:rsid w:val="00820019"/>
    <w:rsid w:val="00820763"/>
    <w:rsid w:val="008208DC"/>
    <w:rsid w:val="00820F6B"/>
    <w:rsid w:val="0082102D"/>
    <w:rsid w:val="00821047"/>
    <w:rsid w:val="0082126D"/>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82C"/>
    <w:rsid w:val="008518FC"/>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C01"/>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C47"/>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5C0"/>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0C0"/>
    <w:rsid w:val="008C212E"/>
    <w:rsid w:val="008C2C5E"/>
    <w:rsid w:val="008C3066"/>
    <w:rsid w:val="008C30E9"/>
    <w:rsid w:val="008C3142"/>
    <w:rsid w:val="008C4B3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27A"/>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733"/>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998"/>
    <w:rsid w:val="00913E57"/>
    <w:rsid w:val="00913F32"/>
    <w:rsid w:val="00914166"/>
    <w:rsid w:val="00914CE9"/>
    <w:rsid w:val="009155F6"/>
    <w:rsid w:val="00915DB2"/>
    <w:rsid w:val="00916134"/>
    <w:rsid w:val="00916288"/>
    <w:rsid w:val="00916C74"/>
    <w:rsid w:val="0091721A"/>
    <w:rsid w:val="00917244"/>
    <w:rsid w:val="00917609"/>
    <w:rsid w:val="00917E3E"/>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9CD"/>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2B6"/>
    <w:rsid w:val="00950317"/>
    <w:rsid w:val="0095097F"/>
    <w:rsid w:val="00951B93"/>
    <w:rsid w:val="00951BC7"/>
    <w:rsid w:val="00951E4D"/>
    <w:rsid w:val="009522B7"/>
    <w:rsid w:val="009527EA"/>
    <w:rsid w:val="00952A3A"/>
    <w:rsid w:val="00952AE5"/>
    <w:rsid w:val="00953A64"/>
    <w:rsid w:val="0095412E"/>
    <w:rsid w:val="00954203"/>
    <w:rsid w:val="00954D67"/>
    <w:rsid w:val="00955C5A"/>
    <w:rsid w:val="00955E7E"/>
    <w:rsid w:val="00955EC2"/>
    <w:rsid w:val="009564E1"/>
    <w:rsid w:val="009566C8"/>
    <w:rsid w:val="00956B05"/>
    <w:rsid w:val="009573B3"/>
    <w:rsid w:val="00957742"/>
    <w:rsid w:val="009606E5"/>
    <w:rsid w:val="00961460"/>
    <w:rsid w:val="00961575"/>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D98"/>
    <w:rsid w:val="00972DC8"/>
    <w:rsid w:val="009733BD"/>
    <w:rsid w:val="00973AC0"/>
    <w:rsid w:val="00974566"/>
    <w:rsid w:val="00974758"/>
    <w:rsid w:val="0097703A"/>
    <w:rsid w:val="0097731E"/>
    <w:rsid w:val="00977E01"/>
    <w:rsid w:val="009806B2"/>
    <w:rsid w:val="00980BA4"/>
    <w:rsid w:val="00980D5F"/>
    <w:rsid w:val="0098142A"/>
    <w:rsid w:val="009818AD"/>
    <w:rsid w:val="00981A13"/>
    <w:rsid w:val="0098210A"/>
    <w:rsid w:val="00982399"/>
    <w:rsid w:val="0098267A"/>
    <w:rsid w:val="0098312F"/>
    <w:rsid w:val="009834FF"/>
    <w:rsid w:val="0098383F"/>
    <w:rsid w:val="00983AC8"/>
    <w:rsid w:val="009841A7"/>
    <w:rsid w:val="009855B9"/>
    <w:rsid w:val="00985664"/>
    <w:rsid w:val="00985A0F"/>
    <w:rsid w:val="00986368"/>
    <w:rsid w:val="00986688"/>
    <w:rsid w:val="009869DB"/>
    <w:rsid w:val="00987077"/>
    <w:rsid w:val="00987083"/>
    <w:rsid w:val="0098733C"/>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69C"/>
    <w:rsid w:val="009C58BB"/>
    <w:rsid w:val="009C5B8D"/>
    <w:rsid w:val="009C6332"/>
    <w:rsid w:val="009C6C4A"/>
    <w:rsid w:val="009C6E42"/>
    <w:rsid w:val="009C6F78"/>
    <w:rsid w:val="009C6FEF"/>
    <w:rsid w:val="009C71BD"/>
    <w:rsid w:val="009D06F3"/>
    <w:rsid w:val="009D0B29"/>
    <w:rsid w:val="009D2050"/>
    <w:rsid w:val="009D2291"/>
    <w:rsid w:val="009D279D"/>
    <w:rsid w:val="009D3B17"/>
    <w:rsid w:val="009D3B81"/>
    <w:rsid w:val="009D40F2"/>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34D"/>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EC1"/>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92F"/>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185"/>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6A4"/>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6C"/>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CD2"/>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0BB"/>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588"/>
    <w:rsid w:val="00AB49B2"/>
    <w:rsid w:val="00AB4A4B"/>
    <w:rsid w:val="00AB4D62"/>
    <w:rsid w:val="00AB5100"/>
    <w:rsid w:val="00AB5A42"/>
    <w:rsid w:val="00AB6015"/>
    <w:rsid w:val="00AB6673"/>
    <w:rsid w:val="00AB6715"/>
    <w:rsid w:val="00AB67B1"/>
    <w:rsid w:val="00AB6944"/>
    <w:rsid w:val="00AB6BC1"/>
    <w:rsid w:val="00AB7EC3"/>
    <w:rsid w:val="00AC01B5"/>
    <w:rsid w:val="00AC02F8"/>
    <w:rsid w:val="00AC14C2"/>
    <w:rsid w:val="00AC189C"/>
    <w:rsid w:val="00AC2007"/>
    <w:rsid w:val="00AC31E2"/>
    <w:rsid w:val="00AC32C0"/>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742"/>
    <w:rsid w:val="00AE2A62"/>
    <w:rsid w:val="00AE2CE5"/>
    <w:rsid w:val="00AE2D88"/>
    <w:rsid w:val="00AE2DC5"/>
    <w:rsid w:val="00AE2FEF"/>
    <w:rsid w:val="00AE3265"/>
    <w:rsid w:val="00AE4510"/>
    <w:rsid w:val="00AE49CE"/>
    <w:rsid w:val="00AE4D7A"/>
    <w:rsid w:val="00AE4E95"/>
    <w:rsid w:val="00AE57C7"/>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93D"/>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513"/>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063"/>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5EA"/>
    <w:rsid w:val="00B82FD7"/>
    <w:rsid w:val="00B832E8"/>
    <w:rsid w:val="00B83D8A"/>
    <w:rsid w:val="00B849B8"/>
    <w:rsid w:val="00B85727"/>
    <w:rsid w:val="00B85BF9"/>
    <w:rsid w:val="00B85F34"/>
    <w:rsid w:val="00B86112"/>
    <w:rsid w:val="00B86E64"/>
    <w:rsid w:val="00B87133"/>
    <w:rsid w:val="00B87FDA"/>
    <w:rsid w:val="00B90F89"/>
    <w:rsid w:val="00B911CA"/>
    <w:rsid w:val="00B91803"/>
    <w:rsid w:val="00B91C64"/>
    <w:rsid w:val="00B9233F"/>
    <w:rsid w:val="00B92514"/>
    <w:rsid w:val="00B9304B"/>
    <w:rsid w:val="00B931F8"/>
    <w:rsid w:val="00B93CB0"/>
    <w:rsid w:val="00B941FB"/>
    <w:rsid w:val="00B9437E"/>
    <w:rsid w:val="00B944AD"/>
    <w:rsid w:val="00B94827"/>
    <w:rsid w:val="00B95B7A"/>
    <w:rsid w:val="00B96246"/>
    <w:rsid w:val="00B968D9"/>
    <w:rsid w:val="00B96D9C"/>
    <w:rsid w:val="00B96FF5"/>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FCF"/>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85E"/>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07"/>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BF7FE9"/>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42C"/>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6C7A"/>
    <w:rsid w:val="00C57621"/>
    <w:rsid w:val="00C5786A"/>
    <w:rsid w:val="00C57A48"/>
    <w:rsid w:val="00C57C2E"/>
    <w:rsid w:val="00C60742"/>
    <w:rsid w:val="00C610EA"/>
    <w:rsid w:val="00C615F5"/>
    <w:rsid w:val="00C61C8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214"/>
    <w:rsid w:val="00C87698"/>
    <w:rsid w:val="00C87F19"/>
    <w:rsid w:val="00C87F76"/>
    <w:rsid w:val="00C90592"/>
    <w:rsid w:val="00C90723"/>
    <w:rsid w:val="00C90A15"/>
    <w:rsid w:val="00C918A0"/>
    <w:rsid w:val="00C92510"/>
    <w:rsid w:val="00C925AD"/>
    <w:rsid w:val="00C92BF5"/>
    <w:rsid w:val="00C93952"/>
    <w:rsid w:val="00C9395F"/>
    <w:rsid w:val="00C93DCF"/>
    <w:rsid w:val="00C9437C"/>
    <w:rsid w:val="00C94BB4"/>
    <w:rsid w:val="00C94BB9"/>
    <w:rsid w:val="00C94ECC"/>
    <w:rsid w:val="00C9501F"/>
    <w:rsid w:val="00C955CA"/>
    <w:rsid w:val="00C95B48"/>
    <w:rsid w:val="00C9638D"/>
    <w:rsid w:val="00C96629"/>
    <w:rsid w:val="00C96CE1"/>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EA9"/>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3D7"/>
    <w:rsid w:val="00CE25A0"/>
    <w:rsid w:val="00CE311E"/>
    <w:rsid w:val="00CE35E9"/>
    <w:rsid w:val="00CE3980"/>
    <w:rsid w:val="00CE3EE2"/>
    <w:rsid w:val="00CE43EA"/>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955"/>
    <w:rsid w:val="00D12A28"/>
    <w:rsid w:val="00D12A78"/>
    <w:rsid w:val="00D12B31"/>
    <w:rsid w:val="00D131C0"/>
    <w:rsid w:val="00D15504"/>
    <w:rsid w:val="00D15950"/>
    <w:rsid w:val="00D16F80"/>
    <w:rsid w:val="00D170BE"/>
    <w:rsid w:val="00D17F21"/>
    <w:rsid w:val="00D21525"/>
    <w:rsid w:val="00D22922"/>
    <w:rsid w:val="00D2384D"/>
    <w:rsid w:val="00D23914"/>
    <w:rsid w:val="00D23B5C"/>
    <w:rsid w:val="00D24C75"/>
    <w:rsid w:val="00D25C5F"/>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EED"/>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D89"/>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383"/>
    <w:rsid w:val="00D81463"/>
    <w:rsid w:val="00D81559"/>
    <w:rsid w:val="00D82C6D"/>
    <w:rsid w:val="00D83933"/>
    <w:rsid w:val="00D83D37"/>
    <w:rsid w:val="00D841C2"/>
    <w:rsid w:val="00D844A4"/>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07A"/>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D6A"/>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D03"/>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4DA"/>
    <w:rsid w:val="00DF55D0"/>
    <w:rsid w:val="00DF5A7F"/>
    <w:rsid w:val="00DF5EE8"/>
    <w:rsid w:val="00DF6045"/>
    <w:rsid w:val="00DF63CD"/>
    <w:rsid w:val="00DF6521"/>
    <w:rsid w:val="00DF652F"/>
    <w:rsid w:val="00DF6BC5"/>
    <w:rsid w:val="00E000B1"/>
    <w:rsid w:val="00E001DB"/>
    <w:rsid w:val="00E01107"/>
    <w:rsid w:val="00E02668"/>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760"/>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F5F"/>
    <w:rsid w:val="00E542AE"/>
    <w:rsid w:val="00E54337"/>
    <w:rsid w:val="00E543A9"/>
    <w:rsid w:val="00E54674"/>
    <w:rsid w:val="00E54F63"/>
    <w:rsid w:val="00E5577B"/>
    <w:rsid w:val="00E55CF4"/>
    <w:rsid w:val="00E5620D"/>
    <w:rsid w:val="00E56359"/>
    <w:rsid w:val="00E567D6"/>
    <w:rsid w:val="00E56F3E"/>
    <w:rsid w:val="00E5709A"/>
    <w:rsid w:val="00E571D6"/>
    <w:rsid w:val="00E5749B"/>
    <w:rsid w:val="00E60825"/>
    <w:rsid w:val="00E61287"/>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88A"/>
    <w:rsid w:val="00EB6B98"/>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5D5"/>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B6"/>
    <w:rsid w:val="00ED40F5"/>
    <w:rsid w:val="00ED4244"/>
    <w:rsid w:val="00ED4B8D"/>
    <w:rsid w:val="00ED4C18"/>
    <w:rsid w:val="00ED4ED3"/>
    <w:rsid w:val="00ED5406"/>
    <w:rsid w:val="00ED625A"/>
    <w:rsid w:val="00ED6A0E"/>
    <w:rsid w:val="00ED7180"/>
    <w:rsid w:val="00ED71E2"/>
    <w:rsid w:val="00ED7ED0"/>
    <w:rsid w:val="00EE07D6"/>
    <w:rsid w:val="00EE11CF"/>
    <w:rsid w:val="00EE131A"/>
    <w:rsid w:val="00EE271B"/>
    <w:rsid w:val="00EE2B28"/>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F77"/>
    <w:rsid w:val="00EF3372"/>
    <w:rsid w:val="00EF421C"/>
    <w:rsid w:val="00EF5575"/>
    <w:rsid w:val="00EF5A8D"/>
    <w:rsid w:val="00EF5BE9"/>
    <w:rsid w:val="00EF6008"/>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1F3"/>
    <w:rsid w:val="00F1047F"/>
    <w:rsid w:val="00F105B4"/>
    <w:rsid w:val="00F114EB"/>
    <w:rsid w:val="00F119B8"/>
    <w:rsid w:val="00F119D5"/>
    <w:rsid w:val="00F121D8"/>
    <w:rsid w:val="00F12637"/>
    <w:rsid w:val="00F1322C"/>
    <w:rsid w:val="00F13A41"/>
    <w:rsid w:val="00F14BE6"/>
    <w:rsid w:val="00F152D3"/>
    <w:rsid w:val="00F16504"/>
    <w:rsid w:val="00F17B6B"/>
    <w:rsid w:val="00F17D62"/>
    <w:rsid w:val="00F2053B"/>
    <w:rsid w:val="00F20EC4"/>
    <w:rsid w:val="00F219F8"/>
    <w:rsid w:val="00F22233"/>
    <w:rsid w:val="00F223ED"/>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57B"/>
    <w:rsid w:val="00F32615"/>
    <w:rsid w:val="00F32A43"/>
    <w:rsid w:val="00F342DF"/>
    <w:rsid w:val="00F34844"/>
    <w:rsid w:val="00F349D9"/>
    <w:rsid w:val="00F35571"/>
    <w:rsid w:val="00F3587D"/>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66F"/>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DA5"/>
    <w:rsid w:val="00F83BAB"/>
    <w:rsid w:val="00F841E1"/>
    <w:rsid w:val="00F84976"/>
    <w:rsid w:val="00F84A98"/>
    <w:rsid w:val="00F84AF1"/>
    <w:rsid w:val="00F8508C"/>
    <w:rsid w:val="00F8590E"/>
    <w:rsid w:val="00F85945"/>
    <w:rsid w:val="00F85C8C"/>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C39"/>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3C0"/>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8C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052"/>
    <w:rsid w:val="00FE0504"/>
    <w:rsid w:val="00FE06BB"/>
    <w:rsid w:val="00FE0BB9"/>
    <w:rsid w:val="00FE1094"/>
    <w:rsid w:val="00FE2035"/>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436"/>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7B5AC1"/>
  <w15:chartTrackingRefBased/>
  <w15:docId w15:val="{891370B9-B8C4-467C-ADF9-443AD5CB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6E2BD6"/>
    <w:pPr>
      <w:keepNext/>
      <w:keepLines/>
      <w:suppressLineNumbers/>
      <w:suppressAutoHyphens/>
      <w:spacing w:before="820" w:after="12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E2BD6"/>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Revision">
    <w:name w:val="Revision"/>
    <w:hidden/>
    <w:uiPriority w:val="99"/>
    <w:semiHidden/>
    <w:rsid w:val="000F6F78"/>
    <w:pPr>
      <w:spacing w:after="0"/>
      <w:ind w:firstLine="0"/>
    </w:pPr>
    <w:rPr>
      <w:kern w:val="28"/>
      <w:lang w:val="sv-SE"/>
      <w14:numSpacing w14:val="proportional"/>
    </w:rPr>
  </w:style>
  <w:style w:type="character" w:styleId="Fotnotsreferens">
    <w:name w:val="footnote reference"/>
    <w:basedOn w:val="Standardstycketeckensnitt"/>
    <w:uiPriority w:val="5"/>
    <w:semiHidden/>
    <w:unhideWhenUsed/>
    <w:locked/>
    <w:rsid w:val="00E53F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6054">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70754868">
      <w:bodyDiv w:val="1"/>
      <w:marLeft w:val="0"/>
      <w:marRight w:val="0"/>
      <w:marTop w:val="0"/>
      <w:marBottom w:val="0"/>
      <w:divBdr>
        <w:top w:val="none" w:sz="0" w:space="0" w:color="auto"/>
        <w:left w:val="none" w:sz="0" w:space="0" w:color="auto"/>
        <w:bottom w:val="none" w:sz="0" w:space="0" w:color="auto"/>
        <w:right w:val="none" w:sz="0" w:space="0" w:color="auto"/>
      </w:divBdr>
    </w:div>
    <w:div w:id="167295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ECB1FE5A8845ECADD4779022358ECB"/>
        <w:category>
          <w:name w:val="Allmänt"/>
          <w:gallery w:val="placeholder"/>
        </w:category>
        <w:types>
          <w:type w:val="bbPlcHdr"/>
        </w:types>
        <w:behaviors>
          <w:behavior w:val="content"/>
        </w:behaviors>
        <w:guid w:val="{A14734B9-EC1B-4196-A3A0-045680FEE838}"/>
      </w:docPartPr>
      <w:docPartBody>
        <w:p w:rsidR="007B22C6" w:rsidRDefault="00721763">
          <w:pPr>
            <w:pStyle w:val="45ECB1FE5A8845ECADD4779022358ECB"/>
          </w:pPr>
          <w:r w:rsidRPr="005A0A93">
            <w:rPr>
              <w:rStyle w:val="Platshllartext"/>
            </w:rPr>
            <w:t>Förslag till riksdagsbeslut</w:t>
          </w:r>
        </w:p>
      </w:docPartBody>
    </w:docPart>
    <w:docPart>
      <w:docPartPr>
        <w:name w:val="E642267E51AE4A089B68AFA0F2AE87C3"/>
        <w:category>
          <w:name w:val="Allmänt"/>
          <w:gallery w:val="placeholder"/>
        </w:category>
        <w:types>
          <w:type w:val="bbPlcHdr"/>
        </w:types>
        <w:behaviors>
          <w:behavior w:val="content"/>
        </w:behaviors>
        <w:guid w:val="{92345150-53C8-428E-BABE-FF3534CF572E}"/>
      </w:docPartPr>
      <w:docPartBody>
        <w:p w:rsidR="007B22C6" w:rsidRDefault="00721763">
          <w:pPr>
            <w:pStyle w:val="E642267E51AE4A089B68AFA0F2AE87C3"/>
          </w:pPr>
          <w:r w:rsidRPr="005A0A93">
            <w:rPr>
              <w:rStyle w:val="Platshllartext"/>
            </w:rPr>
            <w:t>Motivering</w:t>
          </w:r>
        </w:p>
      </w:docPartBody>
    </w:docPart>
    <w:docPart>
      <w:docPartPr>
        <w:name w:val="E70172CDDA0745D09D5829529B5FDCD3"/>
        <w:category>
          <w:name w:val="Allmänt"/>
          <w:gallery w:val="placeholder"/>
        </w:category>
        <w:types>
          <w:type w:val="bbPlcHdr"/>
        </w:types>
        <w:behaviors>
          <w:behavior w:val="content"/>
        </w:behaviors>
        <w:guid w:val="{11193ED1-B064-417D-96A3-A625F47F7C9A}"/>
      </w:docPartPr>
      <w:docPartBody>
        <w:p w:rsidR="00944ECB" w:rsidRDefault="00944E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63"/>
    <w:rsid w:val="000E2D13"/>
    <w:rsid w:val="002A2A6D"/>
    <w:rsid w:val="00583419"/>
    <w:rsid w:val="005B3FC7"/>
    <w:rsid w:val="005D1B21"/>
    <w:rsid w:val="0065437D"/>
    <w:rsid w:val="006773F7"/>
    <w:rsid w:val="00721763"/>
    <w:rsid w:val="00750EAC"/>
    <w:rsid w:val="00791283"/>
    <w:rsid w:val="007B22C6"/>
    <w:rsid w:val="008D35BE"/>
    <w:rsid w:val="00944ECB"/>
    <w:rsid w:val="00945E56"/>
    <w:rsid w:val="00B47425"/>
    <w:rsid w:val="00B65B3B"/>
    <w:rsid w:val="00BB1D03"/>
    <w:rsid w:val="00BE06A9"/>
    <w:rsid w:val="00D344D3"/>
    <w:rsid w:val="00D76FF4"/>
    <w:rsid w:val="00DD599B"/>
    <w:rsid w:val="00F462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91283"/>
    <w:rPr>
      <w:color w:val="F4B083" w:themeColor="accent2" w:themeTint="99"/>
    </w:rPr>
  </w:style>
  <w:style w:type="paragraph" w:customStyle="1" w:styleId="45ECB1FE5A8845ECADD4779022358ECB">
    <w:name w:val="45ECB1FE5A8845ECADD4779022358ECB"/>
  </w:style>
  <w:style w:type="paragraph" w:customStyle="1" w:styleId="E642267E51AE4A089B68AFA0F2AE87C3">
    <w:name w:val="E642267E51AE4A089B68AFA0F2AE87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DE6F4F-4EF9-482D-B7CF-53DD976C8882}"/>
</file>

<file path=customXml/itemProps2.xml><?xml version="1.0" encoding="utf-8"?>
<ds:datastoreItem xmlns:ds="http://schemas.openxmlformats.org/officeDocument/2006/customXml" ds:itemID="{85B1495F-EBAB-4B88-806E-53E7A0E3E3E1}"/>
</file>

<file path=customXml/itemProps3.xml><?xml version="1.0" encoding="utf-8"?>
<ds:datastoreItem xmlns:ds="http://schemas.openxmlformats.org/officeDocument/2006/customXml" ds:itemID="{9B758BB7-B847-4B1F-B2CE-38950237EC16}"/>
</file>

<file path=docProps/app.xml><?xml version="1.0" encoding="utf-8"?>
<Properties xmlns="http://schemas.openxmlformats.org/officeDocument/2006/extended-properties" xmlns:vt="http://schemas.openxmlformats.org/officeDocument/2006/docPropsVTypes">
  <Template>Normal</Template>
  <TotalTime>45</TotalTime>
  <Pages>3</Pages>
  <Words>923</Words>
  <Characters>5837</Characters>
  <Application>Microsoft Office Word</Application>
  <DocSecurity>0</DocSecurity>
  <Lines>98</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Regeringens skrivelse 2024 25 29 Riksrevisionens rapport om Kriminalvårdens behandlingsverksamhet</vt:lpstr>
      <vt:lpstr>
      </vt:lpstr>
    </vt:vector>
  </TitlesOfParts>
  <Company>Sveriges riksdag</Company>
  <LinksUpToDate>false</LinksUpToDate>
  <CharactersWithSpaces>6731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