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2432A3" w14:paraId="2744043D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0876BF94F4F34334BC97782FFB518BDE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4bd8a6ff-b61e-4b6e-ae35-187faae8966a"/>
        <w:id w:val="-764616335"/>
        <w:lock w:val="sdtLocked"/>
        <w:richText/>
      </w:sdtPr>
      <w:sdtContent>
        <w:p w:rsidR="0069499B" w14:paraId="10874BE2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införa ett tydligt krav på daglig fysisk aktivitet under skoldagen i skolans styrdokument, utöver undervisningen i idrott och hälsa,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1C5EF09BC064A2CB29F1648963DBD44"/>
        </w:placeholder>
        <w:text/>
      </w:sdtPr>
      <w:sdtContent>
        <w:p w:rsidR="006D79C9" w:rsidRPr="009B062B" w:rsidP="00333E95" w14:paraId="37D23875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F3401D" w:rsidP="008B3D6F" w14:paraId="3F48CE8F" w14:textId="20D40B76">
      <w:pPr>
        <w:pStyle w:val="Normalutanindragellerluft"/>
      </w:pPr>
      <w:r>
        <w:t>Alla barn behöver röra på sig varje dag. Ändå varierar möjligheterna till fysisk aktivitet under skoldagen beroende på skola, kommun och enskilda lärares engagemang. Arbetet är i dag ofta beroende av lokala initiativ och tillfälliga satsningar.</w:t>
      </w:r>
    </w:p>
    <w:p w:rsidR="00F3401D" w:rsidP="008B3D6F" w14:paraId="67292C79" w14:textId="43F9F876">
      <w:r>
        <w:t>Kristdemokraterna vill att alla barn ska få möjlighet till rörelse varje skoldag. Daglig fysisk aktivitet bör därför få en tydligare och mer förpliktande plats i skolans styr</w:t>
      </w:r>
      <w:r w:rsidR="008B3D6F">
        <w:softHyphen/>
      </w:r>
      <w:r>
        <w:t>doku</w:t>
      </w:r>
      <w:r w:rsidR="008B3D6F">
        <w:softHyphen/>
      </w:r>
      <w:r>
        <w:t>ment, utöver den ordinarie undervisningen i idrott och hälsa.</w:t>
      </w:r>
    </w:p>
    <w:p w:rsidR="00F3401D" w:rsidP="008B3D6F" w14:paraId="319C06B5" w14:textId="0EDA10CA">
      <w:r>
        <w:t>Det kan exempelvis handla om rörelsepauser, aktiva raster, pulshöjande aktiviteter eller rörelse som integreras i den ordinarie undervisningen. Det handlar inte om att göra skoldagen till fler idrottslektioner utan om att skapa bättre förutsättningar för elevernas hälsa, koncentration, studiero och välbefinnande.</w:t>
      </w:r>
    </w:p>
    <w:p w:rsidR="00F3401D" w:rsidP="008B3D6F" w14:paraId="49BA250C" w14:textId="6E69ACD7">
      <w:r>
        <w:t>Skolan är också en viktig jämlikhetsarena. Alla barn deltar i skolan, medan möjlig</w:t>
      </w:r>
      <w:r w:rsidR="008B3D6F">
        <w:softHyphen/>
      </w:r>
      <w:r>
        <w:t>heten att delta i föreningsidrott och andra fritidsaktiviteter skiljer sig åt. Genom att säkerställa daglig rörelse under skoldagen kan fler barn få möjlighet att utveckla rörelse</w:t>
      </w:r>
      <w:r w:rsidR="008B3D6F">
        <w:softHyphen/>
      </w:r>
      <w:r>
        <w:t>glädje och goda vanor, oavsett familjens ekonomi eller var i landet de bor.</w:t>
      </w:r>
    </w:p>
    <w:p w:rsidR="00F3401D" w:rsidP="008B3D6F" w14:paraId="052C084B" w14:textId="0D735E89">
      <w:r>
        <w:t>Ett krav på daglig rörelse måste samtidigt ge skolorna utrymme att anpassa genom</w:t>
      </w:r>
      <w:r w:rsidR="008B3D6F">
        <w:softHyphen/>
      </w:r>
      <w:r>
        <w:t>förandet efter lokala förutsättningar. Det viktiga är att målet är tydligt: varje elev ska ges möjlighet till fysisk aktivitet varje skoldag.</w:t>
      </w:r>
    </w:p>
    <w:p w:rsidR="00422B9E" w:rsidRPr="00422B9E" w:rsidP="008B3D6F" w14:paraId="16CCA644" w14:textId="1B8DA864">
      <w:r>
        <w:t>Att stärka rörelsens plats i skolan är en investering i barns hälsa, lärande och framtid.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D8A3578FF55A49598C56DBC25EA7466C"/>
        </w:placeholder>
        <w:richText/>
      </w:sdtPr>
      <w:sdtContent>
        <w:p w:rsidR="002432A3" w:rsidP="002432A3" w14:paraId="0969E429" w14:textId="77777777"/>
        <w:p w:rsidR="002432A3" w:rsidP="002432A3" w14:paraId="37E90094" w14:textId="1C84A498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42FB3D46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9499B" w14:paraId="038A1C7D" w14:textId="77777777">
            <w:pPr>
              <w:pStyle w:val="Underskrifter"/>
              <w:spacing w:after="0"/>
            </w:pPr>
            <w:r>
              <w:t>Cecilia Engström (KD)</w:t>
            </w:r>
          </w:p>
        </w:tc>
        <w:tc>
          <w:tcPr>
            <w:tcW w:w="50" w:type="pct"/>
            <w:vAlign w:val="bottom"/>
          </w:tcPr>
          <w:p w:rsidR="0069499B" w14:paraId="6473A12E" w14:textId="77777777">
            <w:pPr>
              <w:pStyle w:val="Underskrifter"/>
              <w:spacing w:after="0"/>
            </w:pPr>
            <w:r>
              <w:t>Dan Hovskär (KD)</w:t>
            </w:r>
          </w:p>
        </w:tc>
      </w:tr>
    </w:tbl>
    <w:p w:rsidR="004801AC" w:rsidRPr="008E0FE2" w:rsidP="00DF3554" w14:paraId="7C65A8F9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874C952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885AA0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432A3" w:rsidP="002432A3" w14:paraId="03515EA9" w14:textId="47FA196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1B72063F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076DF17E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98CCE6D843E9414DAAD94E2F8ADC395E"/>
                              </w:placeholder>
                              <w:text/>
                            </w:sdtPr>
                            <w:sdtContent>
                              <w:r w:rsidR="00F3401D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381D4F1D35DD43DEA201BB2F37B2957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9085DD2" w14:textId="076DF17E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755739380"/>
                        <w:placeholder>
                          <w:docPart w:val="98CCE6D843E9414DAAD94E2F8ADC395E"/>
                        </w:placeholder>
                        <w:text/>
                      </w:sdtPr>
                      <w:sdtContent>
                        <w:r w:rsidR="00F3401D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034294289"/>
                        <w:placeholder>
                          <w:docPart w:val="381D4F1D35DD43DEA201BB2F37B2957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00666FB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12F0609" w14:textId="77777777">
    <w:pPr>
      <w:jc w:val="right"/>
    </w:pPr>
  </w:p>
  <w:p w:rsidR="00262EA3" w:rsidP="00776B74" w14:paraId="14075D5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A837680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3065E9DD" w14:textId="7474085A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9D43F7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3401D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0C98333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DBB130B" w14:textId="5DF1CBAF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D43F7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D43F7">
          <w:t>:158</w:t>
        </w:r>
      </w:sdtContent>
    </w:sdt>
  </w:p>
  <w:p w:rsidR="00262EA3" w:rsidP="00E03A3D" w14:paraId="6CD66CD4" w14:textId="691D22B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98CCE6D843E9414DAAD94E2F8ADC395E"/>
        </w:placeholder>
        <w:text/>
        <w15:appearance w15:val="hidden"/>
      </w:sdtPr>
      <w:sdtContent>
        <w:r w:rsidR="009D43F7">
          <w:t>av Cecilia Engström och Dan Hovskär (båda 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381D4F1D35DD43DEA201BB2F37B2957B"/>
      </w:placeholder>
      <w:text/>
    </w:sdtPr>
    <w:sdtContent>
      <w:p w:rsidR="00262EA3" w:rsidP="00283E0F" w14:paraId="7919E711" w14:textId="6A946E73">
        <w:pPr>
          <w:pStyle w:val="FSHRub2"/>
        </w:pPr>
        <w:r>
          <w:t>Fysisk aktivitet i skolan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1C2604C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1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BDA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0B60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07F96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32A3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23CC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3BC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499B"/>
    <w:rsid w:val="006951F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6F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3F7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CBE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096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988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187D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01D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1EC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C6F12E"/>
  <w15:chartTrackingRefBased/>
  <w15:docId w15:val="{719A1ABB-8E51-4E13-A724-E1580E95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876BF94F4F34334BC97782FFB518B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52F9D8-F78A-4341-B8AA-8A2C24BDF4F7}"/>
      </w:docPartPr>
      <w:docPartBody>
        <w:p w:rsidR="006653BC">
          <w:pPr>
            <w:pStyle w:val="0876BF94F4F34334BC97782FFB518BDE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1C5EF09BC064A2CB29F1648963DBD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EB38C6-E626-4DFE-9AFE-0D6E5513130D}"/>
      </w:docPartPr>
      <w:docPartBody>
        <w:p w:rsidR="006653BC">
          <w:pPr>
            <w:pStyle w:val="31C5EF09BC064A2CB29F1648963DBD44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98CCE6D843E9414DAAD94E2F8ADC39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0887CE-0966-4251-9DDC-22CA1E52794B}"/>
      </w:docPartPr>
      <w:docPartBody>
        <w:p w:rsidR="006653BC">
          <w:pPr>
            <w:pStyle w:val="98CCE6D843E9414DAAD94E2F8ADC39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1D4F1D35DD43DEA201BB2F37B295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137E62-A15E-4A27-8E65-2CF4015AF77C}"/>
      </w:docPartPr>
      <w:docPartBody>
        <w:p w:rsidR="006653BC">
          <w:pPr>
            <w:pStyle w:val="381D4F1D35DD43DEA201BB2F37B2957B"/>
          </w:pPr>
          <w:r>
            <w:t xml:space="preserve"> </w:t>
          </w:r>
        </w:p>
      </w:docPartBody>
    </w:docPart>
    <w:docPart>
      <w:docPartPr>
        <w:name w:val="D8A3578FF55A49598C56DBC25EA7466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B1D96B-96FE-4CBB-BFDA-0F84BE03D6E4}"/>
      </w:docPartPr>
      <w:docPartBody>
        <w:p w:rsidR="00012BD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BC"/>
    <w:rsid w:val="00012BDA"/>
    <w:rsid w:val="000B0B60"/>
    <w:rsid w:val="005D163A"/>
    <w:rsid w:val="006653BC"/>
    <w:rsid w:val="00B10096"/>
    <w:rsid w:val="00BA4988"/>
    <w:rsid w:val="00E356E3"/>
    <w:rsid w:val="00F551EC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0876BF94F4F34334BC97782FFB518BDE">
    <w:name w:val="0876BF94F4F34334BC97782FFB518BDE"/>
  </w:style>
  <w:style w:type="paragraph" w:customStyle="1" w:styleId="31C5EF09BC064A2CB29F1648963DBD44">
    <w:name w:val="31C5EF09BC064A2CB29F1648963DBD44"/>
  </w:style>
  <w:style w:type="paragraph" w:customStyle="1" w:styleId="98CCE6D843E9414DAAD94E2F8ADC395E">
    <w:name w:val="98CCE6D843E9414DAAD94E2F8ADC395E"/>
  </w:style>
  <w:style w:type="paragraph" w:customStyle="1" w:styleId="381D4F1D35DD43DEA201BB2F37B2957B">
    <w:name w:val="381D4F1D35DD43DEA201BB2F37B295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DB0AFB-D67D-49F6-AC03-ECAC69EF7115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257</Words>
  <Characters>1520</Characters>
  <Application>Microsoft Office Word</Application>
  <DocSecurity>0</DocSecurity>
  <Lines>29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