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FD11B6A" w14:textId="77777777">
        <w:tc>
          <w:tcPr>
            <w:tcW w:w="2268" w:type="dxa"/>
          </w:tcPr>
          <w:p w14:paraId="7FD11B6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FD11B6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FD11B6D" w14:textId="77777777">
        <w:tc>
          <w:tcPr>
            <w:tcW w:w="2268" w:type="dxa"/>
          </w:tcPr>
          <w:p w14:paraId="7FD11B6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FD11B6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FD11B70" w14:textId="77777777">
        <w:tc>
          <w:tcPr>
            <w:tcW w:w="3402" w:type="dxa"/>
            <w:gridSpan w:val="2"/>
          </w:tcPr>
          <w:p w14:paraId="7FD11B6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FD11B6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FD11B73" w14:textId="77777777">
        <w:tc>
          <w:tcPr>
            <w:tcW w:w="2268" w:type="dxa"/>
          </w:tcPr>
          <w:p w14:paraId="7FD11B7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FD11B72" w14:textId="77777777" w:rsidR="006E4E11" w:rsidRPr="00ED583F" w:rsidRDefault="0040665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U2017</w:t>
            </w:r>
            <w:r w:rsidRPr="00406656">
              <w:rPr>
                <w:sz w:val="20"/>
              </w:rPr>
              <w:t>/</w:t>
            </w:r>
            <w:r w:rsidR="00F07A1A" w:rsidRPr="00F07A1A">
              <w:rPr>
                <w:sz w:val="20"/>
              </w:rPr>
              <w:t>01494/S</w:t>
            </w:r>
          </w:p>
        </w:tc>
      </w:tr>
      <w:tr w:rsidR="006E4E11" w14:paraId="7FD11B76" w14:textId="77777777">
        <w:tc>
          <w:tcPr>
            <w:tcW w:w="2268" w:type="dxa"/>
          </w:tcPr>
          <w:p w14:paraId="7FD11B7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FD11B7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FD11B78" w14:textId="77777777">
        <w:trPr>
          <w:trHeight w:val="284"/>
        </w:trPr>
        <w:tc>
          <w:tcPr>
            <w:tcW w:w="4911" w:type="dxa"/>
          </w:tcPr>
          <w:p w14:paraId="7FD11B77" w14:textId="77777777" w:rsidR="006E4E11" w:rsidRDefault="004B250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7FD11B7A" w14:textId="77777777">
        <w:trPr>
          <w:trHeight w:val="284"/>
        </w:trPr>
        <w:tc>
          <w:tcPr>
            <w:tcW w:w="4911" w:type="dxa"/>
          </w:tcPr>
          <w:p w14:paraId="7FD11B79" w14:textId="77777777" w:rsidR="006E4E11" w:rsidRDefault="004B250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</w:t>
            </w:r>
          </w:p>
        </w:tc>
      </w:tr>
      <w:tr w:rsidR="006E4E11" w14:paraId="7FD11B7C" w14:textId="77777777">
        <w:trPr>
          <w:trHeight w:val="284"/>
        </w:trPr>
        <w:tc>
          <w:tcPr>
            <w:tcW w:w="4911" w:type="dxa"/>
          </w:tcPr>
          <w:p w14:paraId="7FD11B7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D11B7E" w14:textId="77777777">
        <w:trPr>
          <w:trHeight w:val="284"/>
        </w:trPr>
        <w:tc>
          <w:tcPr>
            <w:tcW w:w="4911" w:type="dxa"/>
          </w:tcPr>
          <w:p w14:paraId="7FD11B7D" w14:textId="77777777" w:rsidR="006E4E11" w:rsidRDefault="006E4E11" w:rsidP="00F07A1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FD11B7F" w14:textId="77777777" w:rsidR="006E4E11" w:rsidRDefault="004B250B">
      <w:pPr>
        <w:framePr w:w="4400" w:h="2523" w:wrap="notBeside" w:vAnchor="page" w:hAnchor="page" w:x="6453" w:y="2445"/>
        <w:ind w:left="142"/>
      </w:pPr>
      <w:r>
        <w:t>Till riksdagen</w:t>
      </w:r>
    </w:p>
    <w:p w14:paraId="7FD11B80" w14:textId="77777777" w:rsidR="006E4E11" w:rsidRDefault="00767149" w:rsidP="004B250B">
      <w:pPr>
        <w:pStyle w:val="RKrubrik"/>
        <w:pBdr>
          <w:bottom w:val="single" w:sz="4" w:space="1" w:color="auto"/>
        </w:pBdr>
        <w:spacing w:before="0" w:after="0"/>
      </w:pPr>
      <w:r>
        <w:t>Svar på fråga 2016/17:1138</w:t>
      </w:r>
      <w:r w:rsidR="004B250B">
        <w:t xml:space="preserve"> av </w:t>
      </w:r>
      <w:r>
        <w:t>Lotta Finstorp</w:t>
      </w:r>
      <w:r w:rsidR="004B250B">
        <w:t xml:space="preserve"> (M) </w:t>
      </w:r>
      <w:r>
        <w:t>En nationell plan mot mobbning</w:t>
      </w:r>
    </w:p>
    <w:p w14:paraId="7FD11B81" w14:textId="77777777" w:rsidR="006E4E11" w:rsidRDefault="006E4E11">
      <w:pPr>
        <w:pStyle w:val="RKnormal"/>
      </w:pPr>
    </w:p>
    <w:p w14:paraId="7FD11B82" w14:textId="77777777" w:rsidR="00767149" w:rsidRPr="0049338F" w:rsidRDefault="00767149" w:rsidP="007279F4">
      <w:pPr>
        <w:spacing w:line="240" w:lineRule="atLeast"/>
        <w:rPr>
          <w:szCs w:val="24"/>
        </w:rPr>
      </w:pPr>
      <w:r w:rsidRPr="0049338F">
        <w:rPr>
          <w:szCs w:val="24"/>
        </w:rPr>
        <w:t>Lotta Finstorp har frågat mig om jag och regeringen avser att ta fram en ny nationell plan för att motverka mobbning.</w:t>
      </w:r>
    </w:p>
    <w:p w14:paraId="7FD11B83" w14:textId="77777777" w:rsidR="00D670C4" w:rsidRPr="0049338F" w:rsidRDefault="00D670C4" w:rsidP="007279F4">
      <w:pPr>
        <w:spacing w:line="240" w:lineRule="atLeast"/>
        <w:rPr>
          <w:szCs w:val="24"/>
        </w:rPr>
      </w:pPr>
    </w:p>
    <w:p w14:paraId="7FD11B84" w14:textId="77777777" w:rsidR="0049338F" w:rsidRPr="0049338F" w:rsidRDefault="00D734D9" w:rsidP="0049338F">
      <w:pPr>
        <w:spacing w:line="240" w:lineRule="atLeast"/>
        <w:rPr>
          <w:szCs w:val="24"/>
        </w:rPr>
      </w:pPr>
      <w:r>
        <w:rPr>
          <w:szCs w:val="24"/>
        </w:rPr>
        <w:t>Det går inte</w:t>
      </w:r>
      <w:r w:rsidR="00FB48C0" w:rsidRPr="0049338F">
        <w:rPr>
          <w:szCs w:val="24"/>
        </w:rPr>
        <w:t xml:space="preserve"> att nog understryka hur viktigt det är att alla elever, flickor som pojkar, unga kvinnor och män, är trygga i skolan. </w:t>
      </w:r>
      <w:r w:rsidR="003503D5" w:rsidRPr="0049338F">
        <w:rPr>
          <w:szCs w:val="24"/>
        </w:rPr>
        <w:t xml:space="preserve">Alla former av mobbning och kränkande behandling måste aktivt motarbetas. </w:t>
      </w:r>
      <w:r w:rsidR="00FB48C0" w:rsidRPr="0049338F">
        <w:rPr>
          <w:szCs w:val="24"/>
        </w:rPr>
        <w:t>Skollagen (2010:800) är också mycket tydlig i fråga om huvudmännens ansvar för att säkerställa att utbildningen utformas på ett sådant sätt att alla elever tillförsäkras en skolmiljö som präglas av trygg</w:t>
      </w:r>
      <w:r w:rsidR="003E54E1">
        <w:rPr>
          <w:szCs w:val="24"/>
        </w:rPr>
        <w:softHyphen/>
      </w:r>
      <w:r w:rsidR="00FB48C0" w:rsidRPr="0049338F">
        <w:rPr>
          <w:szCs w:val="24"/>
        </w:rPr>
        <w:t>het och studiero och att kränkande behandling av barn och elever mot</w:t>
      </w:r>
      <w:r w:rsidR="003E54E1">
        <w:rPr>
          <w:szCs w:val="24"/>
        </w:rPr>
        <w:softHyphen/>
      </w:r>
      <w:r w:rsidR="00FB48C0" w:rsidRPr="0049338F">
        <w:rPr>
          <w:szCs w:val="24"/>
        </w:rPr>
        <w:t xml:space="preserve">verkas. </w:t>
      </w:r>
    </w:p>
    <w:p w14:paraId="7FD11B85" w14:textId="77777777" w:rsidR="00D670C4" w:rsidRPr="0049338F" w:rsidRDefault="00D670C4" w:rsidP="007279F4">
      <w:pPr>
        <w:spacing w:line="240" w:lineRule="atLeast"/>
        <w:rPr>
          <w:szCs w:val="24"/>
        </w:rPr>
      </w:pPr>
    </w:p>
    <w:p w14:paraId="7FD11B86" w14:textId="77777777" w:rsidR="00FB48C0" w:rsidRPr="0049338F" w:rsidRDefault="00FB48C0" w:rsidP="007279F4">
      <w:pPr>
        <w:spacing w:line="240" w:lineRule="atLeast"/>
        <w:rPr>
          <w:szCs w:val="24"/>
        </w:rPr>
      </w:pPr>
      <w:r w:rsidRPr="0049338F">
        <w:rPr>
          <w:szCs w:val="24"/>
        </w:rPr>
        <w:t xml:space="preserve">För att öka fokus på elevernas trygghet följer regeringen </w:t>
      </w:r>
      <w:r w:rsidR="00D734D9" w:rsidRPr="0049338F">
        <w:rPr>
          <w:szCs w:val="24"/>
        </w:rPr>
        <w:t>särskilt upp elevernas trygghet i grund- och gymnasieskolan</w:t>
      </w:r>
      <w:r w:rsidR="00D734D9" w:rsidRPr="0049338F" w:rsidDel="00D734D9">
        <w:rPr>
          <w:szCs w:val="24"/>
        </w:rPr>
        <w:t xml:space="preserve"> </w:t>
      </w:r>
      <w:r w:rsidRPr="0049338F">
        <w:rPr>
          <w:szCs w:val="24"/>
        </w:rPr>
        <w:t>(prop. 2016/17:1, UO 16, avsnitt 3.3 och 4.3). För att öka personaltätheten inom elevhälsan och öka tillgången till specialpedago</w:t>
      </w:r>
      <w:r w:rsidRPr="0049338F">
        <w:rPr>
          <w:szCs w:val="24"/>
        </w:rPr>
        <w:softHyphen/>
        <w:t>giskt stöd i skolan har regeringen beslut</w:t>
      </w:r>
      <w:r w:rsidR="005734CA">
        <w:rPr>
          <w:szCs w:val="24"/>
        </w:rPr>
        <w:softHyphen/>
      </w:r>
      <w:r w:rsidRPr="0049338F">
        <w:rPr>
          <w:szCs w:val="24"/>
        </w:rPr>
        <w:t>at förordningen (2016:400) om statsbidrag för personalförstärk</w:t>
      </w:r>
      <w:r w:rsidR="005734CA">
        <w:rPr>
          <w:szCs w:val="24"/>
        </w:rPr>
        <w:softHyphen/>
      </w:r>
      <w:r w:rsidRPr="0049338F">
        <w:rPr>
          <w:szCs w:val="24"/>
        </w:rPr>
        <w:t>ning inom elevhälsan och när det gäller specialpedagogiska insatser och för fortbildning när det gäller sådana insatser. S</w:t>
      </w:r>
      <w:r w:rsidR="00071315">
        <w:rPr>
          <w:szCs w:val="24"/>
        </w:rPr>
        <w:t>tatens s</w:t>
      </w:r>
      <w:r w:rsidRPr="0049338F">
        <w:rPr>
          <w:szCs w:val="24"/>
        </w:rPr>
        <w:t>kolverk har också fått i uppdrag att genomföra insatser för att förbättra det förebyggande och främjande arbetet inom elevhäl</w:t>
      </w:r>
      <w:r w:rsidRPr="0049338F">
        <w:rPr>
          <w:szCs w:val="24"/>
        </w:rPr>
        <w:softHyphen/>
        <w:t>san. Fler vuxna i skolan är avgörande för en trygg skola. Därför har regering</w:t>
      </w:r>
      <w:r w:rsidR="000D3133">
        <w:rPr>
          <w:szCs w:val="24"/>
        </w:rPr>
        <w:softHyphen/>
      </w:r>
      <w:r w:rsidRPr="0049338F">
        <w:rPr>
          <w:szCs w:val="24"/>
        </w:rPr>
        <w:t>en även tagit initiativ till en satsning för att det ska bli fler anställda un</w:t>
      </w:r>
      <w:r w:rsidR="000D3133">
        <w:rPr>
          <w:szCs w:val="24"/>
        </w:rPr>
        <w:softHyphen/>
      </w:r>
      <w:r w:rsidRPr="0049338F">
        <w:rPr>
          <w:szCs w:val="24"/>
        </w:rPr>
        <w:t xml:space="preserve">der de tidiga skolåren. </w:t>
      </w:r>
    </w:p>
    <w:p w14:paraId="7FD11B87" w14:textId="77777777" w:rsidR="00FB48C0" w:rsidRPr="0049338F" w:rsidRDefault="00FB48C0" w:rsidP="007279F4">
      <w:pPr>
        <w:spacing w:line="240" w:lineRule="atLeast"/>
        <w:rPr>
          <w:szCs w:val="24"/>
        </w:rPr>
      </w:pPr>
    </w:p>
    <w:p w14:paraId="7FD11B88" w14:textId="77777777" w:rsidR="00D670C4" w:rsidRDefault="00D670C4" w:rsidP="007279F4">
      <w:pPr>
        <w:spacing w:line="240" w:lineRule="atLeast"/>
        <w:rPr>
          <w:szCs w:val="24"/>
        </w:rPr>
      </w:pPr>
      <w:r w:rsidRPr="0049338F">
        <w:rPr>
          <w:szCs w:val="24"/>
        </w:rPr>
        <w:t>Regeringen har gett Skolverk</w:t>
      </w:r>
      <w:r w:rsidR="00D87900">
        <w:rPr>
          <w:szCs w:val="24"/>
        </w:rPr>
        <w:t>et</w:t>
      </w:r>
      <w:r w:rsidRPr="0049338F">
        <w:rPr>
          <w:szCs w:val="24"/>
        </w:rPr>
        <w:t xml:space="preserve"> i uppdrag att utarbeta och genom</w:t>
      </w:r>
      <w:r w:rsidRPr="0049338F">
        <w:rPr>
          <w:szCs w:val="24"/>
        </w:rPr>
        <w:softHyphen/>
        <w:t>föra nationella skolutvecklingsprogram (U2015/03844/S). Uppdraget inne</w:t>
      </w:r>
      <w:r w:rsidR="00A24292">
        <w:rPr>
          <w:szCs w:val="24"/>
        </w:rPr>
        <w:softHyphen/>
      </w:r>
      <w:r w:rsidRPr="0049338F">
        <w:rPr>
          <w:szCs w:val="24"/>
        </w:rPr>
        <w:t xml:space="preserve">fattar arbetsformer och arbetssätt för att utveckla arbetet med skolans värdegrund, t.ex. </w:t>
      </w:r>
      <w:r w:rsidR="00556601" w:rsidRPr="0049338F">
        <w:rPr>
          <w:szCs w:val="24"/>
        </w:rPr>
        <w:t xml:space="preserve">i fråga om </w:t>
      </w:r>
      <w:r w:rsidRPr="0049338F">
        <w:rPr>
          <w:szCs w:val="24"/>
        </w:rPr>
        <w:t>trygghet, studiero, arbetet mot diskriminer</w:t>
      </w:r>
      <w:r w:rsidR="00A24292">
        <w:rPr>
          <w:szCs w:val="24"/>
        </w:rPr>
        <w:softHyphen/>
      </w:r>
      <w:r w:rsidRPr="0049338F">
        <w:rPr>
          <w:szCs w:val="24"/>
        </w:rPr>
        <w:t xml:space="preserve">ing och kränkande behandling, jämställdhet och normkritik. </w:t>
      </w:r>
      <w:r w:rsidR="00556601" w:rsidRPr="0049338F">
        <w:rPr>
          <w:szCs w:val="24"/>
        </w:rPr>
        <w:t>I</w:t>
      </w:r>
      <w:r w:rsidRPr="0049338F">
        <w:rPr>
          <w:szCs w:val="24"/>
        </w:rPr>
        <w:t xml:space="preserve">nom ramen för uppdraget </w:t>
      </w:r>
      <w:r w:rsidR="00556601" w:rsidRPr="0049338F">
        <w:rPr>
          <w:szCs w:val="24"/>
        </w:rPr>
        <w:t xml:space="preserve">erbjuder Skolverket </w:t>
      </w:r>
      <w:r w:rsidRPr="0049338F">
        <w:rPr>
          <w:szCs w:val="24"/>
        </w:rPr>
        <w:t>kompetensutveckling och stödmater</w:t>
      </w:r>
      <w:r w:rsidR="003E54E1">
        <w:rPr>
          <w:szCs w:val="24"/>
        </w:rPr>
        <w:softHyphen/>
      </w:r>
      <w:r w:rsidRPr="0049338F">
        <w:rPr>
          <w:szCs w:val="24"/>
        </w:rPr>
        <w:t>ial för lärare och annan personal i skolan för värdegrund</w:t>
      </w:r>
      <w:r w:rsidR="003E54E1">
        <w:rPr>
          <w:szCs w:val="24"/>
        </w:rPr>
        <w:t>s</w:t>
      </w:r>
      <w:r w:rsidR="003E54E1">
        <w:rPr>
          <w:szCs w:val="24"/>
        </w:rPr>
        <w:softHyphen/>
        <w:t>arbetet.</w:t>
      </w:r>
      <w:r w:rsidR="0097732D" w:rsidRPr="0097732D">
        <w:t xml:space="preserve"> </w:t>
      </w:r>
      <w:r w:rsidR="0097732D">
        <w:t xml:space="preserve">Inom ramen för uppdraget om </w:t>
      </w:r>
      <w:r w:rsidR="0097732D">
        <w:rPr>
          <w:szCs w:val="24"/>
        </w:rPr>
        <w:t>Samverkan för bästa skola (</w:t>
      </w:r>
      <w:r w:rsidR="0097732D" w:rsidRPr="0097732D">
        <w:rPr>
          <w:szCs w:val="24"/>
        </w:rPr>
        <w:t>U2015/</w:t>
      </w:r>
      <w:r w:rsidR="0097732D">
        <w:rPr>
          <w:szCs w:val="24"/>
        </w:rPr>
        <w:t>0</w:t>
      </w:r>
      <w:r w:rsidR="0097732D" w:rsidRPr="0097732D">
        <w:rPr>
          <w:szCs w:val="24"/>
        </w:rPr>
        <w:t>3357/S</w:t>
      </w:r>
      <w:r w:rsidR="0097732D">
        <w:rPr>
          <w:szCs w:val="24"/>
        </w:rPr>
        <w:t xml:space="preserve">) </w:t>
      </w:r>
      <w:r w:rsidR="00541ACF">
        <w:rPr>
          <w:szCs w:val="24"/>
        </w:rPr>
        <w:t xml:space="preserve">erbjuder Skolverket riktade </w:t>
      </w:r>
      <w:r w:rsidR="003F02D8">
        <w:rPr>
          <w:szCs w:val="24"/>
        </w:rPr>
        <w:t>insatser</w:t>
      </w:r>
      <w:r w:rsidR="00541ACF">
        <w:rPr>
          <w:szCs w:val="24"/>
        </w:rPr>
        <w:t xml:space="preserve"> som</w:t>
      </w:r>
      <w:r w:rsidR="003F02D8">
        <w:rPr>
          <w:szCs w:val="24"/>
        </w:rPr>
        <w:t xml:space="preserve"> utifrån lokala behov också kan </w:t>
      </w:r>
      <w:r w:rsidR="003F02D8">
        <w:rPr>
          <w:szCs w:val="24"/>
        </w:rPr>
        <w:lastRenderedPageBreak/>
        <w:t xml:space="preserve">inkludera </w:t>
      </w:r>
      <w:r w:rsidR="00090731">
        <w:rPr>
          <w:szCs w:val="24"/>
        </w:rPr>
        <w:t xml:space="preserve">stöd </w:t>
      </w:r>
      <w:r w:rsidR="00FC7821">
        <w:rPr>
          <w:szCs w:val="24"/>
        </w:rPr>
        <w:t xml:space="preserve">i </w:t>
      </w:r>
      <w:r w:rsidR="003F02D8">
        <w:rPr>
          <w:szCs w:val="24"/>
        </w:rPr>
        <w:t>att främja trygghet och stärka det förebyggande arbetet mot kränkande behandling.</w:t>
      </w:r>
      <w:r w:rsidR="00541ACF">
        <w:rPr>
          <w:szCs w:val="24"/>
        </w:rPr>
        <w:t xml:space="preserve"> </w:t>
      </w:r>
    </w:p>
    <w:p w14:paraId="7FD11B89" w14:textId="77777777" w:rsidR="003E54E1" w:rsidRPr="0049338F" w:rsidRDefault="003E54E1" w:rsidP="007279F4">
      <w:pPr>
        <w:spacing w:line="240" w:lineRule="atLeast"/>
        <w:rPr>
          <w:szCs w:val="24"/>
        </w:rPr>
      </w:pPr>
    </w:p>
    <w:p w14:paraId="7FD11B8A" w14:textId="77777777" w:rsidR="00D670C4" w:rsidRPr="0049338F" w:rsidRDefault="00D670C4" w:rsidP="007279F4">
      <w:pPr>
        <w:spacing w:line="240" w:lineRule="atLeast"/>
        <w:rPr>
          <w:szCs w:val="24"/>
        </w:rPr>
      </w:pPr>
      <w:r w:rsidRPr="0049338F">
        <w:rPr>
          <w:szCs w:val="24"/>
        </w:rPr>
        <w:t xml:space="preserve">Skolverket har </w:t>
      </w:r>
      <w:r w:rsidR="00556601" w:rsidRPr="0049338F">
        <w:rPr>
          <w:szCs w:val="24"/>
        </w:rPr>
        <w:t>också</w:t>
      </w:r>
      <w:r w:rsidRPr="0049338F">
        <w:rPr>
          <w:szCs w:val="24"/>
        </w:rPr>
        <w:t xml:space="preserve"> fått i uppdrag att utvärdera programmet Mentors in Violence Prevention vid användning i skolan (S2015/02414/JÄM). Syftet är att undersöka om programmet leder till förändring av stereotypa könsnormer som kopplar samman maskulinitet och våld och om pro</w:t>
      </w:r>
      <w:r w:rsidR="00EF4748">
        <w:rPr>
          <w:szCs w:val="24"/>
        </w:rPr>
        <w:softHyphen/>
      </w:r>
      <w:r w:rsidRPr="0049338F">
        <w:rPr>
          <w:szCs w:val="24"/>
        </w:rPr>
        <w:t>grammet leder till förändring av attityder och beteende kopplat till pojkars våld.</w:t>
      </w:r>
      <w:r w:rsidR="0032743C">
        <w:rPr>
          <w:szCs w:val="24"/>
        </w:rPr>
        <w:t xml:space="preserve"> </w:t>
      </w:r>
      <w:r w:rsidR="003503D5" w:rsidRPr="0049338F">
        <w:rPr>
          <w:szCs w:val="24"/>
        </w:rPr>
        <w:t xml:space="preserve">Regeringen har </w:t>
      </w:r>
      <w:r w:rsidR="00071315">
        <w:rPr>
          <w:szCs w:val="24"/>
        </w:rPr>
        <w:t xml:space="preserve">vidare </w:t>
      </w:r>
      <w:r w:rsidR="003503D5" w:rsidRPr="0049338F">
        <w:rPr>
          <w:szCs w:val="24"/>
        </w:rPr>
        <w:t>gett Forum för levande historia i uppdrag att t.o.m. 2019 genomföra en stor utbildningsinsats, som bl.a. riktar sig till skolan, om olika former av rasism och intolerans i historien och i dag (Ku2016/01672/DISK). Sedan tidigare har Skolverket i upp</w:t>
      </w:r>
      <w:r w:rsidR="00071315">
        <w:rPr>
          <w:szCs w:val="24"/>
        </w:rPr>
        <w:softHyphen/>
      </w:r>
      <w:r w:rsidR="003503D5" w:rsidRPr="0049338F">
        <w:rPr>
          <w:szCs w:val="24"/>
        </w:rPr>
        <w:t>drag att vidta kunskapshöjande insatser i skolan om främlingsfientlighet och liknande former av intolerans under 2014–2017 (A2014/01587/DISK)</w:t>
      </w:r>
      <w:r w:rsidR="0032743C">
        <w:rPr>
          <w:szCs w:val="24"/>
        </w:rPr>
        <w:t>.</w:t>
      </w:r>
      <w:r w:rsidR="005734CA">
        <w:rPr>
          <w:szCs w:val="24"/>
        </w:rPr>
        <w:t xml:space="preserve"> </w:t>
      </w:r>
      <w:r w:rsidR="00071315">
        <w:rPr>
          <w:szCs w:val="24"/>
        </w:rPr>
        <w:t xml:space="preserve">Dessutom har </w:t>
      </w:r>
      <w:r w:rsidRPr="0049338F">
        <w:rPr>
          <w:szCs w:val="24"/>
        </w:rPr>
        <w:t>Myndig</w:t>
      </w:r>
      <w:r w:rsidR="00B74569">
        <w:rPr>
          <w:szCs w:val="24"/>
        </w:rPr>
        <w:softHyphen/>
      </w:r>
      <w:r w:rsidRPr="0049338F">
        <w:rPr>
          <w:szCs w:val="24"/>
        </w:rPr>
        <w:t>heten för ungdoms- och civilsamhällesfrågor har fått i uppdrag att t.o.m. 2019 genomföra utbildningsinsatser med utgångspunkt i det norm</w:t>
      </w:r>
      <w:r w:rsidR="00B74569">
        <w:rPr>
          <w:szCs w:val="24"/>
        </w:rPr>
        <w:softHyphen/>
      </w:r>
      <w:r w:rsidRPr="0049338F">
        <w:rPr>
          <w:szCs w:val="24"/>
        </w:rPr>
        <w:t>kritiska materialet Öppna skolan! (Ku2016/01669/DISK). Insats</w:t>
      </w:r>
      <w:r w:rsidRPr="0049338F">
        <w:rPr>
          <w:szCs w:val="24"/>
        </w:rPr>
        <w:softHyphen/>
        <w:t>erna riktar sig till skol</w:t>
      </w:r>
      <w:r w:rsidR="00EF4748">
        <w:rPr>
          <w:szCs w:val="24"/>
        </w:rPr>
        <w:softHyphen/>
      </w:r>
      <w:r w:rsidRPr="0049338F">
        <w:rPr>
          <w:szCs w:val="24"/>
        </w:rPr>
        <w:t>personal och syftar till att skapa en öppen och inkluder</w:t>
      </w:r>
      <w:r w:rsidR="00B74569">
        <w:rPr>
          <w:szCs w:val="24"/>
        </w:rPr>
        <w:softHyphen/>
      </w:r>
      <w:r w:rsidRPr="0049338F">
        <w:rPr>
          <w:szCs w:val="24"/>
        </w:rPr>
        <w:t>ande miljö för unga hbtq-personer i skolan.</w:t>
      </w:r>
    </w:p>
    <w:p w14:paraId="7FD11B8B" w14:textId="77777777" w:rsidR="00383575" w:rsidRPr="0049338F" w:rsidRDefault="00383575" w:rsidP="007279F4">
      <w:pPr>
        <w:spacing w:line="240" w:lineRule="atLeast"/>
        <w:rPr>
          <w:szCs w:val="24"/>
        </w:rPr>
      </w:pPr>
    </w:p>
    <w:p w14:paraId="7FD11B8C" w14:textId="77777777" w:rsidR="00383575" w:rsidRPr="0049338F" w:rsidRDefault="00383575" w:rsidP="007279F4">
      <w:pPr>
        <w:spacing w:line="240" w:lineRule="atLeast"/>
        <w:rPr>
          <w:szCs w:val="24"/>
        </w:rPr>
      </w:pPr>
      <w:r w:rsidRPr="0049338F">
        <w:rPr>
          <w:szCs w:val="24"/>
        </w:rPr>
        <w:t>För att säkerställa de mest effektiva förutsätt</w:t>
      </w:r>
      <w:r w:rsidRPr="0049338F">
        <w:rPr>
          <w:szCs w:val="24"/>
        </w:rPr>
        <w:softHyphen/>
        <w:t>ningar</w:t>
      </w:r>
      <w:r w:rsidR="00603F39">
        <w:rPr>
          <w:szCs w:val="24"/>
        </w:rPr>
        <w:t>na</w:t>
      </w:r>
      <w:r w:rsidRPr="0049338F">
        <w:rPr>
          <w:szCs w:val="24"/>
        </w:rPr>
        <w:t xml:space="preserve"> för ett väl funger</w:t>
      </w:r>
      <w:r w:rsidR="00124FFA">
        <w:rPr>
          <w:szCs w:val="24"/>
        </w:rPr>
        <w:softHyphen/>
      </w:r>
      <w:r w:rsidRPr="0049338F">
        <w:rPr>
          <w:szCs w:val="24"/>
        </w:rPr>
        <w:t>ande förebyggande och åtgärdande arbete avseende diskriminering och trakasserier av barn och unga i skolan beslutade regeringen i december 2015 att utöka upp</w:t>
      </w:r>
      <w:r w:rsidRPr="0049338F">
        <w:rPr>
          <w:szCs w:val="24"/>
        </w:rPr>
        <w:softHyphen/>
        <w:t>drag</w:t>
      </w:r>
      <w:r w:rsidR="00071315">
        <w:rPr>
          <w:szCs w:val="24"/>
        </w:rPr>
        <w:t>et</w:t>
      </w:r>
      <w:r w:rsidRPr="0049338F">
        <w:rPr>
          <w:szCs w:val="24"/>
        </w:rPr>
        <w:t xml:space="preserve"> för Utred</w:t>
      </w:r>
      <w:r w:rsidRPr="0049338F">
        <w:rPr>
          <w:szCs w:val="24"/>
        </w:rPr>
        <w:softHyphen/>
        <w:t>ningen om bättre möjligheter att mot</w:t>
      </w:r>
      <w:r w:rsidR="00124FFA">
        <w:rPr>
          <w:szCs w:val="24"/>
        </w:rPr>
        <w:softHyphen/>
      </w:r>
      <w:r w:rsidRPr="0049338F">
        <w:rPr>
          <w:szCs w:val="24"/>
        </w:rPr>
        <w:t>verka diskriminering</w:t>
      </w:r>
      <w:r w:rsidR="00071315">
        <w:rPr>
          <w:szCs w:val="24"/>
        </w:rPr>
        <w:t xml:space="preserve"> (A 2014:01)</w:t>
      </w:r>
      <w:r w:rsidRPr="0049338F">
        <w:rPr>
          <w:szCs w:val="24"/>
        </w:rPr>
        <w:t xml:space="preserve"> till att även omfatta </w:t>
      </w:r>
      <w:r w:rsidR="009F5A51">
        <w:rPr>
          <w:szCs w:val="24"/>
        </w:rPr>
        <w:t>frågan om en överflytt</w:t>
      </w:r>
      <w:r w:rsidR="009F5A51">
        <w:rPr>
          <w:szCs w:val="24"/>
        </w:rPr>
        <w:softHyphen/>
        <w:t>ning av</w:t>
      </w:r>
      <w:r w:rsidRPr="0049338F">
        <w:rPr>
          <w:szCs w:val="24"/>
        </w:rPr>
        <w:t xml:space="preserve"> disk</w:t>
      </w:r>
      <w:r w:rsidR="00124FFA">
        <w:rPr>
          <w:szCs w:val="24"/>
        </w:rPr>
        <w:softHyphen/>
      </w:r>
      <w:r w:rsidRPr="0049338F">
        <w:rPr>
          <w:szCs w:val="24"/>
        </w:rPr>
        <w:t>riminering</w:t>
      </w:r>
      <w:r w:rsidR="009F5A51">
        <w:rPr>
          <w:szCs w:val="24"/>
        </w:rPr>
        <w:t>s</w:t>
      </w:r>
      <w:r w:rsidR="009F5A51">
        <w:rPr>
          <w:szCs w:val="24"/>
        </w:rPr>
        <w:softHyphen/>
        <w:t xml:space="preserve">lagens </w:t>
      </w:r>
      <w:r w:rsidR="003C185C">
        <w:rPr>
          <w:szCs w:val="24"/>
        </w:rPr>
        <w:t>(200</w:t>
      </w:r>
      <w:r w:rsidR="00071315">
        <w:rPr>
          <w:szCs w:val="24"/>
        </w:rPr>
        <w:t xml:space="preserve">8:567) </w:t>
      </w:r>
      <w:r w:rsidR="009F5A51">
        <w:rPr>
          <w:szCs w:val="24"/>
        </w:rPr>
        <w:t xml:space="preserve">regler </w:t>
      </w:r>
      <w:r w:rsidRPr="0049338F">
        <w:rPr>
          <w:szCs w:val="24"/>
        </w:rPr>
        <w:t>på det skollags</w:t>
      </w:r>
      <w:r w:rsidR="00797506">
        <w:rPr>
          <w:szCs w:val="24"/>
        </w:rPr>
        <w:softHyphen/>
      </w:r>
      <w:r w:rsidRPr="0049338F">
        <w:rPr>
          <w:szCs w:val="24"/>
        </w:rPr>
        <w:t>reglerade området till skol</w:t>
      </w:r>
      <w:r w:rsidR="009F5A51">
        <w:rPr>
          <w:szCs w:val="24"/>
        </w:rPr>
        <w:softHyphen/>
      </w:r>
      <w:r w:rsidRPr="0049338F">
        <w:rPr>
          <w:szCs w:val="24"/>
        </w:rPr>
        <w:t>lagen. I december 2016 lämna</w:t>
      </w:r>
      <w:r w:rsidR="00B331F1" w:rsidRPr="0049338F">
        <w:rPr>
          <w:szCs w:val="24"/>
        </w:rPr>
        <w:t>de u</w:t>
      </w:r>
      <w:r w:rsidRPr="0049338F">
        <w:rPr>
          <w:szCs w:val="24"/>
        </w:rPr>
        <w:t>tredningen förslag</w:t>
      </w:r>
      <w:r w:rsidR="00977A80" w:rsidRPr="0049338F">
        <w:rPr>
          <w:rFonts w:cs="OrigGarmnd BT"/>
          <w:szCs w:val="24"/>
          <w:lang w:eastAsia="sv-SE"/>
        </w:rPr>
        <w:t xml:space="preserve"> om </w:t>
      </w:r>
      <w:r w:rsidR="009F5A51">
        <w:rPr>
          <w:rFonts w:cs="OrigGarmnd BT"/>
          <w:szCs w:val="24"/>
          <w:lang w:eastAsia="sv-SE"/>
        </w:rPr>
        <w:t xml:space="preserve">detta och </w:t>
      </w:r>
      <w:r w:rsidR="00977A80" w:rsidRPr="0049338F">
        <w:rPr>
          <w:rFonts w:cs="OrigGarmnd BT"/>
          <w:szCs w:val="24"/>
          <w:lang w:eastAsia="sv-SE"/>
        </w:rPr>
        <w:t xml:space="preserve">att </w:t>
      </w:r>
      <w:r w:rsidR="00977A80" w:rsidRPr="0049338F">
        <w:rPr>
          <w:szCs w:val="24"/>
        </w:rPr>
        <w:t>ansvaret för tillsyn över arbetet</w:t>
      </w:r>
      <w:r w:rsidR="007279F4" w:rsidRPr="0049338F">
        <w:rPr>
          <w:szCs w:val="24"/>
        </w:rPr>
        <w:t xml:space="preserve"> </w:t>
      </w:r>
      <w:r w:rsidR="00977A80" w:rsidRPr="0049338F">
        <w:rPr>
          <w:szCs w:val="24"/>
        </w:rPr>
        <w:t>med åtgärder mot diskriminering i skol</w:t>
      </w:r>
      <w:r w:rsidR="009F5A51">
        <w:rPr>
          <w:szCs w:val="24"/>
        </w:rPr>
        <w:softHyphen/>
        <w:t>l</w:t>
      </w:r>
      <w:r w:rsidR="00977A80" w:rsidRPr="0049338F">
        <w:rPr>
          <w:szCs w:val="24"/>
        </w:rPr>
        <w:t>agsreglerad verksamhet flyttas</w:t>
      </w:r>
      <w:r w:rsidR="007279F4" w:rsidRPr="0049338F">
        <w:rPr>
          <w:szCs w:val="24"/>
        </w:rPr>
        <w:t xml:space="preserve"> </w:t>
      </w:r>
      <w:r w:rsidR="00977A80" w:rsidRPr="0049338F">
        <w:rPr>
          <w:szCs w:val="24"/>
        </w:rPr>
        <w:t>till S</w:t>
      </w:r>
      <w:r w:rsidR="00797506">
        <w:rPr>
          <w:szCs w:val="24"/>
        </w:rPr>
        <w:t>tatens s</w:t>
      </w:r>
      <w:r w:rsidR="00977A80" w:rsidRPr="0049338F">
        <w:rPr>
          <w:szCs w:val="24"/>
        </w:rPr>
        <w:t>kolinspektion</w:t>
      </w:r>
      <w:r w:rsidR="009F5A51">
        <w:rPr>
          <w:szCs w:val="24"/>
        </w:rPr>
        <w:t xml:space="preserve"> </w:t>
      </w:r>
      <w:r w:rsidR="00D75018" w:rsidRPr="0049338F">
        <w:rPr>
          <w:szCs w:val="24"/>
        </w:rPr>
        <w:t>(SOU 2016:87).</w:t>
      </w:r>
      <w:r w:rsidR="007279F4" w:rsidRPr="0049338F">
        <w:rPr>
          <w:szCs w:val="24"/>
        </w:rPr>
        <w:t xml:space="preserve"> </w:t>
      </w:r>
      <w:r w:rsidR="00E335BC">
        <w:rPr>
          <w:szCs w:val="24"/>
        </w:rPr>
        <w:t>På detta sätt</w:t>
      </w:r>
      <w:r w:rsidR="007279F4" w:rsidRPr="0049338F">
        <w:rPr>
          <w:szCs w:val="24"/>
        </w:rPr>
        <w:t xml:space="preserve"> öka</w:t>
      </w:r>
      <w:r w:rsidR="00E335BC">
        <w:rPr>
          <w:szCs w:val="24"/>
        </w:rPr>
        <w:t>r</w:t>
      </w:r>
      <w:r w:rsidR="007279F4" w:rsidRPr="0049338F">
        <w:rPr>
          <w:szCs w:val="24"/>
        </w:rPr>
        <w:t xml:space="preserve"> effektiviteten i arbetet och </w:t>
      </w:r>
      <w:r w:rsidR="009F5A51">
        <w:rPr>
          <w:szCs w:val="24"/>
        </w:rPr>
        <w:t>förutsättning</w:t>
      </w:r>
      <w:r w:rsidR="009F5A51">
        <w:rPr>
          <w:szCs w:val="24"/>
        </w:rPr>
        <w:softHyphen/>
        <w:t xml:space="preserve">arna </w:t>
      </w:r>
      <w:r w:rsidR="007279F4" w:rsidRPr="0049338F">
        <w:rPr>
          <w:szCs w:val="24"/>
        </w:rPr>
        <w:t>för barn och elever att ta tillvara sin rätt</w:t>
      </w:r>
      <w:r w:rsidR="00E335BC">
        <w:rPr>
          <w:szCs w:val="24"/>
        </w:rPr>
        <w:t xml:space="preserve"> stärks</w:t>
      </w:r>
      <w:r w:rsidR="007279F4" w:rsidRPr="0049338F">
        <w:rPr>
          <w:szCs w:val="24"/>
        </w:rPr>
        <w:t>. Betänkandet bereds inom Regeringskansliet.</w:t>
      </w:r>
    </w:p>
    <w:p w14:paraId="7FD11B8D" w14:textId="77777777" w:rsidR="00D670C4" w:rsidRPr="0049338F" w:rsidRDefault="00D670C4" w:rsidP="007279F4">
      <w:pPr>
        <w:spacing w:line="240" w:lineRule="atLeast"/>
        <w:rPr>
          <w:szCs w:val="24"/>
        </w:rPr>
      </w:pPr>
    </w:p>
    <w:p w14:paraId="7FD11B8E" w14:textId="77777777" w:rsidR="00FB48C0" w:rsidRPr="0049338F" w:rsidRDefault="00FB48C0" w:rsidP="007279F4">
      <w:pPr>
        <w:spacing w:line="240" w:lineRule="atLeast"/>
        <w:rPr>
          <w:szCs w:val="24"/>
        </w:rPr>
      </w:pPr>
      <w:r w:rsidRPr="0049338F">
        <w:rPr>
          <w:szCs w:val="24"/>
        </w:rPr>
        <w:t>Detta är några av de initiativ regeringen vidtagit för att alla elever ska till</w:t>
      </w:r>
      <w:r w:rsidRPr="0049338F">
        <w:rPr>
          <w:szCs w:val="24"/>
        </w:rPr>
        <w:softHyphen/>
        <w:t>försäkras en skolmiljö som präglas av trygghet och studiero och för att komma till rätta med diskriminering och annan kränkande behandling i skolan. Regeringen kommer som framgår ovan att särskilt följa upp elevernas trygghet i grund- och gymnasieskolan och vid behov överväga ytterligare åtgärder.</w:t>
      </w:r>
    </w:p>
    <w:p w14:paraId="7FD11B8F" w14:textId="77777777" w:rsidR="003E54E1" w:rsidRDefault="003E54E1" w:rsidP="007279F4">
      <w:pPr>
        <w:spacing w:line="240" w:lineRule="atLeast"/>
        <w:rPr>
          <w:szCs w:val="24"/>
        </w:rPr>
      </w:pPr>
    </w:p>
    <w:p w14:paraId="7FD11B90" w14:textId="77777777" w:rsidR="00B74569" w:rsidRPr="0049338F" w:rsidRDefault="00B74569" w:rsidP="007279F4">
      <w:pPr>
        <w:spacing w:line="240" w:lineRule="atLeast"/>
        <w:rPr>
          <w:szCs w:val="24"/>
        </w:rPr>
      </w:pPr>
    </w:p>
    <w:p w14:paraId="7FD11B91" w14:textId="77777777" w:rsidR="004B250B" w:rsidRPr="0049338F" w:rsidRDefault="004B250B" w:rsidP="007279F4">
      <w:pPr>
        <w:spacing w:line="240" w:lineRule="atLeast"/>
        <w:rPr>
          <w:szCs w:val="24"/>
        </w:rPr>
      </w:pPr>
      <w:r w:rsidRPr="0049338F">
        <w:rPr>
          <w:szCs w:val="24"/>
        </w:rPr>
        <w:t xml:space="preserve">Stockholm den </w:t>
      </w:r>
      <w:r w:rsidR="00767149" w:rsidRPr="0049338F">
        <w:rPr>
          <w:szCs w:val="24"/>
        </w:rPr>
        <w:t xml:space="preserve">5 april </w:t>
      </w:r>
      <w:r w:rsidRPr="0049338F">
        <w:rPr>
          <w:szCs w:val="24"/>
        </w:rPr>
        <w:t>2017</w:t>
      </w:r>
    </w:p>
    <w:p w14:paraId="7FD11B92" w14:textId="77777777" w:rsidR="004B250B" w:rsidRPr="0049338F" w:rsidRDefault="004B250B" w:rsidP="007279F4">
      <w:pPr>
        <w:spacing w:line="240" w:lineRule="atLeast"/>
        <w:rPr>
          <w:szCs w:val="24"/>
        </w:rPr>
      </w:pPr>
    </w:p>
    <w:p w14:paraId="7FD11B93" w14:textId="77777777" w:rsidR="004B250B" w:rsidRPr="0049338F" w:rsidRDefault="004B250B" w:rsidP="007279F4">
      <w:pPr>
        <w:spacing w:line="240" w:lineRule="atLeast"/>
        <w:rPr>
          <w:szCs w:val="24"/>
        </w:rPr>
      </w:pPr>
    </w:p>
    <w:p w14:paraId="7FD11B94" w14:textId="77777777" w:rsidR="004B250B" w:rsidRPr="0049338F" w:rsidRDefault="004B250B" w:rsidP="007279F4">
      <w:pPr>
        <w:spacing w:line="240" w:lineRule="atLeast"/>
        <w:rPr>
          <w:szCs w:val="24"/>
        </w:rPr>
      </w:pPr>
      <w:r w:rsidRPr="0049338F">
        <w:rPr>
          <w:szCs w:val="24"/>
        </w:rPr>
        <w:t>Gustav Fridolin</w:t>
      </w:r>
    </w:p>
    <w:sectPr w:rsidR="004B250B" w:rsidRPr="0049338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D11B97" w14:textId="77777777" w:rsidR="004B250B" w:rsidRDefault="004B250B">
      <w:r>
        <w:separator/>
      </w:r>
    </w:p>
  </w:endnote>
  <w:endnote w:type="continuationSeparator" w:id="0">
    <w:p w14:paraId="7FD11B98" w14:textId="77777777" w:rsidR="004B250B" w:rsidRDefault="004B2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D11B95" w14:textId="77777777" w:rsidR="004B250B" w:rsidRDefault="004B250B">
      <w:r>
        <w:separator/>
      </w:r>
    </w:p>
  </w:footnote>
  <w:footnote w:type="continuationSeparator" w:id="0">
    <w:p w14:paraId="7FD11B96" w14:textId="77777777" w:rsidR="004B250B" w:rsidRDefault="004B2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D11B9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9510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FD11B9D" w14:textId="77777777">
      <w:trPr>
        <w:cantSplit/>
      </w:trPr>
      <w:tc>
        <w:tcPr>
          <w:tcW w:w="3119" w:type="dxa"/>
        </w:tcPr>
        <w:p w14:paraId="7FD11B9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FD11B9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FD11B9C" w14:textId="77777777" w:rsidR="00E80146" w:rsidRDefault="00E80146">
          <w:pPr>
            <w:pStyle w:val="Sidhuvud"/>
            <w:ind w:right="360"/>
          </w:pPr>
        </w:p>
      </w:tc>
    </w:tr>
  </w:tbl>
  <w:p w14:paraId="7FD11B9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D11B9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0632C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FD11BA3" w14:textId="77777777">
      <w:trPr>
        <w:cantSplit/>
      </w:trPr>
      <w:tc>
        <w:tcPr>
          <w:tcW w:w="3119" w:type="dxa"/>
        </w:tcPr>
        <w:p w14:paraId="7FD11BA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FD11BA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FD11BA2" w14:textId="77777777" w:rsidR="00E80146" w:rsidRDefault="00E80146">
          <w:pPr>
            <w:pStyle w:val="Sidhuvud"/>
            <w:ind w:right="360"/>
          </w:pPr>
        </w:p>
      </w:tc>
    </w:tr>
  </w:tbl>
  <w:p w14:paraId="7FD11BA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D11BA5" w14:textId="77777777" w:rsidR="004B250B" w:rsidRDefault="004B250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FD11BAA" wp14:editId="7FD11BA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D11BA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FD11BA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FD11BA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FD11BA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50B"/>
    <w:rsid w:val="0001284C"/>
    <w:rsid w:val="00013EF3"/>
    <w:rsid w:val="0003657F"/>
    <w:rsid w:val="000455B0"/>
    <w:rsid w:val="0004617A"/>
    <w:rsid w:val="000466AD"/>
    <w:rsid w:val="00065AB6"/>
    <w:rsid w:val="00071315"/>
    <w:rsid w:val="00083BF1"/>
    <w:rsid w:val="00086894"/>
    <w:rsid w:val="00090731"/>
    <w:rsid w:val="00096787"/>
    <w:rsid w:val="000D3133"/>
    <w:rsid w:val="000D75FB"/>
    <w:rsid w:val="00122395"/>
    <w:rsid w:val="00124FFA"/>
    <w:rsid w:val="00137776"/>
    <w:rsid w:val="00150384"/>
    <w:rsid w:val="0015635C"/>
    <w:rsid w:val="00160901"/>
    <w:rsid w:val="001805B7"/>
    <w:rsid w:val="001828AA"/>
    <w:rsid w:val="00187245"/>
    <w:rsid w:val="001A0224"/>
    <w:rsid w:val="001B4A21"/>
    <w:rsid w:val="001D1906"/>
    <w:rsid w:val="001D491D"/>
    <w:rsid w:val="001F7B44"/>
    <w:rsid w:val="00210768"/>
    <w:rsid w:val="00222277"/>
    <w:rsid w:val="002433B8"/>
    <w:rsid w:val="002552A3"/>
    <w:rsid w:val="002F326E"/>
    <w:rsid w:val="00321A19"/>
    <w:rsid w:val="0032743C"/>
    <w:rsid w:val="003503D5"/>
    <w:rsid w:val="00367B1C"/>
    <w:rsid w:val="00383575"/>
    <w:rsid w:val="003C15C5"/>
    <w:rsid w:val="003C185C"/>
    <w:rsid w:val="003C5DA4"/>
    <w:rsid w:val="003E54E1"/>
    <w:rsid w:val="003F02D8"/>
    <w:rsid w:val="003F74E9"/>
    <w:rsid w:val="00406656"/>
    <w:rsid w:val="0041086B"/>
    <w:rsid w:val="00415EA2"/>
    <w:rsid w:val="00440FE5"/>
    <w:rsid w:val="00465ED1"/>
    <w:rsid w:val="00466EA3"/>
    <w:rsid w:val="0049338F"/>
    <w:rsid w:val="004A328D"/>
    <w:rsid w:val="004B250B"/>
    <w:rsid w:val="004C3C07"/>
    <w:rsid w:val="004D705A"/>
    <w:rsid w:val="004E595F"/>
    <w:rsid w:val="004F6C8E"/>
    <w:rsid w:val="00517E83"/>
    <w:rsid w:val="00534DBB"/>
    <w:rsid w:val="00540A6A"/>
    <w:rsid w:val="00541ACF"/>
    <w:rsid w:val="005458FB"/>
    <w:rsid w:val="00556601"/>
    <w:rsid w:val="00557448"/>
    <w:rsid w:val="00560B35"/>
    <w:rsid w:val="005640F9"/>
    <w:rsid w:val="00567212"/>
    <w:rsid w:val="005734CA"/>
    <w:rsid w:val="00586456"/>
    <w:rsid w:val="0058762B"/>
    <w:rsid w:val="005A6013"/>
    <w:rsid w:val="005D7D52"/>
    <w:rsid w:val="005D7F2A"/>
    <w:rsid w:val="00601F22"/>
    <w:rsid w:val="00603F39"/>
    <w:rsid w:val="00614E72"/>
    <w:rsid w:val="00615B45"/>
    <w:rsid w:val="00663135"/>
    <w:rsid w:val="006A4BD8"/>
    <w:rsid w:val="006B1DA9"/>
    <w:rsid w:val="006D29CC"/>
    <w:rsid w:val="006E387F"/>
    <w:rsid w:val="006E4E11"/>
    <w:rsid w:val="006F6066"/>
    <w:rsid w:val="00702D7A"/>
    <w:rsid w:val="007242A3"/>
    <w:rsid w:val="007279F4"/>
    <w:rsid w:val="00736149"/>
    <w:rsid w:val="00767149"/>
    <w:rsid w:val="007970CA"/>
    <w:rsid w:val="00797506"/>
    <w:rsid w:val="007A6855"/>
    <w:rsid w:val="00800D40"/>
    <w:rsid w:val="0081120A"/>
    <w:rsid w:val="00840BC3"/>
    <w:rsid w:val="00843D9E"/>
    <w:rsid w:val="00862055"/>
    <w:rsid w:val="008744C1"/>
    <w:rsid w:val="00892AB4"/>
    <w:rsid w:val="008B0B84"/>
    <w:rsid w:val="008D1D90"/>
    <w:rsid w:val="008D3F42"/>
    <w:rsid w:val="008E2F27"/>
    <w:rsid w:val="008F64F0"/>
    <w:rsid w:val="0092027A"/>
    <w:rsid w:val="0095117B"/>
    <w:rsid w:val="00955E31"/>
    <w:rsid w:val="00962D48"/>
    <w:rsid w:val="0097732D"/>
    <w:rsid w:val="00977A80"/>
    <w:rsid w:val="00980FE8"/>
    <w:rsid w:val="00992E72"/>
    <w:rsid w:val="009E3792"/>
    <w:rsid w:val="009F5A51"/>
    <w:rsid w:val="00A12F4A"/>
    <w:rsid w:val="00A24292"/>
    <w:rsid w:val="00A42E75"/>
    <w:rsid w:val="00A52A6C"/>
    <w:rsid w:val="00A86C62"/>
    <w:rsid w:val="00A9516B"/>
    <w:rsid w:val="00AA0F2F"/>
    <w:rsid w:val="00AA4757"/>
    <w:rsid w:val="00AB2195"/>
    <w:rsid w:val="00AE3F41"/>
    <w:rsid w:val="00AE7B34"/>
    <w:rsid w:val="00AF26D1"/>
    <w:rsid w:val="00B331F1"/>
    <w:rsid w:val="00B5202B"/>
    <w:rsid w:val="00B56468"/>
    <w:rsid w:val="00B56C38"/>
    <w:rsid w:val="00B74569"/>
    <w:rsid w:val="00B80D78"/>
    <w:rsid w:val="00B95109"/>
    <w:rsid w:val="00BD5807"/>
    <w:rsid w:val="00C34063"/>
    <w:rsid w:val="00C443E1"/>
    <w:rsid w:val="00C53D55"/>
    <w:rsid w:val="00C55DE1"/>
    <w:rsid w:val="00C65566"/>
    <w:rsid w:val="00CB3C31"/>
    <w:rsid w:val="00CC179D"/>
    <w:rsid w:val="00CD119F"/>
    <w:rsid w:val="00CD1900"/>
    <w:rsid w:val="00D05C57"/>
    <w:rsid w:val="00D133D7"/>
    <w:rsid w:val="00D2577A"/>
    <w:rsid w:val="00D62817"/>
    <w:rsid w:val="00D64CC9"/>
    <w:rsid w:val="00D670C4"/>
    <w:rsid w:val="00D734D9"/>
    <w:rsid w:val="00D75018"/>
    <w:rsid w:val="00D760D7"/>
    <w:rsid w:val="00D87878"/>
    <w:rsid w:val="00D87900"/>
    <w:rsid w:val="00D94F05"/>
    <w:rsid w:val="00DE0453"/>
    <w:rsid w:val="00E117DE"/>
    <w:rsid w:val="00E15763"/>
    <w:rsid w:val="00E15CD2"/>
    <w:rsid w:val="00E27322"/>
    <w:rsid w:val="00E335BC"/>
    <w:rsid w:val="00E618F8"/>
    <w:rsid w:val="00E61B0F"/>
    <w:rsid w:val="00E80146"/>
    <w:rsid w:val="00E80A23"/>
    <w:rsid w:val="00E87B87"/>
    <w:rsid w:val="00E904D0"/>
    <w:rsid w:val="00EC25F9"/>
    <w:rsid w:val="00ED583F"/>
    <w:rsid w:val="00EF4748"/>
    <w:rsid w:val="00EF4BA0"/>
    <w:rsid w:val="00F045A9"/>
    <w:rsid w:val="00F0632C"/>
    <w:rsid w:val="00F07A1A"/>
    <w:rsid w:val="00F40E7F"/>
    <w:rsid w:val="00F43665"/>
    <w:rsid w:val="00F522EE"/>
    <w:rsid w:val="00F64522"/>
    <w:rsid w:val="00FB3E6E"/>
    <w:rsid w:val="00FB45F2"/>
    <w:rsid w:val="00FB48C0"/>
    <w:rsid w:val="00FC7821"/>
    <w:rsid w:val="00FD37C7"/>
    <w:rsid w:val="00FE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11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B3E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B3E6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B5202B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5D7D52"/>
    <w:rPr>
      <w:sz w:val="16"/>
      <w:szCs w:val="16"/>
    </w:rPr>
  </w:style>
  <w:style w:type="paragraph" w:styleId="Kommentarer">
    <w:name w:val="annotation text"/>
    <w:basedOn w:val="Normal"/>
    <w:link w:val="KommentarerChar"/>
    <w:rsid w:val="005D7D5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D7D52"/>
    <w:rPr>
      <w:rFonts w:ascii="OrigGarmnd BT" w:hAnsi="OrigGarmnd BT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B3E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B3E6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B5202B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5D7D52"/>
    <w:rPr>
      <w:sz w:val="16"/>
      <w:szCs w:val="16"/>
    </w:rPr>
  </w:style>
  <w:style w:type="paragraph" w:styleId="Kommentarer">
    <w:name w:val="annotation text"/>
    <w:basedOn w:val="Normal"/>
    <w:link w:val="KommentarerChar"/>
    <w:rsid w:val="005D7D5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D7D52"/>
    <w:rPr>
      <w:rFonts w:ascii="OrigGarmnd BT" w:hAnsi="OrigGarmnd B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f4036836-46d3-4efc-9315-e5ab45cfebd8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2450E6F2-CD5D-49BD-8891-28D9E655D860}"/>
</file>

<file path=customXml/itemProps2.xml><?xml version="1.0" encoding="utf-8"?>
<ds:datastoreItem xmlns:ds="http://schemas.openxmlformats.org/officeDocument/2006/customXml" ds:itemID="{7FC4AC69-CF88-4867-B739-A79F2B1F29AE}"/>
</file>

<file path=customXml/itemProps3.xml><?xml version="1.0" encoding="utf-8"?>
<ds:datastoreItem xmlns:ds="http://schemas.openxmlformats.org/officeDocument/2006/customXml" ds:itemID="{A980B904-ECEB-448D-AB05-933E48BD67EB}">
  <ds:schemaRefs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59b46bd-02bf-4b24-a233-3a655a3c0f91"/>
    <ds:schemaRef ds:uri="cce28019-86c4-43eb-9d2c-17951d3a857e"/>
  </ds:schemaRefs>
</ds:datastoreItem>
</file>

<file path=customXml/itemProps4.xml><?xml version="1.0" encoding="utf-8"?>
<ds:datastoreItem xmlns:ds="http://schemas.openxmlformats.org/officeDocument/2006/customXml" ds:itemID="{6B89C4EA-1EC2-4D8E-9969-F0CF041E48D7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F9652012-6B1F-4501-A481-B9064A78F10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21C529C-CE87-4895-B0E0-49F5F52394FE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Nilsson</dc:creator>
  <cp:lastModifiedBy>Lena Nettelstad</cp:lastModifiedBy>
  <cp:revision>2</cp:revision>
  <cp:lastPrinted>2017-03-30T11:23:00Z</cp:lastPrinted>
  <dcterms:created xsi:type="dcterms:W3CDTF">2017-04-05T06:33:00Z</dcterms:created>
  <dcterms:modified xsi:type="dcterms:W3CDTF">2017-04-05T06:33:00Z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7e18e5af-a69d-450f-9f6c-39a8420eb82a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