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4639A" w:rsidRPr="00626523" w:rsidRDefault="0084639A">
      <w:pPr>
        <w:pStyle w:val="Frslagsrubrik"/>
      </w:pPr>
      <w:r w:rsidRPr="00626523">
        <w:t>Förslag till riksdagsbeslut</w:t>
      </w:r>
    </w:p>
    <w:p w:rsidR="0084639A" w:rsidRPr="00626523" w:rsidRDefault="0084639A">
      <w:pPr>
        <w:pStyle w:val="Hemstlatt"/>
        <w:ind w:left="0"/>
      </w:pPr>
      <w:r w:rsidRPr="00626523">
        <w:t>Riksdagen tillkännager för regeringen som sin mening vad som anförs i motionen om att företag ska ges rätt att avvisa personer som tidigare gjort sig skyldiga till brott eller på något sätt agerat olämpligt och/eller stört ordningen i den aktuella lokalen, samt att den som ej hörsa</w:t>
      </w:r>
      <w:r w:rsidRPr="00626523">
        <w:t>m</w:t>
      </w:r>
      <w:r w:rsidRPr="00626523">
        <w:t>mar avvisningen ska anses göra sig skyldig till olaga i</w:t>
      </w:r>
      <w:r w:rsidRPr="00626523">
        <w:t>n</w:t>
      </w:r>
      <w:r w:rsidRPr="00626523">
        <w:t>trång.</w:t>
      </w:r>
    </w:p>
    <w:p w:rsidR="0084639A" w:rsidRPr="00626523" w:rsidRDefault="0084639A">
      <w:pPr>
        <w:pStyle w:val="Rubrik1"/>
      </w:pPr>
      <w:r w:rsidRPr="00626523">
        <w:t>Motivering</w:t>
      </w:r>
    </w:p>
    <w:p w:rsidR="0084639A" w:rsidRPr="00626523" w:rsidRDefault="0084639A">
      <w:r w:rsidRPr="00626523">
        <w:t>I Sverige har man rätt att avvisa inkräktare från eget hem, hustomt eller li</w:t>
      </w:r>
      <w:r w:rsidRPr="00626523">
        <w:t>k</w:t>
      </w:r>
      <w:r w:rsidRPr="00626523">
        <w:t>nande. Enligt 24 kap. 1 § brottsbalken får man till och med ansvarsfritt ”bruka våld” i nödvärn för att hindra att någon tränger sig in i hem eller hus. Detta gäller även inbjudna gäster som av någon anledning inte längre är välkomna att stanna och som vägrar avlägsna sig. Det är uppenbart att lagstiftaren vä</w:t>
      </w:r>
      <w:r w:rsidRPr="00626523">
        <w:t>r</w:t>
      </w:r>
      <w:r w:rsidRPr="00626523">
        <w:t xml:space="preserve">derat den privata sfären mycket starkt när lagarna utformats. </w:t>
      </w:r>
    </w:p>
    <w:p w:rsidR="0084639A" w:rsidRPr="00626523" w:rsidRDefault="0084639A">
      <w:pPr>
        <w:pStyle w:val="Normaltindrag"/>
      </w:pPr>
      <w:r w:rsidRPr="00626523">
        <w:t>Så är dock inte fallet med näringsidkare och tillträde till deras lokaler. E</w:t>
      </w:r>
      <w:r w:rsidRPr="00626523">
        <w:t>n</w:t>
      </w:r>
      <w:r w:rsidRPr="00626523">
        <w:t>ligt ett prejudikat från HD (NJA 1995 s. 84) kan man exempelvis inte kasta ut någon från butikslokaler som är öppna för allmänheten. I den aktuella domen har flera personer vid tidigare tillfällen uppträtt berusat, otrevligt samt snattat i en butik i Karlskoga. HD konstaterar i domen att en vanlig butik som den i Karlskoga är en plats dit allmänheten har tillträde om besöket sker under ordinarie öppettider. HD konstaterar vidare att en butiksägare visserligen kan ”porta” någon från butiken, men att butiken</w:t>
      </w:r>
      <w:r w:rsidRPr="00626523">
        <w:t xml:space="preserve"> trots det i praktiken saknar san</w:t>
      </w:r>
      <w:r w:rsidRPr="00626523">
        <w:t>k</w:t>
      </w:r>
      <w:r w:rsidRPr="00626523">
        <w:t>tionsmekanismer så länge den portade inte begår ett nytt brott. Att bryta mot portningen i sig utgör inte ett brott. Med andra ord kan du som butiksägare säga åt en person som tidigare dömts för snatteri att han ej är välkommen i din butik, men du saknar lagliga medel att hindra honom om han ändå besl</w:t>
      </w:r>
      <w:r w:rsidRPr="00626523">
        <w:t>u</w:t>
      </w:r>
      <w:r w:rsidRPr="00626523">
        <w:t xml:space="preserve">tar sig för att gå in. </w:t>
      </w:r>
    </w:p>
    <w:p w:rsidR="0084639A" w:rsidRPr="00626523" w:rsidRDefault="0084639A">
      <w:pPr>
        <w:pStyle w:val="Normaltindrag"/>
      </w:pPr>
      <w:r w:rsidRPr="00626523">
        <w:lastRenderedPageBreak/>
        <w:t>Sverigedemokraterna anser att dagens ordning är orimlig och att den mis</w:t>
      </w:r>
      <w:r w:rsidRPr="00626523">
        <w:t>s</w:t>
      </w:r>
      <w:r w:rsidRPr="00626523">
        <w:t>gynnar näringsidkares privata äganderätt. Det är heller inte rimligt att b</w:t>
      </w:r>
      <w:r w:rsidRPr="00626523">
        <w:t>u</w:t>
      </w:r>
      <w:r w:rsidRPr="00626523">
        <w:t>tiksägare i stället ska tvingas bekosta extra personal i form av väktare, kam</w:t>
      </w:r>
      <w:r w:rsidRPr="00626523">
        <w:t>e</w:t>
      </w:r>
      <w:r w:rsidRPr="00626523">
        <w:t>raövervakning och tvingas utstå att trivseln för skötsamma kunder inskränks.</w:t>
      </w:r>
    </w:p>
    <w:p w:rsidR="0084639A" w:rsidRPr="00626523" w:rsidRDefault="0084639A">
      <w:pPr>
        <w:pStyle w:val="Normaltindrag"/>
      </w:pPr>
      <w:r w:rsidRPr="00626523">
        <w:t>Vi menar att företagare ska ha rätt att avvisa personer som tidigare gjort sig skyldiga till brott eller på något sätt agerat olämpligt och/eller stört or</w:t>
      </w:r>
      <w:r w:rsidRPr="00626523">
        <w:t>d</w:t>
      </w:r>
      <w:r w:rsidRPr="00626523">
        <w:t xml:space="preserve">ningen i den aktuella lokalen. Den som vägrar avlägsna sig ska kunnas dömas för olaga intrång precis som i dag är fallet när någon olovligen tar sig in eller kvarstannar i stängda företagslokaler.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626523">
        <w:trPr>
          <w:cantSplit/>
        </w:trPr>
        <w:tc>
          <w:tcPr>
            <w:tcW w:w="3046" w:type="dxa"/>
          </w:tcPr>
          <w:p w:rsidR="0084639A" w:rsidRPr="00626523" w:rsidRDefault="0084639A">
            <w:pPr>
              <w:pStyle w:val="UnderskriftDatum"/>
              <w:spacing w:before="240"/>
            </w:pPr>
            <w:r w:rsidRPr="00626523">
              <w:t>Stockholm den 30 september 2013</w:t>
            </w:r>
          </w:p>
        </w:tc>
        <w:tc>
          <w:tcPr>
            <w:tcW w:w="3047" w:type="dxa"/>
          </w:tcPr>
          <w:p w:rsidR="0084639A" w:rsidRPr="00626523" w:rsidRDefault="0084639A">
            <w:pPr>
              <w:pStyle w:val="Underskrifter"/>
              <w:spacing w:before="240"/>
            </w:pPr>
          </w:p>
        </w:tc>
      </w:tr>
      <w:tr w:rsidR="00000000" w:rsidRPr="00626523">
        <w:trPr>
          <w:cantSplit/>
        </w:trPr>
        <w:tc>
          <w:tcPr>
            <w:tcW w:w="3046" w:type="dxa"/>
          </w:tcPr>
          <w:p w:rsidR="0084639A" w:rsidRPr="00626523" w:rsidRDefault="0084639A">
            <w:pPr>
              <w:pStyle w:val="Underskrifter"/>
            </w:pPr>
            <w:r w:rsidRPr="00626523">
              <w:t>Richard Jomshof (SD)</w:t>
            </w:r>
          </w:p>
        </w:tc>
        <w:tc>
          <w:tcPr>
            <w:tcW w:w="3046" w:type="dxa"/>
          </w:tcPr>
          <w:p w:rsidR="0084639A" w:rsidRPr="00626523" w:rsidRDefault="0084639A">
            <w:pPr>
              <w:pStyle w:val="Underskrifter"/>
            </w:pPr>
          </w:p>
        </w:tc>
      </w:tr>
    </w:tbl>
    <w:p w:rsidR="0084639A" w:rsidRPr="00626523" w:rsidRDefault="0084639A">
      <w:pPr>
        <w:pStyle w:val="Normaltindrag"/>
      </w:pPr>
    </w:p>
    <w:sectPr w:rsidR="0084639A" w:rsidRPr="0062652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4639A" w:rsidRPr="00626523" w:rsidRDefault="0084639A">
      <w:r w:rsidRPr="00626523">
        <w:separator/>
      </w:r>
    </w:p>
  </w:endnote>
  <w:endnote w:type="continuationSeparator" w:id="0">
    <w:p w:rsidR="0084639A" w:rsidRPr="00626523" w:rsidRDefault="0084639A">
      <w:r w:rsidRPr="0062652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4639A" w:rsidRPr="00626523" w:rsidRDefault="00626523">
    <w:pPr>
      <w:pStyle w:val="Sidfot"/>
    </w:pPr>
    <w:r w:rsidRPr="00626523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49121064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4639A" w:rsidRDefault="0084639A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84639A" w:rsidRDefault="0084639A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4639A" w:rsidRPr="00626523" w:rsidRDefault="00626523">
    <w:pPr>
      <w:pStyle w:val="Sidfot"/>
    </w:pPr>
    <w:r w:rsidRPr="00626523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7385050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4639A" w:rsidRDefault="0084639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4639A" w:rsidRDefault="0084639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4639A" w:rsidRPr="00626523" w:rsidRDefault="00626523">
    <w:pPr>
      <w:pStyle w:val="Sidfot"/>
    </w:pPr>
    <w:r w:rsidRPr="00626523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090615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4639A" w:rsidRDefault="0084639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4639A" w:rsidRDefault="0084639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4639A" w:rsidRPr="00626523" w:rsidRDefault="0084639A">
      <w:r w:rsidRPr="00626523">
        <w:separator/>
      </w:r>
    </w:p>
  </w:footnote>
  <w:footnote w:type="continuationSeparator" w:id="0">
    <w:p w:rsidR="0084639A" w:rsidRPr="00626523" w:rsidRDefault="0084639A">
      <w:r w:rsidRPr="0062652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4639A" w:rsidRPr="00626523" w:rsidRDefault="00626523">
    <w:pPr>
      <w:pStyle w:val="Sidhuvud"/>
    </w:pPr>
    <w:r w:rsidRPr="00626523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51578854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4639A" w:rsidRDefault="0084639A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Ju386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84639A" w:rsidRDefault="0084639A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Ju386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4639A" w:rsidRPr="00626523" w:rsidRDefault="00626523">
    <w:pPr>
      <w:pStyle w:val="Sidhuvud"/>
    </w:pPr>
    <w:r w:rsidRPr="00626523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2760621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4639A" w:rsidRDefault="0084639A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Ju386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84639A" w:rsidRDefault="0084639A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Ju386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4639A" w:rsidRPr="00626523" w:rsidRDefault="0084639A">
    <w:pPr>
      <w:pStyle w:val="FSHNormal"/>
      <w:tabs>
        <w:tab w:val="right" w:pos="5840"/>
      </w:tabs>
    </w:pPr>
    <w:r w:rsidRPr="00626523">
      <w:br/>
    </w:r>
    <w:r w:rsidRPr="00626523">
      <w:fldChar w:fldCharType="begin" w:fldLock="1"/>
    </w:r>
    <w:r w:rsidRPr="00626523">
      <w:instrText xml:space="preserve"> DOCPROPERTY</w:instrText>
    </w:r>
    <w:r w:rsidRPr="00626523">
      <w:rPr>
        <w:sz w:val="18"/>
      </w:rPr>
      <w:instrText xml:space="preserve"> "YearUser" *\charformat </w:instrText>
    </w:r>
    <w:r w:rsidRPr="00626523">
      <w:fldChar w:fldCharType="separate"/>
    </w:r>
    <w:r w:rsidRPr="00626523">
      <w:t>2013/14</w:t>
    </w:r>
    <w:r w:rsidRPr="00626523">
      <w:fldChar w:fldCharType="end"/>
    </w:r>
    <w:r w:rsidRPr="00626523">
      <w:t xml:space="preserve"> </w:t>
    </w:r>
    <w:r w:rsidRPr="00626523">
      <w:tab/>
      <w:t xml:space="preserve">mnr: </w:t>
    </w:r>
    <w:r w:rsidRPr="00626523">
      <w:fldChar w:fldCharType="begin" w:fldLock="1"/>
    </w:r>
    <w:r w:rsidRPr="00626523">
      <w:instrText xml:space="preserve"> DOCPROPERTY</w:instrText>
    </w:r>
    <w:r w:rsidRPr="00626523">
      <w:rPr>
        <w:sz w:val="18"/>
      </w:rPr>
      <w:instrText xml:space="preserve"> "Motionsnummer" *\charformat </w:instrText>
    </w:r>
    <w:r w:rsidRPr="00626523">
      <w:fldChar w:fldCharType="separate"/>
    </w:r>
    <w:r w:rsidRPr="00626523">
      <w:t>Ju386</w:t>
    </w:r>
    <w:r w:rsidRPr="00626523">
      <w:fldChar w:fldCharType="end"/>
    </w:r>
    <w:r w:rsidRPr="00626523">
      <w:br/>
    </w:r>
    <w:r w:rsidRPr="00626523">
      <w:fldChar w:fldCharType="begin" w:fldLock="1"/>
    </w:r>
    <w:r w:rsidRPr="00626523">
      <w:instrText xml:space="preserve"> DOCPROPERTY</w:instrText>
    </w:r>
    <w:r w:rsidRPr="00626523">
      <w:rPr>
        <w:sz w:val="18"/>
      </w:rPr>
      <w:instrText xml:space="preserve"> "Samling" *\charformat </w:instrText>
    </w:r>
    <w:r w:rsidRPr="00626523">
      <w:fldChar w:fldCharType="end"/>
    </w:r>
    <w:r w:rsidRPr="00626523">
      <w:tab/>
      <w:t xml:space="preserve">pnr: </w:t>
    </w:r>
    <w:r w:rsidRPr="00626523">
      <w:fldChar w:fldCharType="begin" w:fldLock="1"/>
    </w:r>
    <w:r w:rsidRPr="00626523">
      <w:instrText xml:space="preserve"> DOCPROPERTY</w:instrText>
    </w:r>
    <w:r w:rsidRPr="00626523">
      <w:rPr>
        <w:sz w:val="18"/>
      </w:rPr>
      <w:instrText xml:space="preserve"> "Partinummer" *\charformat </w:instrText>
    </w:r>
    <w:r w:rsidRPr="00626523">
      <w:fldChar w:fldCharType="separate"/>
    </w:r>
    <w:r w:rsidRPr="00626523">
      <w:t>SD196</w:t>
    </w:r>
    <w:r w:rsidRPr="00626523">
      <w:fldChar w:fldCharType="end"/>
    </w:r>
  </w:p>
  <w:p w:rsidR="0084639A" w:rsidRPr="00626523" w:rsidRDefault="0084639A">
    <w:pPr>
      <w:pStyle w:val="FSHRub1"/>
    </w:pPr>
    <w:r w:rsidRPr="00626523">
      <w:t>Motion till riksdagen</w:t>
    </w:r>
    <w:r w:rsidRPr="00626523">
      <w:br/>
    </w:r>
    <w:r w:rsidRPr="00626523">
      <w:fldChar w:fldCharType="begin" w:fldLock="1"/>
    </w:r>
    <w:r w:rsidRPr="00626523">
      <w:instrText xml:space="preserve"> DOCPROPERTY "YearUser" *\charformat </w:instrText>
    </w:r>
    <w:r w:rsidRPr="00626523">
      <w:fldChar w:fldCharType="separate"/>
    </w:r>
    <w:r w:rsidRPr="00626523">
      <w:t>2013/14</w:t>
    </w:r>
    <w:r w:rsidRPr="00626523">
      <w:fldChar w:fldCharType="end"/>
    </w:r>
    <w:r w:rsidRPr="00626523">
      <w:t>:</w:t>
    </w:r>
    <w:r w:rsidRPr="00626523">
      <w:fldChar w:fldCharType="begin" w:fldLock="1"/>
    </w:r>
    <w:r w:rsidRPr="00626523">
      <w:instrText xml:space="preserve"> DOCPROPERTY "Motionsnummer" *\charformat </w:instrText>
    </w:r>
    <w:r w:rsidRPr="00626523">
      <w:fldChar w:fldCharType="separate"/>
    </w:r>
    <w:r w:rsidRPr="00626523">
      <w:t>Ju386</w:t>
    </w:r>
    <w:r w:rsidRPr="00626523">
      <w:fldChar w:fldCharType="end"/>
    </w:r>
  </w:p>
  <w:p w:rsidR="0084639A" w:rsidRPr="00626523" w:rsidRDefault="0084639A">
    <w:pPr>
      <w:pStyle w:val="FSHNormalS5"/>
    </w:pPr>
    <w:r w:rsidRPr="00626523">
      <w:fldChar w:fldCharType="begin" w:fldLock="1"/>
    </w:r>
    <w:r w:rsidRPr="00626523">
      <w:instrText xml:space="preserve"> DOCPROPERTY "MotionarText" *\charformat </w:instrText>
    </w:r>
    <w:r w:rsidRPr="00626523">
      <w:fldChar w:fldCharType="separate"/>
    </w:r>
    <w:r w:rsidRPr="00626523">
      <w:t>av Richard Jomshof (SD)</w:t>
    </w:r>
    <w:r w:rsidRPr="00626523">
      <w:fldChar w:fldCharType="end"/>
    </w:r>
    <w:r w:rsidRPr="00626523">
      <w:br/>
    </w:r>
    <w:r w:rsidRPr="00626523">
      <w:fldChar w:fldCharType="begin" w:fldLock="1"/>
    </w:r>
    <w:r w:rsidRPr="00626523">
      <w:instrText xml:space="preserve"> DOCPROPERTY "SvarFrasKort" *\charformat </w:instrText>
    </w:r>
    <w:r w:rsidRPr="00626523">
      <w:fldChar w:fldCharType="end"/>
    </w:r>
  </w:p>
  <w:p w:rsidR="0084639A" w:rsidRPr="00626523" w:rsidRDefault="0084639A">
    <w:pPr>
      <w:pStyle w:val="FSHTitel"/>
    </w:pPr>
    <w:r w:rsidRPr="00626523">
      <w:fldChar w:fldCharType="begin" w:fldLock="1"/>
    </w:r>
    <w:r w:rsidRPr="00626523">
      <w:instrText xml:space="preserve"> DOCPROPERTY</w:instrText>
    </w:r>
    <w:r w:rsidRPr="00626523">
      <w:rPr>
        <w:sz w:val="18"/>
      </w:rPr>
      <w:instrText xml:space="preserve"> "RubrikSvar" *\charformat </w:instrText>
    </w:r>
    <w:r w:rsidRPr="00626523">
      <w:fldChar w:fldCharType="separate"/>
    </w:r>
    <w:r w:rsidRPr="00626523">
      <w:t>Företags rätt att avvisa kunder i företagslokaler</w:t>
    </w:r>
    <w:r w:rsidRPr="00626523">
      <w:fldChar w:fldCharType="end"/>
    </w:r>
  </w:p>
  <w:p w:rsidR="0084639A" w:rsidRPr="00626523" w:rsidRDefault="0084639A">
    <w:pPr>
      <w:pStyle w:val="Normal00"/>
    </w:pPr>
  </w:p>
  <w:p w:rsidR="0084639A" w:rsidRPr="00626523" w:rsidRDefault="0084639A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457411993">
    <w:abstractNumId w:val="13"/>
  </w:num>
  <w:num w:numId="2" w16cid:durableId="1217205297">
    <w:abstractNumId w:val="11"/>
  </w:num>
  <w:num w:numId="3" w16cid:durableId="1370840154">
    <w:abstractNumId w:val="14"/>
  </w:num>
  <w:num w:numId="4" w16cid:durableId="967585141">
    <w:abstractNumId w:val="8"/>
  </w:num>
  <w:num w:numId="5" w16cid:durableId="805313201">
    <w:abstractNumId w:val="3"/>
  </w:num>
  <w:num w:numId="6" w16cid:durableId="598684084">
    <w:abstractNumId w:val="2"/>
  </w:num>
  <w:num w:numId="7" w16cid:durableId="219826353">
    <w:abstractNumId w:val="1"/>
  </w:num>
  <w:num w:numId="8" w16cid:durableId="1780490968">
    <w:abstractNumId w:val="0"/>
  </w:num>
  <w:num w:numId="9" w16cid:durableId="2057656600">
    <w:abstractNumId w:val="9"/>
  </w:num>
  <w:num w:numId="10" w16cid:durableId="1218321302">
    <w:abstractNumId w:val="7"/>
  </w:num>
  <w:num w:numId="11" w16cid:durableId="40442351">
    <w:abstractNumId w:val="6"/>
  </w:num>
  <w:num w:numId="12" w16cid:durableId="342588745">
    <w:abstractNumId w:val="5"/>
  </w:num>
  <w:num w:numId="13" w16cid:durableId="829517889">
    <w:abstractNumId w:val="4"/>
  </w:num>
  <w:num w:numId="14" w16cid:durableId="899053917">
    <w:abstractNumId w:val="16"/>
  </w:num>
  <w:num w:numId="15" w16cid:durableId="1107769623">
    <w:abstractNumId w:val="12"/>
  </w:num>
  <w:num w:numId="16" w16cid:durableId="155851674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6_2013-09-30"/>
    <w:docVar w:name="PersonGUIDs" w:val="{F18D46FE-CB1E-4F47-A773-E1B0F6C993DB}"/>
  </w:docVars>
  <w:rsids>
    <w:rsidRoot w:val="00BD1865"/>
    <w:rsid w:val="00626523"/>
    <w:rsid w:val="0084639A"/>
    <w:rsid w:val="00BD1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FE5C665A-DCD3-401F-A453-C9B622C4B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406</Words>
  <Characters>2092</Characters>
  <Application>Microsoft Office Word</Application>
  <DocSecurity>4</DocSecurity>
  <Lines>39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SD196</vt:lpstr>
    </vt:vector>
  </TitlesOfParts>
  <Company>Riksdagen</Company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SD196</dc:title>
  <dc:subject>SD196</dc:subject>
  <dc:creator>Riksdagen</dc:creator>
  <cp:keywords>Riksdagen</cp:keywords>
  <dc:description>AD-ändringar</dc:description>
  <cp:lastModifiedBy>Lars Brink</cp:lastModifiedBy>
  <cp:revision>2</cp:revision>
  <cp:lastPrinted>2014-01-20T12:26:00Z</cp:lastPrinted>
  <dcterms:created xsi:type="dcterms:W3CDTF">2025-12-17T23:21:00Z</dcterms:created>
  <dcterms:modified xsi:type="dcterms:W3CDTF">2025-12-17T23:21:00Z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mot2000_606_2013-09-30</vt:lpwstr>
  </property>
  <property fmtid="{D5CDD505-2E9C-101B-9397-08002B2CF9AE}" pid="3" name="version">
    <vt:lpwstr>mot2000_606_2013-09-30</vt:lpwstr>
  </property>
  <property fmtid="{D5CDD505-2E9C-101B-9397-08002B2CF9AE}" pid="4" name="dokumenttyp">
    <vt:lpwstr>motion</vt:lpwstr>
  </property>
  <property fmtid="{D5CDD505-2E9C-101B-9397-08002B2CF9AE}" pid="5" name="Sekr">
    <vt:lpwstr>JR</vt:lpwstr>
  </property>
  <property fmtid="{D5CDD505-2E9C-101B-9397-08002B2CF9AE}" pid="6" name="Yearstd">
    <vt:lpwstr>2013/14</vt:lpwstr>
  </property>
  <property fmtid="{D5CDD505-2E9C-101B-9397-08002B2CF9AE}" pid="7" name="YearUser">
    <vt:lpwstr>2013/14</vt:lpwstr>
  </property>
  <property fmtid="{D5CDD505-2E9C-101B-9397-08002B2CF9AE}" pid="8" name="årsuppgift">
    <vt:lpwstr>201314</vt:lpwstr>
  </property>
  <property fmtid="{D5CDD505-2E9C-101B-9397-08002B2CF9AE}" pid="9" name="Status">
    <vt:lpwstr>Ank T</vt:lpwstr>
  </property>
  <property fmtid="{D5CDD505-2E9C-101B-9397-08002B2CF9AE}" pid="10" name="SvarFras">
    <vt:lpwstr>Företags rätt att avvisa kunder i företagslokaler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Företags rätt att avvisa kunder i företagslokaler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SD196</vt:lpwstr>
  </property>
  <property fmtid="{D5CDD505-2E9C-101B-9397-08002B2CF9AE}" pid="18" name="ArbRubr">
    <vt:lpwstr/>
  </property>
  <property fmtid="{D5CDD505-2E9C-101B-9397-08002B2CF9AE}" pid="19" name="Partilogo">
    <vt:lpwstr>SD</vt:lpwstr>
  </property>
  <property fmtid="{D5CDD505-2E9C-101B-9397-08002B2CF9AE}" pid="20" name="PartiVal">
    <vt:lpwstr>SD</vt:lpwstr>
  </property>
  <property fmtid="{D5CDD505-2E9C-101B-9397-08002B2CF9AE}" pid="21" name="partibeteckning">
    <vt:lpwstr>SD</vt:lpwstr>
  </property>
  <property fmtid="{D5CDD505-2E9C-101B-9397-08002B2CF9AE}" pid="22" name="avs-org">
    <vt:lpwstr>SD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Richard Jomshof (SD)</vt:lpwstr>
  </property>
  <property fmtid="{D5CDD505-2E9C-101B-9397-08002B2CF9AE}" pid="26" name="MotionarLista">
    <vt:lpwstr>Jomshof, Richard (SD)\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Richard Jomshof (SD)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Ju386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30 september 2013</vt:lpwstr>
  </property>
  <property fmtid="{D5CDD505-2E9C-101B-9397-08002B2CF9AE}" pid="44" name="NotesUID">
    <vt:lpwstr/>
  </property>
  <property fmtid="{D5CDD505-2E9C-101B-9397-08002B2CF9AE}" pid="45" name="ReservUID">
    <vt:lpwstr>ct0627aa</vt:lpwstr>
  </property>
  <property fmtid="{D5CDD505-2E9C-101B-9397-08002B2CF9AE}" pid="46" name="MotionID">
    <vt:lpwstr>20132014000000830068000001960069</vt:lpwstr>
  </property>
  <property fmtid="{D5CDD505-2E9C-101B-9397-08002B2CF9AE}" pid="47" name="datum">
    <vt:lpwstr>130930</vt:lpwstr>
  </property>
  <property fmtid="{D5CDD505-2E9C-101B-9397-08002B2CF9AE}" pid="48" name="avsändar-e-post">
    <vt:lpwstr/>
  </property>
  <property fmtid="{D5CDD505-2E9C-101B-9397-08002B2CF9AE}" pid="49" name="id">
    <vt:lpwstr>20132014000000830068000001960069</vt:lpwstr>
  </property>
  <property fmtid="{D5CDD505-2E9C-101B-9397-08002B2CF9AE}" pid="50" name="nummer">
    <vt:lpwstr>386</vt:lpwstr>
  </property>
  <property fmtid="{D5CDD505-2E9C-101B-9397-08002B2CF9AE}" pid="51" name="utskottsbeteckning">
    <vt:lpwstr>Ju</vt:lpwstr>
  </property>
  <property fmtid="{D5CDD505-2E9C-101B-9397-08002B2CF9AE}" pid="52" name="GlobalUID">
    <vt:lpwstr>{A8E47951-7AD5-4140-8330-06D903041FB9}</vt:lpwstr>
  </property>
  <property fmtid="{D5CDD505-2E9C-101B-9397-08002B2CF9AE}" pid="53" name="Överföringar">
    <vt:i4>0</vt:i4>
  </property>
  <property fmtid="{D5CDD505-2E9C-101B-9397-08002B2CF9AE}" pid="54" name="Checksum">
    <vt:lpwstr>*1009900161971*</vt:lpwstr>
  </property>
  <property fmtid="{D5CDD505-2E9C-101B-9397-08002B2CF9AE}" pid="55" name="skuggnummer">
    <vt:lpwstr>2667</vt:lpwstr>
  </property>
  <property fmtid="{D5CDD505-2E9C-101B-9397-08002B2CF9AE}" pid="56" name="urixVersion">
    <vt:lpwstr>4.6.0.0</vt:lpwstr>
  </property>
  <property fmtid="{D5CDD505-2E9C-101B-9397-08002B2CF9AE}" pid="57" name="urixOrigin">
    <vt:lpwstr>140120 13:26:35.922</vt:lpwstr>
  </property>
  <property fmtid="{D5CDD505-2E9C-101B-9397-08002B2CF9AE}" pid="58" name="urixGuid">
    <vt:lpwstr>{D501BB58-7469-4654-BDC6-22147824F742}</vt:lpwstr>
  </property>
</Properties>
</file>