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B7338">
        <w:tblPrEx>
          <w:tblCellMar>
            <w:top w:w="0" w:type="dxa"/>
            <w:bottom w:w="0" w:type="dxa"/>
          </w:tblCellMar>
        </w:tblPrEx>
        <w:trPr>
          <w:cantSplit/>
          <w:trHeight w:hRule="exact" w:val="1260"/>
        </w:trPr>
        <w:tc>
          <w:tcPr>
            <w:tcW w:w="6024" w:type="dxa"/>
            <w:gridSpan w:val="2"/>
            <w:vMerge w:val="restart"/>
          </w:tcPr>
          <w:p w:rsidR="009F68B7" w:rsidRPr="008B7338" w:rsidRDefault="009F68B7">
            <w:pPr>
              <w:pStyle w:val="HuvudRubrik"/>
            </w:pPr>
            <w:bookmarkStart w:id="0" w:name="BetänkandeRubrik"/>
            <w:bookmarkEnd w:id="0"/>
            <w:r w:rsidRPr="008B7338">
              <w:t>Miljö- och jordbruksutskottets yttrande</w:t>
            </w:r>
            <w:r w:rsidR="008B7338" w:rsidRPr="008B733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97499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F68B7" w:rsidRPr="008B7338" w:rsidRDefault="009F68B7">
                                  <w:pPr>
                                    <w:pStyle w:val="Logo"/>
                                  </w:pPr>
                                  <w:r w:rsidRPr="008B733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62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F68B7" w:rsidRPr="008B7338" w:rsidRDefault="009F68B7">
                            <w:pPr>
                              <w:pStyle w:val="Logo"/>
                            </w:pPr>
                            <w:r w:rsidRPr="008B7338">
                              <w:object w:dxaOrig="840" w:dyaOrig="1545">
                                <v:shape id="_x0000_i1025" type="#_x0000_t75" style="width:90.45pt;height:77.15pt" fillcolor="window">
                                  <v:imagedata r:id="rId6" o:title="" cropright="-75835f"/>
                                </v:shape>
                                <o:OLEObject Type="Embed" ProgID="Word.Picture.8" ShapeID="_x0000_i1025" DrawAspect="Content" ObjectID="_1827347627" r:id="rId8"/>
                              </w:object>
                            </w:r>
                          </w:p>
                        </w:txbxContent>
                      </v:textbox>
                      <w10:wrap anchorx="page" anchory="page"/>
                    </v:shape>
                  </w:pict>
                </mc:Fallback>
              </mc:AlternateContent>
            </w:r>
          </w:p>
          <w:p w:rsidR="009F68B7" w:rsidRPr="008B7338" w:rsidRDefault="009F68B7">
            <w:pPr>
              <w:pStyle w:val="HuvudRubrikRad2"/>
            </w:pPr>
            <w:bookmarkStart w:id="17" w:name="BetänkandeNr"/>
            <w:bookmarkEnd w:id="17"/>
            <w:r w:rsidRPr="008B7338">
              <w:t>1999/2000:MJU4y</w:t>
            </w:r>
          </w:p>
          <w:p w:rsidR="009F68B7" w:rsidRPr="008B7338" w:rsidRDefault="009F68B7">
            <w:pPr>
              <w:pStyle w:val="BetnkandeRubrik"/>
            </w:pPr>
            <w:bookmarkStart w:id="18" w:name="Huvudrubrik"/>
            <w:bookmarkEnd w:id="18"/>
            <w:r w:rsidRPr="008B7338">
              <w:t>Tilläggsbudget till statsbudgeten för budgetåret 2000</w:t>
            </w:r>
          </w:p>
        </w:tc>
        <w:tc>
          <w:tcPr>
            <w:tcW w:w="1559" w:type="dxa"/>
            <w:tcBorders>
              <w:bottom w:val="nil"/>
            </w:tcBorders>
          </w:tcPr>
          <w:p w:rsidR="009F68B7" w:rsidRPr="008B7338" w:rsidRDefault="009F68B7">
            <w:pPr>
              <w:spacing w:before="0" w:line="230" w:lineRule="auto"/>
              <w:rPr>
                <w:sz w:val="24"/>
              </w:rPr>
            </w:pPr>
          </w:p>
        </w:tc>
      </w:tr>
      <w:tr w:rsidR="00000000" w:rsidRPr="008B7338">
        <w:tblPrEx>
          <w:tblCellMar>
            <w:top w:w="0" w:type="dxa"/>
            <w:bottom w:w="0" w:type="dxa"/>
          </w:tblCellMar>
        </w:tblPrEx>
        <w:trPr>
          <w:cantSplit/>
          <w:trHeight w:hRule="exact" w:val="240"/>
        </w:trPr>
        <w:tc>
          <w:tcPr>
            <w:tcW w:w="6024" w:type="dxa"/>
            <w:gridSpan w:val="2"/>
            <w:vMerge/>
            <w:tcBorders>
              <w:top w:val="nil"/>
              <w:bottom w:val="nil"/>
            </w:tcBorders>
          </w:tcPr>
          <w:p w:rsidR="009F68B7" w:rsidRPr="008B7338" w:rsidRDefault="009F68B7">
            <w:pPr>
              <w:spacing w:before="40" w:after="900" w:line="280" w:lineRule="exact"/>
              <w:jc w:val="left"/>
              <w:rPr>
                <w:sz w:val="28"/>
              </w:rPr>
            </w:pPr>
          </w:p>
        </w:tc>
        <w:tc>
          <w:tcPr>
            <w:tcW w:w="1559" w:type="dxa"/>
          </w:tcPr>
          <w:p w:rsidR="009F68B7" w:rsidRPr="008B7338" w:rsidRDefault="009F68B7">
            <w:pPr>
              <w:pStyle w:val="rtal"/>
            </w:pPr>
            <w:r w:rsidRPr="008B7338">
              <w:t>1999/2000</w:t>
            </w:r>
          </w:p>
        </w:tc>
      </w:tr>
      <w:tr w:rsidR="00000000" w:rsidRPr="008B7338">
        <w:tblPrEx>
          <w:tblCellMar>
            <w:top w:w="0" w:type="dxa"/>
            <w:bottom w:w="0" w:type="dxa"/>
          </w:tblCellMar>
        </w:tblPrEx>
        <w:trPr>
          <w:cantSplit/>
          <w:trHeight w:val="560"/>
        </w:trPr>
        <w:tc>
          <w:tcPr>
            <w:tcW w:w="6024" w:type="dxa"/>
            <w:gridSpan w:val="2"/>
            <w:vMerge/>
            <w:tcBorders>
              <w:top w:val="nil"/>
              <w:bottom w:val="single" w:sz="6" w:space="0" w:color="auto"/>
            </w:tcBorders>
          </w:tcPr>
          <w:p w:rsidR="009F68B7" w:rsidRPr="008B7338" w:rsidRDefault="009F68B7">
            <w:pPr>
              <w:spacing w:before="40" w:after="900" w:line="280" w:lineRule="exact"/>
              <w:jc w:val="left"/>
              <w:rPr>
                <w:sz w:val="28"/>
              </w:rPr>
            </w:pPr>
          </w:p>
        </w:tc>
        <w:tc>
          <w:tcPr>
            <w:tcW w:w="1559" w:type="dxa"/>
            <w:tcBorders>
              <w:bottom w:val="single" w:sz="6" w:space="0" w:color="auto"/>
            </w:tcBorders>
          </w:tcPr>
          <w:p w:rsidR="009F68B7" w:rsidRPr="008B7338" w:rsidRDefault="009F68B7">
            <w:pPr>
              <w:pStyle w:val="rtal"/>
            </w:pPr>
            <w:r w:rsidRPr="008B7338">
              <w:t>MJU4y</w:t>
            </w:r>
          </w:p>
        </w:tc>
      </w:tr>
      <w:tr w:rsidR="00000000" w:rsidRPr="008B7338">
        <w:tblPrEx>
          <w:tblCellMar>
            <w:top w:w="0" w:type="dxa"/>
            <w:bottom w:w="0" w:type="dxa"/>
          </w:tblCellMar>
        </w:tblPrEx>
        <w:trPr>
          <w:cantSplit/>
          <w:trHeight w:hRule="exact" w:val="660"/>
        </w:trPr>
        <w:tc>
          <w:tcPr>
            <w:tcW w:w="3012" w:type="dxa"/>
          </w:tcPr>
          <w:p w:rsidR="009F68B7" w:rsidRPr="008B7338" w:rsidRDefault="009F68B7">
            <w:pPr>
              <w:pStyle w:val="StatusSida1"/>
            </w:pPr>
          </w:p>
        </w:tc>
        <w:tc>
          <w:tcPr>
            <w:tcW w:w="3012" w:type="dxa"/>
          </w:tcPr>
          <w:p w:rsidR="009F68B7" w:rsidRPr="008B7338" w:rsidRDefault="009F68B7">
            <w:pPr>
              <w:pStyle w:val="UtskriftsdatumSida1"/>
              <w:rPr>
                <w:b/>
                <w:sz w:val="28"/>
              </w:rPr>
            </w:pPr>
          </w:p>
        </w:tc>
        <w:tc>
          <w:tcPr>
            <w:tcW w:w="1559" w:type="dxa"/>
          </w:tcPr>
          <w:p w:rsidR="009F68B7" w:rsidRPr="008B7338" w:rsidRDefault="009F68B7"/>
        </w:tc>
      </w:tr>
    </w:tbl>
    <w:p w:rsidR="009F68B7" w:rsidRPr="008B7338" w:rsidRDefault="009F68B7">
      <w:pPr>
        <w:pStyle w:val="Rubrik1"/>
        <w:spacing w:before="0"/>
      </w:pPr>
      <w:bookmarkStart w:id="19" w:name="_Toc481995001"/>
      <w:r w:rsidRPr="008B7338">
        <w:t>Till finansutskottet</w:t>
      </w:r>
      <w:bookmarkEnd w:id="19"/>
    </w:p>
    <w:p w:rsidR="009F68B7" w:rsidRPr="008B7338" w:rsidRDefault="009F68B7">
      <w:bookmarkStart w:id="20" w:name="Textstart"/>
      <w:bookmarkEnd w:id="20"/>
      <w:r w:rsidRPr="008B7338">
        <w:t>Finansutskottet har den 27 april 2000 berett övriga utskott tillfälle att avge yttrande över 2000 års ekonomiska vårproposition (1999/2000:100) i vad avser tilläggsbudget till statsbudgeten för budgetåret 2000 (yrkandena 7–39) jämte motioner, allt i de delar som berör respektive utskotts beredningsomr</w:t>
      </w:r>
      <w:r w:rsidRPr="008B7338">
        <w:t>å</w:t>
      </w:r>
      <w:r w:rsidRPr="008B7338">
        <w:t>de.</w:t>
      </w:r>
    </w:p>
    <w:p w:rsidR="009F68B7" w:rsidRPr="008B7338" w:rsidRDefault="009F68B7">
      <w:pPr>
        <w:pStyle w:val="Normaltindrag"/>
      </w:pPr>
      <w:r w:rsidRPr="008B7338">
        <w:t>Miljö- och jordbruksutskottet behandlar i yttrandet de förslag i propositi</w:t>
      </w:r>
      <w:r w:rsidRPr="008B7338">
        <w:t>o</w:t>
      </w:r>
      <w:r w:rsidRPr="008B7338">
        <w:t xml:space="preserve">nen som avser tilläggsbudget för utgiftsområdena 20 (Allmän miljö- och naturvård) och 23 (Jord- och skogsbruk, fiske med anslutande näringar). </w:t>
      </w:r>
    </w:p>
    <w:p w:rsidR="009F68B7" w:rsidRPr="008B7338" w:rsidRDefault="009F68B7">
      <w:pPr>
        <w:pStyle w:val="Rubrik1"/>
      </w:pPr>
      <w:r w:rsidRPr="008B7338">
        <w:t>Motion</w:t>
      </w:r>
    </w:p>
    <w:p w:rsidR="009F68B7" w:rsidRPr="008B7338" w:rsidRDefault="009F68B7">
      <w:r w:rsidRPr="008B7338">
        <w:t>1999/2000:Fi41 av Dan Ericsson m.fl. (kd) vari yrkas att riksdagen som sin mening ger regeringen till känna vad i motionen anförts om en teknisk just</w:t>
      </w:r>
      <w:r w:rsidRPr="008B7338">
        <w:t>e</w:t>
      </w:r>
      <w:r w:rsidRPr="008B7338">
        <w:t>ring av utgiftstaket för att möjliggöra utbetalning av EU:s arealersättningar snarast möjligt under år 2000.</w:t>
      </w:r>
    </w:p>
    <w:p w:rsidR="009F68B7" w:rsidRPr="008B7338" w:rsidRDefault="009F68B7">
      <w:pPr>
        <w:pStyle w:val="Rubrik1"/>
        <w:rPr>
          <w:u w:val="single"/>
        </w:rPr>
      </w:pPr>
      <w:r w:rsidRPr="008B7338">
        <w:t>Utskottet</w:t>
      </w:r>
    </w:p>
    <w:p w:rsidR="009F68B7" w:rsidRPr="008B7338" w:rsidRDefault="009F68B7">
      <w:pPr>
        <w:rPr>
          <w:b/>
        </w:rPr>
      </w:pPr>
      <w:r w:rsidRPr="008B7338">
        <w:t>I propositionen föreslås under utgiftsområde 23 att regeringen bemyndigas att under år 2000 i fråga om ramanslaget B10 Areal</w:t>
      </w:r>
      <w:r w:rsidRPr="008B7338">
        <w:softHyphen/>
        <w:t>ersättning och djurbidrag m.m</w:t>
      </w:r>
      <w:r w:rsidRPr="008B7338">
        <w:rPr>
          <w:i/>
        </w:rPr>
        <w:t xml:space="preserve">. </w:t>
      </w:r>
      <w:r w:rsidRPr="008B7338">
        <w:t>besluta om stöd som inklusive tidigare gjorda åtaganden innebär utgi</w:t>
      </w:r>
      <w:r w:rsidRPr="008B7338">
        <w:t>f</w:t>
      </w:r>
      <w:r w:rsidRPr="008B7338">
        <w:t>ter på högst 4 300 000 000 kr under år 2001. I statsbudgeten för innevarande budgetår finns för detta ändamål uppfört ett ramanslag på 1 321 000 000 kr. Vidare har regeringen ett bemyndigande att ingå ekonomiska förpliktelser på högst 3 800 000 000 kr. Bemyndigandet avser arealersättning för år 2000 om ca 3 700 000 000 kr. Vad gäller djurbidragen utbetalas dessa som en fö</w:t>
      </w:r>
      <w:r w:rsidRPr="008B7338">
        <w:t>r</w:t>
      </w:r>
      <w:r w:rsidRPr="008B7338">
        <w:t>skottsbetalning i slutet av det aktu</w:t>
      </w:r>
      <w:r w:rsidRPr="008B7338">
        <w:t>ella stödåret och resterande slutbetalning sker under första halvåret efter stödåret. De utestående förpliktelserna för djurbidragen år 2000 uppskattas till 600 000 000 kr. Mot bakgrund av detta bör regeringen bemyndigas att besluta om arealbidrag och djurbidrag som innebär utgifter på högst</w:t>
      </w:r>
      <w:r w:rsidRPr="008B7338">
        <w:rPr>
          <w:b/>
        </w:rPr>
        <w:t xml:space="preserve"> </w:t>
      </w:r>
      <w:r w:rsidRPr="008B7338">
        <w:t>4 300 000 000 kr under år 2001.</w:t>
      </w:r>
    </w:p>
    <w:p w:rsidR="009F68B7" w:rsidRPr="008B7338" w:rsidRDefault="009F68B7">
      <w:pPr>
        <w:pStyle w:val="Normaltindrag"/>
      </w:pPr>
      <w:r w:rsidRPr="008B7338">
        <w:t>Enligt motion Fi41 (kd) kommer arealersättningarna, som helt finansieras med EG-medel, att öka med 15 %. Utbetalning kan enligt regelverket ske fr.o.m. den 16 november varje år. Lantbruka</w:t>
      </w:r>
      <w:r w:rsidRPr="008B7338">
        <w:t>rna har nu anpassat sin ekon</w:t>
      </w:r>
      <w:r w:rsidRPr="008B7338">
        <w:t>o</w:t>
      </w:r>
      <w:r w:rsidRPr="008B7338">
        <w:lastRenderedPageBreak/>
        <w:t>miska planering efter novemberutbetalningar, som fallet varit de senaste fem åren. Den tidigare beslutade senareläggningen innebär stora problem och en påfrestning på lantbruksföretagens likviditet. Regeringen framhåller i prop</w:t>
      </w:r>
      <w:r w:rsidRPr="008B7338">
        <w:t>o</w:t>
      </w:r>
      <w:r w:rsidRPr="008B7338">
        <w:t>sitionen bl.a. att ett ökat återflöde av medel från EG är önskvärt och att ett sådant återflöde är en över tiden saldoneutral förändring för statsbudgeten. Med en tidigarelagd utbetalning av arealersättningarna följer ett snabbare återflöde av EG-medel. M</w:t>
      </w:r>
      <w:r w:rsidRPr="008B7338">
        <w:t>ot denna bakgrund bör, enligt motionärerna, en teknisk justering av utgiftstaket göras för att möjliggöra utbetalning av EG:s arealersättning snarast möjligt under innevarande budge</w:t>
      </w:r>
      <w:r w:rsidRPr="008B7338">
        <w:t>t</w:t>
      </w:r>
      <w:r w:rsidRPr="008B7338">
        <w:t xml:space="preserve">år. </w:t>
      </w:r>
    </w:p>
    <w:p w:rsidR="009F68B7" w:rsidRPr="008B7338" w:rsidRDefault="009F68B7">
      <w:pPr>
        <w:pStyle w:val="Normaltindrag"/>
      </w:pPr>
      <w:r w:rsidRPr="008B7338">
        <w:t>Utskottet konstaterar för sin del att beslutet om Agenda 2000 ger möjlighet att utbetala arealersättningarna i januari månad. Denna möjlighet har riksd</w:t>
      </w:r>
      <w:r w:rsidRPr="008B7338">
        <w:t>a</w:t>
      </w:r>
      <w:r w:rsidRPr="008B7338">
        <w:t>gen, på förslag av regeringen, beslutat utnyttja för innevarande budgetår. Detta innebär en förskjutning av utbetalningar motsvarande ca 3,7 miljarder kronor. I samband med att utskottet tillstyrkte regeringens förslag i denna del framhölls att den senarelagda utbetalningen av arealersättningen skulle ku</w:t>
      </w:r>
      <w:r w:rsidRPr="008B7338">
        <w:t>n</w:t>
      </w:r>
      <w:r w:rsidRPr="008B7338">
        <w:t>na medföra vissa likviditetsproblem för berörda jordbrukare. Utskottet föru</w:t>
      </w:r>
      <w:r w:rsidRPr="008B7338">
        <w:t>t</w:t>
      </w:r>
      <w:r w:rsidRPr="008B7338">
        <w:t>satte därför att regeringen och Jordbruksverket noggrant skulle följa utvec</w:t>
      </w:r>
      <w:r w:rsidRPr="008B7338">
        <w:t>k</w:t>
      </w:r>
      <w:r w:rsidRPr="008B7338">
        <w:t>lingen och att arealersättningen skulle utbetalas med</w:t>
      </w:r>
      <w:r w:rsidRPr="008B7338">
        <w:t xml:space="preserve"> minsta möjliga fördrö</w:t>
      </w:r>
      <w:r w:rsidRPr="008B7338">
        <w:t>j</w:t>
      </w:r>
      <w:r w:rsidRPr="008B7338">
        <w:t>ning (prop. 1999/2000:1, bet. 1999/2000:MJU2, rskr. 1999/2000:91–92). Om riksdagen skulle frångå detta ställningstagande och besluta om en tidigar</w:t>
      </w:r>
      <w:r w:rsidRPr="008B7338">
        <w:t>e</w:t>
      </w:r>
      <w:r w:rsidRPr="008B7338">
        <w:t>lagd utbetalning av arealersättning till innevarande budgetår förutsätter detta enligt utskottets mening att det berörda anslaget för budgetåret 2000 ökas med motsvarande belopp. Mot bakgrund av det anförda avstyrker utskottet motion Fi41 (kd). Utskottet tillstyrker regeringens samtliga förslag under utgiftso</w:t>
      </w:r>
      <w:r w:rsidRPr="008B7338">
        <w:t>m</w:t>
      </w:r>
      <w:r w:rsidRPr="008B7338">
        <w:t>rådena 20 och 23.</w:t>
      </w:r>
    </w:p>
    <w:p w:rsidR="009F68B7" w:rsidRPr="008B7338" w:rsidRDefault="009F68B7">
      <w:pPr>
        <w:pStyle w:val="Stockholm"/>
      </w:pPr>
      <w:r w:rsidRPr="008B7338">
        <w:t>Stockholm den</w:t>
      </w:r>
      <w:r w:rsidRPr="008B7338">
        <w:t xml:space="preserve"> 11 maj 2000 </w:t>
      </w:r>
    </w:p>
    <w:p w:rsidR="009F68B7" w:rsidRPr="008B7338" w:rsidRDefault="009F68B7">
      <w:pPr>
        <w:pStyle w:val="Vgnar"/>
      </w:pPr>
      <w:r w:rsidRPr="008B7338">
        <w:t>På miljö- och jordbruksutskottets vägnar</w:t>
      </w:r>
    </w:p>
    <w:p w:rsidR="009F68B7" w:rsidRPr="008B7338" w:rsidRDefault="009F68B7">
      <w:pPr>
        <w:pStyle w:val="Ordfnamn"/>
      </w:pPr>
      <w:r w:rsidRPr="008B7338">
        <w:t xml:space="preserve">Dan Ericsson </w:t>
      </w:r>
    </w:p>
    <w:p w:rsidR="009F68B7" w:rsidRPr="008B7338" w:rsidRDefault="009F68B7">
      <w:pPr>
        <w:pStyle w:val="Deltagare"/>
      </w:pPr>
      <w:bookmarkStart w:id="21" w:name="Ordförande"/>
      <w:bookmarkStart w:id="22" w:name="Deltagare"/>
      <w:bookmarkStart w:id="23" w:name="_Toc481995002"/>
      <w:bookmarkEnd w:id="21"/>
      <w:bookmarkEnd w:id="22"/>
      <w:r w:rsidRPr="008B7338">
        <w:t>I beslutet har deltagit: Dan Ericsson (kd), Sinikka Bohlin (s), Inge Carlsson (s), Kaj Larsson (s), Ingvar Eriksson (m), Alf Eriksson (s), Ingemar Josef</w:t>
      </w:r>
      <w:r w:rsidRPr="008B7338">
        <w:t>s</w:t>
      </w:r>
      <w:r w:rsidRPr="008B7338">
        <w:t>son (s), Ann-Kristine Johansson (s), Kjell-Erik Karlsson (v), Caroline Hagström (kd), Catharina Elmsäter-Svärd (m), Gudrun Lindvall (mp), Eskil Erlandsson (c), Harald Nordlund (fp), Jonas Ringqvist (v), Berit Adolfsson (m) och Anders G Högmark (m).</w:t>
      </w:r>
    </w:p>
    <w:p w:rsidR="009F68B7" w:rsidRPr="008B7338" w:rsidRDefault="009F68B7">
      <w:pPr>
        <w:pStyle w:val="Rubrik1"/>
        <w:spacing w:before="123"/>
      </w:pPr>
      <w:r w:rsidRPr="008B7338">
        <w:br w:type="page"/>
        <w:t>Avvikande mening</w:t>
      </w:r>
      <w:bookmarkEnd w:id="23"/>
    </w:p>
    <w:p w:rsidR="009F68B7" w:rsidRPr="008B7338" w:rsidRDefault="009F68B7">
      <w:pPr>
        <w:pStyle w:val="Rubrik2"/>
        <w:spacing w:before="123"/>
      </w:pPr>
      <w:r w:rsidRPr="008B7338">
        <w:t>Arealersättning</w:t>
      </w:r>
    </w:p>
    <w:p w:rsidR="009F68B7" w:rsidRPr="008B7338" w:rsidRDefault="009F68B7">
      <w:r w:rsidRPr="008B7338">
        <w:t xml:space="preserve">Dan Ericsson och Caroline Hagström (båda kd) anför:   </w:t>
      </w:r>
    </w:p>
    <w:p w:rsidR="009F68B7" w:rsidRPr="008B7338" w:rsidRDefault="009F68B7">
      <w:r w:rsidRPr="008B7338">
        <w:t>Arealersättningarna, som helt finansieras med EG-medel, kan enligt rege</w:t>
      </w:r>
      <w:r w:rsidRPr="008B7338">
        <w:t>l</w:t>
      </w:r>
      <w:r w:rsidRPr="008B7338">
        <w:t>verket utbetalas fr.o.m. den 16 november varje år. Lantbrukarna har nu a</w:t>
      </w:r>
      <w:r w:rsidRPr="008B7338">
        <w:t>n</w:t>
      </w:r>
      <w:r w:rsidRPr="008B7338">
        <w:t>passat sin ekonomiska planering efter novemberutbetalningar, som fallet varit de senaste fem åren. Den med anledning av budgetpropositionen för år 2000 beslutade senareläggningen av utbetalningen innebär stora problem och en påfrestning på lantbruksföretagens likviditet. Som framhålls i propositi</w:t>
      </w:r>
      <w:r w:rsidRPr="008B7338">
        <w:t>o</w:t>
      </w:r>
      <w:r w:rsidRPr="008B7338">
        <w:t>nen är ett ökat återflöde av medel från EG önskvärt och att ett sådant återfl</w:t>
      </w:r>
      <w:r w:rsidRPr="008B7338">
        <w:t>ö</w:t>
      </w:r>
      <w:r w:rsidRPr="008B7338">
        <w:t>de är en över tiden saldoneutral förändring för statsbudgeten.</w:t>
      </w:r>
      <w:r w:rsidRPr="008B7338">
        <w:t xml:space="preserve"> Med en tidig</w:t>
      </w:r>
      <w:r w:rsidRPr="008B7338">
        <w:t>a</w:t>
      </w:r>
      <w:r w:rsidRPr="008B7338">
        <w:t>relagd utbetalning av arealersättningarna följer ett snabbare återflöde av EG-medel. Vi vidhåller således Kristdemokraternas tidigare redovisade instäl</w:t>
      </w:r>
      <w:r w:rsidRPr="008B7338">
        <w:t>l</w:t>
      </w:r>
      <w:r w:rsidRPr="008B7338">
        <w:t>ning och föreslår att arealersättningen för år 2000 utbetalas under innevara</w:t>
      </w:r>
      <w:r w:rsidRPr="008B7338">
        <w:t>n</w:t>
      </w:r>
      <w:r w:rsidRPr="008B7338">
        <w:t>de år. Regeringen bör således med anledning av vår motion Fi41 återkomma till riksdagen med ett förslag om att på tilläggsbudget för budgetåret 2000 under anslaget B10 Arealersättning och djurbidrag anvisa erfo</w:t>
      </w:r>
      <w:r w:rsidRPr="008B7338">
        <w:t>r</w:t>
      </w:r>
      <w:r w:rsidRPr="008B7338">
        <w:t xml:space="preserve">derliga medel. </w:t>
      </w:r>
    </w:p>
    <w:p w:rsidR="009F68B7" w:rsidRPr="008B7338" w:rsidRDefault="009F68B7">
      <w:pPr>
        <w:pStyle w:val="Rubrik1"/>
      </w:pPr>
      <w:r w:rsidRPr="008B7338">
        <w:t>Särskilt yttrande</w:t>
      </w:r>
    </w:p>
    <w:p w:rsidR="009F68B7" w:rsidRPr="008B7338" w:rsidRDefault="009F68B7">
      <w:pPr>
        <w:pStyle w:val="Rubrik2"/>
        <w:spacing w:before="123"/>
      </w:pPr>
      <w:r w:rsidRPr="008B7338">
        <w:t>Arealersättning</w:t>
      </w:r>
    </w:p>
    <w:p w:rsidR="009F68B7" w:rsidRPr="008B7338" w:rsidRDefault="009F68B7">
      <w:r w:rsidRPr="008B7338">
        <w:t>Ingvar Eriksson, Catharina Elmsäter-Svärd, Berit Adolfsson och Anders G Högmark (alla m) anför:</w:t>
      </w:r>
    </w:p>
    <w:p w:rsidR="009F68B7" w:rsidRPr="008B7338" w:rsidRDefault="009F68B7">
      <w:r w:rsidRPr="008B7338">
        <w:t>På förslag av regeringen har riksdagen tidigare beslutat att arealersättninga</w:t>
      </w:r>
      <w:r w:rsidRPr="008B7338">
        <w:t>r</w:t>
      </w:r>
      <w:r w:rsidRPr="008B7338">
        <w:t>na för innevarande budgetår inte skall betalas ut förrän i januari 2001. U</w:t>
      </w:r>
      <w:r w:rsidRPr="008B7338">
        <w:t>t</w:t>
      </w:r>
      <w:r w:rsidRPr="008B7338">
        <w:t>skottet har därvid förutsatt att regeringen och Jordbruksverket noggrant skall följa utvecklingen och att arealersättningen utbetalas med minsta möjliga fördrö</w:t>
      </w:r>
      <w:r w:rsidRPr="008B7338">
        <w:t>j</w:t>
      </w:r>
      <w:r w:rsidRPr="008B7338">
        <w:t xml:space="preserve">ning. </w:t>
      </w:r>
    </w:p>
    <w:p w:rsidR="009F68B7" w:rsidRPr="008B7338" w:rsidRDefault="009F68B7">
      <w:pPr>
        <w:pStyle w:val="Normaltindrag"/>
      </w:pPr>
      <w:r w:rsidRPr="008B7338">
        <w:t>Vi anser att den förskjutna utbetalningen är olycklig och utgår från att detta är en engångsföreteelse. Regeringen bör under kommande budgetår återgå till den tidigare gällande ordningen.</w:t>
      </w:r>
    </w:p>
    <w:p w:rsidR="009F68B7" w:rsidRPr="008B7338" w:rsidRDefault="009F68B7"/>
    <w:p w:rsidR="009F68B7" w:rsidRPr="008B7338" w:rsidRDefault="009F68B7">
      <w:pPr>
        <w:pStyle w:val="Tryckort"/>
        <w:framePr w:wrap="around"/>
      </w:pPr>
      <w:r w:rsidRPr="008B7338">
        <w:t>Elanders Gotab, Stockholm  2000</w:t>
      </w:r>
    </w:p>
    <w:p w:rsidR="009F68B7" w:rsidRPr="008B7338" w:rsidRDefault="009F68B7">
      <w:pPr>
        <w:pStyle w:val="Normaltindrag"/>
      </w:pPr>
    </w:p>
    <w:sectPr w:rsidR="009F68B7" w:rsidRPr="008B7338">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8B7" w:rsidRPr="008B7338" w:rsidRDefault="009F68B7">
      <w:pPr>
        <w:spacing w:before="0" w:line="240" w:lineRule="auto"/>
      </w:pPr>
      <w:r w:rsidRPr="008B7338">
        <w:separator/>
      </w:r>
    </w:p>
  </w:endnote>
  <w:endnote w:type="continuationSeparator" w:id="0">
    <w:p w:rsidR="009F68B7" w:rsidRPr="008B7338" w:rsidRDefault="009F68B7">
      <w:pPr>
        <w:spacing w:before="0" w:line="240" w:lineRule="auto"/>
      </w:pPr>
      <w:r w:rsidRPr="008B7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8B7" w:rsidRPr="008B7338" w:rsidRDefault="009F68B7">
    <w:pPr>
      <w:pStyle w:val="SidfotH"/>
      <w:framePr w:wrap="around"/>
    </w:pPr>
    <w:r w:rsidRPr="008B7338">
      <w:fldChar w:fldCharType="begin" w:fldLock="1"/>
    </w:r>
    <w:r w:rsidRPr="008B7338">
      <w:instrText xml:space="preserve"> PAGE </w:instrText>
    </w:r>
    <w:r w:rsidRPr="008B7338">
      <w:fldChar w:fldCharType="separate"/>
    </w:r>
    <w:r w:rsidRPr="008B7338">
      <w:t>1</w:t>
    </w:r>
    <w:r w:rsidRPr="008B7338">
      <w:fldChar w:fldCharType="end"/>
    </w:r>
  </w:p>
  <w:p w:rsidR="009F68B7" w:rsidRPr="008B7338" w:rsidRDefault="009F68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8B7" w:rsidRPr="008B7338" w:rsidRDefault="009F68B7">
      <w:pPr>
        <w:pStyle w:val="Sidfot"/>
      </w:pPr>
    </w:p>
  </w:footnote>
  <w:footnote w:type="continuationSeparator" w:id="0">
    <w:p w:rsidR="009F68B7" w:rsidRPr="008B7338" w:rsidRDefault="009F68B7">
      <w:pPr>
        <w:spacing w:before="0" w:line="240" w:lineRule="auto"/>
      </w:pPr>
      <w:r w:rsidRPr="008B7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8B7" w:rsidRPr="008B7338" w:rsidRDefault="009F68B7">
    <w:pPr>
      <w:pStyle w:val="SidhuvudKant"/>
      <w:framePr w:w="1758" w:h="2744" w:hRule="exact" w:wrap="around" w:vAnchor="page" w:hAnchor="page" w:x="7372" w:y="568" w:anchorLock="0"/>
    </w:pPr>
    <w:r w:rsidRPr="008B7338">
      <w:t>1999/2000:MJU4y</w:t>
    </w:r>
  </w:p>
  <w:p w:rsidR="009F68B7" w:rsidRPr="008B7338" w:rsidRDefault="009F68B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0A320E"/>
    <w:rsid w:val="000A320E"/>
    <w:rsid w:val="008B7338"/>
    <w:rsid w:val="009F68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B6C520-617C-45ED-809B-1B7FDB9F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widowControl w:val="0"/>
      <w:spacing w:before="0" w:line="240" w:lineRule="auto"/>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5410</Characters>
  <Application>Microsoft Office Word</Application>
  <DocSecurity>4</DocSecurity>
  <Lines>110</Lines>
  <Paragraphs>32</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Miljö- och jordbruksutskottets yttrande</vt:lpstr>
      <vt:lpstr>Till finansutskottet</vt:lpstr>
      <vt:lpstr>Motion</vt:lpstr>
      <vt:lpstr>Utskottet</vt:lpstr>
      <vt:lpstr>Avvikande mening</vt:lpstr>
      <vt:lpstr>    Arealersättning</vt:lpstr>
      <vt:lpstr>Särskilt yttrande</vt:lpstr>
      <vt:lpstr>    Arealersättning</vt:lpstr>
    </vt:vector>
  </TitlesOfParts>
  <Company>Riksdagen</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yttrande</dc:title>
  <dc:subject>Miljö- och jordbruksutskottets yttrande</dc:subject>
  <dc:creator>Riksdagen</dc:creator>
  <cp:keywords>Riksdagen</cp:keywords>
  <cp:lastModifiedBy>Lars Brink</cp:lastModifiedBy>
  <cp:revision>2</cp:revision>
  <cp:lastPrinted>2000-05-12T12:35:00Z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