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389A07750A25488CAC9CF914F42069F6"/>
        </w:placeholder>
        <w15:appearance w15:val="hidden"/>
        <w:text/>
      </w:sdtPr>
      <w:sdtEndPr/>
      <w:sdtContent>
        <w:p w:rsidRPr="009B062B" w:rsidR="00AF30DD" w:rsidP="009B062B" w:rsidRDefault="00AF30DD" w14:paraId="67E869D4" w14:textId="77777777">
          <w:pPr>
            <w:pStyle w:val="RubrikFrslagTIllRiksdagsbeslut"/>
          </w:pPr>
          <w:r w:rsidRPr="009B062B">
            <w:t>Förslag till riksdagsbeslut</w:t>
          </w:r>
        </w:p>
      </w:sdtContent>
    </w:sdt>
    <w:sdt>
      <w:sdtPr>
        <w:alias w:val="Yrkande 1"/>
        <w:tag w:val="c468d80f-6fc0-4576-a410-8e6111b34868"/>
        <w:id w:val="-1987156652"/>
        <w:lock w:val="sdtLocked"/>
      </w:sdtPr>
      <w:sdtEndPr/>
      <w:sdtContent>
        <w:p w:rsidR="00EA515E" w:rsidRDefault="001C4405" w14:paraId="67E869D5" w14:textId="77777777">
          <w:pPr>
            <w:pStyle w:val="Frslagstext"/>
            <w:numPr>
              <w:ilvl w:val="0"/>
              <w:numId w:val="0"/>
            </w:numPr>
          </w:pPr>
          <w:r>
            <w:t>Riksdagen ställer sig bakom det som anförs i motionen om att se över möjligheterna att utreda en förändrad arbetsförmedling samt en jobbpeng och tillkännager detta för regeringen.</w:t>
          </w:r>
        </w:p>
      </w:sdtContent>
    </w:sdt>
    <w:p w:rsidRPr="009B062B" w:rsidR="00AF30DD" w:rsidP="009B062B" w:rsidRDefault="000156D9" w14:paraId="67E869D6" w14:textId="77777777">
      <w:pPr>
        <w:pStyle w:val="Rubrik1"/>
      </w:pPr>
      <w:bookmarkStart w:name="MotionsStart" w:id="1"/>
      <w:bookmarkEnd w:id="1"/>
      <w:r w:rsidRPr="009B062B">
        <w:t>Motivering</w:t>
      </w:r>
    </w:p>
    <w:p w:rsidR="00D15B53" w:rsidP="00D15B53" w:rsidRDefault="00D15B53" w14:paraId="67E869D7" w14:textId="77777777">
      <w:pPr>
        <w:pStyle w:val="Normalutanindragellerluft"/>
      </w:pPr>
      <w:r>
        <w:t>Jobbfrågan är en av de absolut viktigaste frågorna i dagens Sverige. Utmaningarna är omfattande och inkluderar inte enbart arbetslöshet utan också förväntade pensionsavgångar och ungas insteg på arbetsmarknaden.</w:t>
      </w:r>
    </w:p>
    <w:p w:rsidR="00D15B53" w:rsidP="00D15B53" w:rsidRDefault="00D15B53" w14:paraId="67E869D8" w14:textId="77777777">
      <w:r w:rsidRPr="00D15B53">
        <w:t>Arbetsförmedlingen skulle kunna fylla en viktig funktion för att underlätta för såväl arbetssökande som företag att finna jobb och arbetstagare. Tyvärr är det vanligt att personer som varit i kontakt med Arbetsförmedlingen upplever besvikelse och missnöje, och detsamma gäller för företag. Det är även vanligt att Arbetsförmedlingens anställda upplever frustration över sin arbetssituation.</w:t>
      </w:r>
    </w:p>
    <w:p w:rsidR="00D15B53" w:rsidP="00D15B53" w:rsidRDefault="00D15B53" w14:paraId="67E869D9" w14:textId="77777777">
      <w:r>
        <w:t>Ett sätt att utveckla den verksamhet och de tjänster Arbetsförmedlingen utför skulle kunna vara att införa en så kallad jobbpeng. Jobbpengen skulle följa den arbetssökande som därmed skulle få möjlighet att själv välja arbetsförmedling. Jobbpengens storlek skulle kunna anpassas efter hur länge den arbetssökande har varit arbetslös och hur långt personen står från arbetsmarknaden.</w:t>
      </w:r>
    </w:p>
    <w:p w:rsidR="00D15B53" w:rsidP="00D15B53" w:rsidRDefault="00D15B53" w14:paraId="67E869DA" w14:textId="77777777">
      <w:r>
        <w:t>Den nuvarande Arbetsförmedlingen skulle ha en viktig funktion att fylla genom att fungera som en tillsynsmyndighet med ansvar för tillsyn och uppföljning.</w:t>
      </w:r>
    </w:p>
    <w:p w:rsidR="006D01C3" w:rsidP="00D15B53" w:rsidRDefault="00D15B53" w14:paraId="67E869DB" w14:textId="77777777">
      <w:r>
        <w:lastRenderedPageBreak/>
        <w:t>Ett första steg på vägen mot en förändrad arbetsförmedling skulle vara att regeringen tillsätter en utredning i enlighet med motionens intentioner för att därefter skyndsamt återkomma till riksdagen med ett förslag om en förändrad arbetsförmedling.</w:t>
      </w:r>
    </w:p>
    <w:p w:rsidRPr="00093F48" w:rsidR="00093F48" w:rsidP="00093F48" w:rsidRDefault="00093F48" w14:paraId="67E869DC" w14:textId="77777777">
      <w:pPr>
        <w:pStyle w:val="Normalutanindragellerluft"/>
      </w:pPr>
    </w:p>
    <w:sdt>
      <w:sdtPr>
        <w:rPr>
          <w:i/>
          <w:noProof/>
        </w:rPr>
        <w:alias w:val="CC_Underskrifter"/>
        <w:tag w:val="CC_Underskrifter"/>
        <w:id w:val="583496634"/>
        <w:lock w:val="sdtContentLocked"/>
        <w:placeholder>
          <w:docPart w:val="385705CB76BF4B43B8BE5496DBA536B9"/>
        </w:placeholder>
        <w15:appearance w15:val="hidden"/>
      </w:sdtPr>
      <w:sdtEndPr>
        <w:rPr>
          <w:i w:val="0"/>
          <w:noProof w:val="0"/>
        </w:rPr>
      </w:sdtEndPr>
      <w:sdtContent>
        <w:p w:rsidR="004801AC" w:rsidP="00EF21D0" w:rsidRDefault="00941437" w14:paraId="67E869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4E11F5" w:rsidRDefault="004E11F5" w14:paraId="67E869E1" w14:textId="77777777"/>
    <w:sectPr w:rsidR="004E11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869E3" w14:textId="77777777" w:rsidR="00F12EEC" w:rsidRDefault="00F12EEC" w:rsidP="000C1CAD">
      <w:pPr>
        <w:spacing w:line="240" w:lineRule="auto"/>
      </w:pPr>
      <w:r>
        <w:separator/>
      </w:r>
    </w:p>
  </w:endnote>
  <w:endnote w:type="continuationSeparator" w:id="0">
    <w:p w14:paraId="67E869E4" w14:textId="77777777" w:rsidR="00F12EEC" w:rsidRDefault="00F12E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869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869E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143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869E1" w14:textId="77777777" w:rsidR="00F12EEC" w:rsidRDefault="00F12EEC" w:rsidP="000C1CAD">
      <w:pPr>
        <w:spacing w:line="240" w:lineRule="auto"/>
      </w:pPr>
      <w:r>
        <w:separator/>
      </w:r>
    </w:p>
  </w:footnote>
  <w:footnote w:type="continuationSeparator" w:id="0">
    <w:p w14:paraId="67E869E2" w14:textId="77777777" w:rsidR="00F12EEC" w:rsidRDefault="00F12E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7E869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E869F5" wp14:anchorId="67E86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41437" w14:paraId="67E869F6" w14:textId="77777777">
                          <w:pPr>
                            <w:jc w:val="right"/>
                          </w:pPr>
                          <w:sdt>
                            <w:sdtPr>
                              <w:alias w:val="CC_Noformat_Partikod"/>
                              <w:tag w:val="CC_Noformat_Partikod"/>
                              <w:id w:val="-53464382"/>
                              <w:placeholder>
                                <w:docPart w:val="3D34ADA55282494E85404F1FBDF5E638"/>
                              </w:placeholder>
                              <w:text/>
                            </w:sdtPr>
                            <w:sdtEndPr/>
                            <w:sdtContent>
                              <w:r w:rsidR="00AB52AF">
                                <w:t>M</w:t>
                              </w:r>
                            </w:sdtContent>
                          </w:sdt>
                          <w:sdt>
                            <w:sdtPr>
                              <w:alias w:val="CC_Noformat_Partinummer"/>
                              <w:tag w:val="CC_Noformat_Partinummer"/>
                              <w:id w:val="-1709555926"/>
                              <w:placeholder>
                                <w:docPart w:val="25EC72AF4EFB4550A302C814EE918D0C"/>
                              </w:placeholder>
                              <w:text/>
                            </w:sdtPr>
                            <w:sdtEndPr/>
                            <w:sdtContent>
                              <w:r w:rsidR="00AB52AF">
                                <w:t>2081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E86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41437" w14:paraId="67E869F6" w14:textId="77777777">
                    <w:pPr>
                      <w:jc w:val="right"/>
                    </w:pPr>
                    <w:sdt>
                      <w:sdtPr>
                        <w:alias w:val="CC_Noformat_Partikod"/>
                        <w:tag w:val="CC_Noformat_Partikod"/>
                        <w:id w:val="-53464382"/>
                        <w:placeholder>
                          <w:docPart w:val="3D34ADA55282494E85404F1FBDF5E638"/>
                        </w:placeholder>
                        <w:text/>
                      </w:sdtPr>
                      <w:sdtEndPr/>
                      <w:sdtContent>
                        <w:r w:rsidR="00AB52AF">
                          <w:t>M</w:t>
                        </w:r>
                      </w:sdtContent>
                    </w:sdt>
                    <w:sdt>
                      <w:sdtPr>
                        <w:alias w:val="CC_Noformat_Partinummer"/>
                        <w:tag w:val="CC_Noformat_Partinummer"/>
                        <w:id w:val="-1709555926"/>
                        <w:placeholder>
                          <w:docPart w:val="25EC72AF4EFB4550A302C814EE918D0C"/>
                        </w:placeholder>
                        <w:text/>
                      </w:sdtPr>
                      <w:sdtEndPr/>
                      <w:sdtContent>
                        <w:r w:rsidR="00AB52AF">
                          <w:t>2081</w:t>
                        </w:r>
                      </w:sdtContent>
                    </w:sdt>
                  </w:p>
                </w:txbxContent>
              </v:textbox>
              <w10:wrap anchorx="page"/>
            </v:shape>
          </w:pict>
        </mc:Fallback>
      </mc:AlternateContent>
    </w:r>
  </w:p>
  <w:p w:rsidRPr="00293C4F" w:rsidR="007A5507" w:rsidP="00776B74" w:rsidRDefault="007A5507" w14:paraId="67E869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1437" w14:paraId="67E869E7" w14:textId="77777777">
    <w:pPr>
      <w:jc w:val="right"/>
    </w:pPr>
    <w:sdt>
      <w:sdtPr>
        <w:alias w:val="CC_Noformat_Partikod"/>
        <w:tag w:val="CC_Noformat_Partikod"/>
        <w:id w:val="559911109"/>
        <w:text/>
      </w:sdtPr>
      <w:sdtEndPr/>
      <w:sdtContent>
        <w:r w:rsidR="00AB52AF">
          <w:t>M</w:t>
        </w:r>
      </w:sdtContent>
    </w:sdt>
    <w:sdt>
      <w:sdtPr>
        <w:alias w:val="CC_Noformat_Partinummer"/>
        <w:tag w:val="CC_Noformat_Partinummer"/>
        <w:id w:val="1197820850"/>
        <w:text/>
      </w:sdtPr>
      <w:sdtEndPr/>
      <w:sdtContent>
        <w:r w:rsidR="00AB52AF">
          <w:t>2081</w:t>
        </w:r>
      </w:sdtContent>
    </w:sdt>
  </w:p>
  <w:p w:rsidR="007A5507" w:rsidP="00776B74" w:rsidRDefault="007A5507" w14:paraId="67E869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1437" w14:paraId="67E869EB" w14:textId="77777777">
    <w:pPr>
      <w:jc w:val="right"/>
    </w:pPr>
    <w:sdt>
      <w:sdtPr>
        <w:alias w:val="CC_Noformat_Partikod"/>
        <w:tag w:val="CC_Noformat_Partikod"/>
        <w:id w:val="1471015553"/>
        <w:text/>
      </w:sdtPr>
      <w:sdtEndPr/>
      <w:sdtContent>
        <w:r w:rsidR="00AB52AF">
          <w:t>M</w:t>
        </w:r>
      </w:sdtContent>
    </w:sdt>
    <w:sdt>
      <w:sdtPr>
        <w:alias w:val="CC_Noformat_Partinummer"/>
        <w:tag w:val="CC_Noformat_Partinummer"/>
        <w:id w:val="-2014525982"/>
        <w:text/>
      </w:sdtPr>
      <w:sdtEndPr/>
      <w:sdtContent>
        <w:r w:rsidR="00AB52AF">
          <w:t>2081</w:t>
        </w:r>
      </w:sdtContent>
    </w:sdt>
  </w:p>
  <w:p w:rsidR="007A5507" w:rsidP="00A314CF" w:rsidRDefault="00941437" w14:paraId="1028EC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41437" w14:paraId="67E869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41437" w14:paraId="67E869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:1517</w:t>
        </w:r>
      </w:sdtContent>
    </w:sdt>
  </w:p>
  <w:p w:rsidR="007A5507" w:rsidP="00E03A3D" w:rsidRDefault="00941437" w14:paraId="67E869F0"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15:appearance w15:val="hidden"/>
      <w:text/>
    </w:sdtPr>
    <w:sdtEndPr/>
    <w:sdtContent>
      <w:p w:rsidR="007A5507" w:rsidP="00283E0F" w:rsidRDefault="00AB52AF" w14:paraId="67E869F1" w14:textId="77777777">
        <w:pPr>
          <w:pStyle w:val="FSHRub2"/>
        </w:pPr>
        <w:r>
          <w:t>En förändrad arbetsförmedling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7E869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52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2CA"/>
    <w:rsid w:val="000A3770"/>
    <w:rsid w:val="000A52B8"/>
    <w:rsid w:val="000A6935"/>
    <w:rsid w:val="000B2DAD"/>
    <w:rsid w:val="000B2E6B"/>
    <w:rsid w:val="000B4478"/>
    <w:rsid w:val="000B559E"/>
    <w:rsid w:val="000B5BD0"/>
    <w:rsid w:val="000B680E"/>
    <w:rsid w:val="000C1CAD"/>
    <w:rsid w:val="000C2EF9"/>
    <w:rsid w:val="000C34E6"/>
    <w:rsid w:val="000C4251"/>
    <w:rsid w:val="000C4440"/>
    <w:rsid w:val="000D10B4"/>
    <w:rsid w:val="000D121B"/>
    <w:rsid w:val="000D23A4"/>
    <w:rsid w:val="000D36ED"/>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4405"/>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538"/>
    <w:rsid w:val="004C5B7D"/>
    <w:rsid w:val="004C6AA7"/>
    <w:rsid w:val="004C6CF3"/>
    <w:rsid w:val="004C7951"/>
    <w:rsid w:val="004D0B7F"/>
    <w:rsid w:val="004D1BF5"/>
    <w:rsid w:val="004E11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8FF"/>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143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2AF"/>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0F97"/>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B53"/>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15E"/>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1D0"/>
    <w:rsid w:val="00EF28D9"/>
    <w:rsid w:val="00EF6F9D"/>
    <w:rsid w:val="00EF7515"/>
    <w:rsid w:val="00EF755D"/>
    <w:rsid w:val="00F00A16"/>
    <w:rsid w:val="00F02D25"/>
    <w:rsid w:val="00F0359B"/>
    <w:rsid w:val="00F04A99"/>
    <w:rsid w:val="00F05073"/>
    <w:rsid w:val="00F063C4"/>
    <w:rsid w:val="00F119B8"/>
    <w:rsid w:val="00F12637"/>
    <w:rsid w:val="00F12EEC"/>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E869D3"/>
  <w15:chartTrackingRefBased/>
  <w15:docId w15:val="{B4D6C717-DBF9-4150-AE47-941B5D84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89A07750A25488CAC9CF914F42069F6"/>
        <w:category>
          <w:name w:val="Allmänt"/>
          <w:gallery w:val="placeholder"/>
        </w:category>
        <w:types>
          <w:type w:val="bbPlcHdr"/>
        </w:types>
        <w:behaviors>
          <w:behavior w:val="content"/>
        </w:behaviors>
        <w:guid w:val="{19A9F7DF-B6D3-4119-B6E3-99146CA92944}"/>
      </w:docPartPr>
      <w:docPartBody>
        <w:p w:rsidR="00037AFE" w:rsidRDefault="00054FAC">
          <w:pPr>
            <w:pStyle w:val="389A07750A25488CAC9CF914F42069F6"/>
          </w:pPr>
          <w:r w:rsidRPr="009A726D">
            <w:rPr>
              <w:rStyle w:val="Platshllartext"/>
            </w:rPr>
            <w:t>Klicka här för att ange text.</w:t>
          </w:r>
        </w:p>
      </w:docPartBody>
    </w:docPart>
    <w:docPart>
      <w:docPartPr>
        <w:name w:val="385705CB76BF4B43B8BE5496DBA536B9"/>
        <w:category>
          <w:name w:val="Allmänt"/>
          <w:gallery w:val="placeholder"/>
        </w:category>
        <w:types>
          <w:type w:val="bbPlcHdr"/>
        </w:types>
        <w:behaviors>
          <w:behavior w:val="content"/>
        </w:behaviors>
        <w:guid w:val="{95574D81-1CD3-48AE-99B0-C79CAB2BBB34}"/>
      </w:docPartPr>
      <w:docPartBody>
        <w:p w:rsidR="00037AFE" w:rsidRDefault="00054FAC">
          <w:pPr>
            <w:pStyle w:val="385705CB76BF4B43B8BE5496DBA536B9"/>
          </w:pPr>
          <w:r w:rsidRPr="002551EA">
            <w:rPr>
              <w:rStyle w:val="Platshllartext"/>
              <w:color w:val="808080" w:themeColor="background1" w:themeShade="80"/>
            </w:rPr>
            <w:t>[Motionärernas namn]</w:t>
          </w:r>
        </w:p>
      </w:docPartBody>
    </w:docPart>
    <w:docPart>
      <w:docPartPr>
        <w:name w:val="3D34ADA55282494E85404F1FBDF5E638"/>
        <w:category>
          <w:name w:val="Allmänt"/>
          <w:gallery w:val="placeholder"/>
        </w:category>
        <w:types>
          <w:type w:val="bbPlcHdr"/>
        </w:types>
        <w:behaviors>
          <w:behavior w:val="content"/>
        </w:behaviors>
        <w:guid w:val="{1EF751BB-9AE3-4997-8E9A-32AF359918FA}"/>
      </w:docPartPr>
      <w:docPartBody>
        <w:p w:rsidR="00037AFE" w:rsidRDefault="00054FAC">
          <w:pPr>
            <w:pStyle w:val="3D34ADA55282494E85404F1FBDF5E638"/>
          </w:pPr>
          <w:r>
            <w:rPr>
              <w:rStyle w:val="Platshllartext"/>
            </w:rPr>
            <w:t xml:space="preserve"> </w:t>
          </w:r>
        </w:p>
      </w:docPartBody>
    </w:docPart>
    <w:docPart>
      <w:docPartPr>
        <w:name w:val="25EC72AF4EFB4550A302C814EE918D0C"/>
        <w:category>
          <w:name w:val="Allmänt"/>
          <w:gallery w:val="placeholder"/>
        </w:category>
        <w:types>
          <w:type w:val="bbPlcHdr"/>
        </w:types>
        <w:behaviors>
          <w:behavior w:val="content"/>
        </w:behaviors>
        <w:guid w:val="{2EBDAD48-E173-4591-8243-E5A2E468B56C}"/>
      </w:docPartPr>
      <w:docPartBody>
        <w:p w:rsidR="00037AFE" w:rsidRDefault="00054FAC">
          <w:pPr>
            <w:pStyle w:val="25EC72AF4EFB4550A302C814EE918D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FAC"/>
    <w:rsid w:val="00037AFE"/>
    <w:rsid w:val="00054F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9A07750A25488CAC9CF914F42069F6">
    <w:name w:val="389A07750A25488CAC9CF914F42069F6"/>
  </w:style>
  <w:style w:type="paragraph" w:customStyle="1" w:styleId="95C9712CB5CC4721BF9E04167BBE5AB9">
    <w:name w:val="95C9712CB5CC4721BF9E04167BBE5AB9"/>
  </w:style>
  <w:style w:type="paragraph" w:customStyle="1" w:styleId="FB105A49AEB849FCA22238DE8A05F678">
    <w:name w:val="FB105A49AEB849FCA22238DE8A05F678"/>
  </w:style>
  <w:style w:type="paragraph" w:customStyle="1" w:styleId="385705CB76BF4B43B8BE5496DBA536B9">
    <w:name w:val="385705CB76BF4B43B8BE5496DBA536B9"/>
  </w:style>
  <w:style w:type="paragraph" w:customStyle="1" w:styleId="3D34ADA55282494E85404F1FBDF5E638">
    <w:name w:val="3D34ADA55282494E85404F1FBDF5E638"/>
  </w:style>
  <w:style w:type="paragraph" w:customStyle="1" w:styleId="25EC72AF4EFB4550A302C814EE918D0C">
    <w:name w:val="25EC72AF4EFB4550A302C814EE918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024B5-E357-4E21-93E0-392023499609}"/>
</file>

<file path=customXml/itemProps2.xml><?xml version="1.0" encoding="utf-8"?>
<ds:datastoreItem xmlns:ds="http://schemas.openxmlformats.org/officeDocument/2006/customXml" ds:itemID="{E3EB48F1-21F7-4E24-AFF9-3F65AB252D84}"/>
</file>

<file path=customXml/itemProps3.xml><?xml version="1.0" encoding="utf-8"?>
<ds:datastoreItem xmlns:ds="http://schemas.openxmlformats.org/officeDocument/2006/customXml" ds:itemID="{833DE33A-7B01-40B3-AAC4-82E15D2DE5E6}"/>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1417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201617M2081 En förändrad arbetsförmedling</vt:lpstr>
      <vt:lpstr>
      </vt:lpstr>
    </vt:vector>
  </TitlesOfParts>
  <Company>Sveriges riksdag</Company>
  <LinksUpToDate>false</LinksUpToDate>
  <CharactersWithSpaces>1634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