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E30A48D" w14:textId="77777777">
      <w:pPr>
        <w:pStyle w:val="Normalutanindragellerluft"/>
      </w:pPr>
    </w:p>
    <w:sdt>
      <w:sdtPr>
        <w:alias w:val="CC_Boilerplate_4"/>
        <w:tag w:val="CC_Boilerplate_4"/>
        <w:id w:val="-1644581176"/>
        <w:lock w:val="sdtLocked"/>
        <w:placeholder>
          <w:docPart w:val="D241427394C3421482E68C4C3DE07CB3"/>
        </w:placeholder>
        <w15:appearance w15:val="hidden"/>
        <w:text/>
      </w:sdtPr>
      <w:sdtEndPr/>
      <w:sdtContent>
        <w:p w:rsidR="00AF30DD" w:rsidP="00CC4C93" w:rsidRDefault="00AF30DD" w14:paraId="6E30A48E" w14:textId="77777777">
          <w:pPr>
            <w:pStyle w:val="Rubrik1"/>
          </w:pPr>
          <w:r>
            <w:t>Förslag till riksdagsbeslut</w:t>
          </w:r>
        </w:p>
      </w:sdtContent>
    </w:sdt>
    <w:sdt>
      <w:sdtPr>
        <w:alias w:val="Förslag 1"/>
        <w:tag w:val="67cbceb7-b264-4387-8a25-b6507ea6552a"/>
        <w:id w:val="-2086751785"/>
        <w:lock w:val="sdtLocked"/>
      </w:sdtPr>
      <w:sdtEndPr/>
      <w:sdtContent>
        <w:p w:rsidR="00D43830" w:rsidRDefault="007A53EA" w14:paraId="6E30A48F" w14:textId="29FD307B">
          <w:pPr>
            <w:pStyle w:val="Frslagstext"/>
          </w:pPr>
          <w:r>
            <w:t>Riksdagen tillkännager för regeringen som sin mening vad som anförs i motionen om behovet av att se över praxis för beslut om kollektiva permanenta uppehållstillstånd.</w:t>
          </w:r>
        </w:p>
      </w:sdtContent>
    </w:sdt>
    <w:p w:rsidR="00AF30DD" w:rsidP="00AF30DD" w:rsidRDefault="000156D9" w14:paraId="6E30A490" w14:textId="77777777">
      <w:pPr>
        <w:pStyle w:val="Rubrik1"/>
      </w:pPr>
      <w:bookmarkStart w:name="MotionsStart" w:id="0"/>
      <w:bookmarkEnd w:id="0"/>
      <w:r>
        <w:t>Motivering</w:t>
      </w:r>
    </w:p>
    <w:p w:rsidR="004C5E3A" w:rsidP="004C5E3A" w:rsidRDefault="004C5E3A" w14:paraId="6E30A491" w14:textId="3B159544">
      <w:r>
        <w:t xml:space="preserve">Migrationsverkets rättschef har i ett beslut gällande asylsökande från Syrien gjort ett så kallat rättsligt ställningstagande där man anger att uppehållstillstånd som beviljas med stöd av 4 kap 2 § första punkten första ledet utlänningslagen (2005:716) på </w:t>
      </w:r>
      <w:r w:rsidR="00F2696A">
        <w:t xml:space="preserve">grund av den rådande generella </w:t>
      </w:r>
      <w:r w:rsidR="00462807">
        <w:t>säkerhetssituationen</w:t>
      </w:r>
      <w:r>
        <w:t xml:space="preserve"> i normalfallet </w:t>
      </w:r>
      <w:r w:rsidR="00462807">
        <w:t xml:space="preserve">bör </w:t>
      </w:r>
      <w:r>
        <w:t>vara permanenta.</w:t>
      </w:r>
    </w:p>
    <w:p w:rsidR="004C5E3A" w:rsidP="004C5E3A" w:rsidRDefault="004C5E3A" w14:paraId="6E30A492" w14:textId="48738953">
      <w:r>
        <w:t>Att Migrationsverket gör ett ställningstagande som remissinstans kan vara ett lämpligt förfaringssätt men att överlåta beslut av sådan karaktär som kollektiva permanenta uppehållstillstånd på en rä</w:t>
      </w:r>
      <w:r w:rsidR="00462807">
        <w:t>ttschef på en statlig myndighet</w:t>
      </w:r>
      <w:r w:rsidR="00F2696A">
        <w:t xml:space="preserve"> </w:t>
      </w:r>
      <w:proofErr w:type="gramStart"/>
      <w:r w:rsidR="00F2696A">
        <w:t>kan</w:t>
      </w:r>
      <w:r>
        <w:t xml:space="preserve"> </w:t>
      </w:r>
      <w:r w:rsidR="00462807">
        <w:t>inte</w:t>
      </w:r>
      <w:proofErr w:type="gramEnd"/>
      <w:r w:rsidR="00462807">
        <w:t xml:space="preserve"> </w:t>
      </w:r>
      <w:r>
        <w:t>anses vara förenligt med uppdraget för myndigheten. Frågor av sådan vikt och principie</w:t>
      </w:r>
      <w:r w:rsidR="00462807">
        <w:t>ll art bör rimligen avgöras av regering eller r</w:t>
      </w:r>
      <w:r>
        <w:t>iksdag. Att beslut om kollektiva permanenta uppehållstillstånd delegeras ner till enskilda tjänstemän på myndighetsnivå får anses vara anmärkningsvärt med tanke på de stora konsekvenser som ett sådant beslut har på Sverige som nation. Ett tydligt politiskt beslut i frågor av denna art med möjlighet att utkräva ett politiskt ansvar måste vara en självklar hållnin</w:t>
      </w:r>
      <w:r w:rsidR="00462807">
        <w:t xml:space="preserve">g från det officiella Sverige </w:t>
      </w:r>
      <w:proofErr w:type="gramStart"/>
      <w:r w:rsidR="00462807">
        <w:t>–d</w:t>
      </w:r>
      <w:bookmarkStart w:name="_GoBack" w:id="1"/>
      <w:bookmarkEnd w:id="1"/>
      <w:r>
        <w:t>etta</w:t>
      </w:r>
      <w:proofErr w:type="gramEnd"/>
      <w:r>
        <w:t xml:space="preserve"> även av respekt för medborgarna i Sverige som på så sätt i val kan ge sitt godkännande eller visa sitt ogillande av beslut i större frågor liknande den som omnämns i denna motion.</w:t>
      </w:r>
    </w:p>
    <w:p w:rsidR="004C5E3A" w:rsidP="004C5E3A" w:rsidRDefault="004C5E3A" w14:paraId="6E30A493" w14:textId="77777777"/>
    <w:sdt>
      <w:sdtPr>
        <w:rPr>
          <w:i/>
          <w:noProof/>
        </w:rPr>
        <w:alias w:val="CC_Underskrifter"/>
        <w:tag w:val="CC_Underskrifter"/>
        <w:id w:val="583496634"/>
        <w:lock w:val="sdtContentLocked"/>
        <w:placeholder>
          <w:docPart w:val="A2DEABB3B5A54C07A1BF1245AB170AA2"/>
        </w:placeholder>
        <w15:appearance w15:val="hidden"/>
      </w:sdtPr>
      <w:sdtEndPr>
        <w:rPr>
          <w:i w:val="0"/>
          <w:noProof w:val="0"/>
        </w:rPr>
      </w:sdtEndPr>
      <w:sdtContent>
        <w:p w:rsidRPr="009E153C" w:rsidR="00865E70" w:rsidP="00284FFB" w:rsidRDefault="00F2696A" w14:paraId="6E30A49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Jönsson (SD)</w:t>
            </w:r>
          </w:p>
        </w:tc>
        <w:tc>
          <w:tcPr>
            <w:tcW w:w="50" w:type="pct"/>
            <w:vAlign w:val="bottom"/>
          </w:tcPr>
          <w:p>
            <w:pPr>
              <w:pStyle w:val="Underskrifter"/>
            </w:pPr>
            <w:r>
              <w:t> </w:t>
            </w:r>
          </w:p>
        </w:tc>
      </w:tr>
    </w:tbl>
    <w:p w:rsidR="00BA309C" w:rsidRDefault="00BA309C" w14:paraId="6E30A498" w14:textId="77777777"/>
    <w:sectPr w:rsidR="00BA309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0A49A" w14:textId="77777777" w:rsidR="0000660F" w:rsidRDefault="0000660F" w:rsidP="000C1CAD">
      <w:pPr>
        <w:spacing w:line="240" w:lineRule="auto"/>
      </w:pPr>
      <w:r>
        <w:separator/>
      </w:r>
    </w:p>
  </w:endnote>
  <w:endnote w:type="continuationSeparator" w:id="0">
    <w:p w14:paraId="6E30A49B" w14:textId="77777777" w:rsidR="0000660F" w:rsidRDefault="000066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0A49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6280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0A4A6" w14:textId="77777777" w:rsidR="00356F20" w:rsidRDefault="00356F20">
    <w:pPr>
      <w:pStyle w:val="Sidfot"/>
    </w:pPr>
    <w:r>
      <w:fldChar w:fldCharType="begin"/>
    </w:r>
    <w:r>
      <w:instrText xml:space="preserve"> PRINTDATE  \@ "yyyy-MM-dd HH:mm"  \* MERGEFORMAT </w:instrText>
    </w:r>
    <w:r>
      <w:fldChar w:fldCharType="separate"/>
    </w:r>
    <w:r>
      <w:rPr>
        <w:noProof/>
      </w:rPr>
      <w:t>2014-11-05 16:17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0A498" w14:textId="77777777" w:rsidR="0000660F" w:rsidRDefault="0000660F" w:rsidP="000C1CAD">
      <w:pPr>
        <w:spacing w:line="240" w:lineRule="auto"/>
      </w:pPr>
      <w:r>
        <w:separator/>
      </w:r>
    </w:p>
  </w:footnote>
  <w:footnote w:type="continuationSeparator" w:id="0">
    <w:p w14:paraId="6E30A499" w14:textId="77777777" w:rsidR="0000660F" w:rsidRDefault="0000660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E30A4A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62807" w14:paraId="6E30A4A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1043</w:t>
        </w:r>
      </w:sdtContent>
    </w:sdt>
  </w:p>
  <w:p w:rsidR="00467151" w:rsidP="00283E0F" w:rsidRDefault="00462807" w14:paraId="6E30A4A3" w14:textId="77777777">
    <w:pPr>
      <w:pStyle w:val="FSHRub2"/>
    </w:pPr>
    <w:sdt>
      <w:sdtPr>
        <w:alias w:val="CC_Noformat_Avtext"/>
        <w:tag w:val="CC_Noformat_Avtext"/>
        <w:id w:val="1389603703"/>
        <w:lock w:val="sdtContentLocked"/>
        <w15:appearance w15:val="hidden"/>
        <w:text/>
      </w:sdtPr>
      <w:sdtEndPr/>
      <w:sdtContent>
        <w:r>
          <w:t>av Patrik Jönsson (SD)</w:t>
        </w:r>
      </w:sdtContent>
    </w:sdt>
  </w:p>
  <w:sdt>
    <w:sdtPr>
      <w:alias w:val="CC_Noformat_Rubtext"/>
      <w:tag w:val="CC_Noformat_Rubtext"/>
      <w:id w:val="1800419874"/>
      <w:lock w:val="sdtLocked"/>
      <w15:appearance w15:val="hidden"/>
      <w:text/>
    </w:sdtPr>
    <w:sdtEndPr/>
    <w:sdtContent>
      <w:p w:rsidR="00467151" w:rsidP="00283E0F" w:rsidRDefault="00092890" w14:paraId="6E30A4A4" w14:textId="2227EE72">
        <w:pPr>
          <w:pStyle w:val="FSHRub2"/>
        </w:pPr>
        <w:r>
          <w:t>Ändring av praxis för beslut om permanenta uppehållstillstånd</w:t>
        </w:r>
      </w:p>
    </w:sdtContent>
  </w:sdt>
  <w:sdt>
    <w:sdtPr>
      <w:alias w:val="CC_Boilerplate_3"/>
      <w:tag w:val="CC_Boilerplate_3"/>
      <w:id w:val="-1567486118"/>
      <w:lock w:val="sdtContentLocked"/>
      <w15:appearance w15:val="hidden"/>
      <w:text w:multiLine="1"/>
    </w:sdtPr>
    <w:sdtEndPr/>
    <w:sdtContent>
      <w:p w:rsidR="00467151" w:rsidP="00283E0F" w:rsidRDefault="00467151" w14:paraId="6E30A4A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9B69569-8B00-4C6B-A9A9-AA437D018FB4}"/>
  </w:docVars>
  <w:rsids>
    <w:rsidRoot w:val="004C5E3A"/>
    <w:rsid w:val="00003CCB"/>
    <w:rsid w:val="0000660F"/>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2890"/>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17ED"/>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4FFB"/>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6F20"/>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2807"/>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5E3A"/>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53EA"/>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7772D"/>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3EBA"/>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309C"/>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2A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3830"/>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696A"/>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30A48D"/>
  <w15:chartTrackingRefBased/>
  <w15:docId w15:val="{4FF208EB-A972-45B1-8839-DE3FCD141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41427394C3421482E68C4C3DE07CB3"/>
        <w:category>
          <w:name w:val="Allmänt"/>
          <w:gallery w:val="placeholder"/>
        </w:category>
        <w:types>
          <w:type w:val="bbPlcHdr"/>
        </w:types>
        <w:behaviors>
          <w:behavior w:val="content"/>
        </w:behaviors>
        <w:guid w:val="{CDB23119-E5EF-48A6-A622-DABB781D184F}"/>
      </w:docPartPr>
      <w:docPartBody>
        <w:p w:rsidR="00C94696" w:rsidRDefault="00C36D4A">
          <w:pPr>
            <w:pStyle w:val="D241427394C3421482E68C4C3DE07CB3"/>
          </w:pPr>
          <w:r w:rsidRPr="009A726D">
            <w:rPr>
              <w:rStyle w:val="Platshllartext"/>
            </w:rPr>
            <w:t>Klicka här för att ange text.</w:t>
          </w:r>
        </w:p>
      </w:docPartBody>
    </w:docPart>
    <w:docPart>
      <w:docPartPr>
        <w:name w:val="A2DEABB3B5A54C07A1BF1245AB170AA2"/>
        <w:category>
          <w:name w:val="Allmänt"/>
          <w:gallery w:val="placeholder"/>
        </w:category>
        <w:types>
          <w:type w:val="bbPlcHdr"/>
        </w:types>
        <w:behaviors>
          <w:behavior w:val="content"/>
        </w:behaviors>
        <w:guid w:val="{EC4DBB82-2A37-44C5-8D49-5A40E0BBCFC1}"/>
      </w:docPartPr>
      <w:docPartBody>
        <w:p w:rsidR="00C94696" w:rsidRDefault="00C36D4A">
          <w:pPr>
            <w:pStyle w:val="A2DEABB3B5A54C07A1BF1245AB170AA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D4A"/>
    <w:rsid w:val="00C36D4A"/>
    <w:rsid w:val="00C946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241427394C3421482E68C4C3DE07CB3">
    <w:name w:val="D241427394C3421482E68C4C3DE07CB3"/>
  </w:style>
  <w:style w:type="paragraph" w:customStyle="1" w:styleId="DED771283A5C41DEAC156EE84222C64E">
    <w:name w:val="DED771283A5C41DEAC156EE84222C64E"/>
  </w:style>
  <w:style w:type="paragraph" w:customStyle="1" w:styleId="A2DEABB3B5A54C07A1BF1245AB170AA2">
    <w:name w:val="A2DEABB3B5A54C07A1BF1245AB170A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1061</RubrikLookup>
    <MotionGuid xmlns="00d11361-0b92-4bae-a181-288d6a55b763">b0c41c4c-7cc5-4dd9-847c-80262fb3bb14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5617B9-0D7D-4903-BAFF-43176EB0FD8A}"/>
</file>

<file path=customXml/itemProps2.xml><?xml version="1.0" encoding="utf-8"?>
<ds:datastoreItem xmlns:ds="http://schemas.openxmlformats.org/officeDocument/2006/customXml" ds:itemID="{A899CC31-F56A-41A0-920D-3D29AD2D1CD1}"/>
</file>

<file path=customXml/itemProps3.xml><?xml version="1.0" encoding="utf-8"?>
<ds:datastoreItem xmlns:ds="http://schemas.openxmlformats.org/officeDocument/2006/customXml" ds:itemID="{C99FC867-AF38-4C56-91B6-5A03BAA405C7}"/>
</file>

<file path=customXml/itemProps4.xml><?xml version="1.0" encoding="utf-8"?>
<ds:datastoreItem xmlns:ds="http://schemas.openxmlformats.org/officeDocument/2006/customXml" ds:itemID="{A0842C65-836E-45D8-BFDD-C9C212E8F743}"/>
</file>

<file path=docProps/app.xml><?xml version="1.0" encoding="utf-8"?>
<Properties xmlns="http://schemas.openxmlformats.org/officeDocument/2006/extended-properties" xmlns:vt="http://schemas.openxmlformats.org/officeDocument/2006/docPropsVTypes">
  <Template>GranskaMot</Template>
  <TotalTime>4</TotalTime>
  <Pages>2</Pages>
  <Words>227</Words>
  <Characters>1309</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Ändring av praxis för beslut om permanenta uppehållstillstånd  PUT</vt:lpstr>
      <vt:lpstr/>
    </vt:vector>
  </TitlesOfParts>
  <Company>Riksdagen</Company>
  <LinksUpToDate>false</LinksUpToDate>
  <CharactersWithSpaces>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201415SD171 Ändring av praxis för beslut om permanenta uppehållstillstånd  PUT</dc:title>
  <dc:subject/>
  <dc:creator>It-avdelningen</dc:creator>
  <cp:keywords/>
  <dc:description/>
  <cp:lastModifiedBy>Eva Lindqvist</cp:lastModifiedBy>
  <cp:revision>8</cp:revision>
  <cp:lastPrinted>2014-11-05T15:17:00Z</cp:lastPrinted>
  <dcterms:created xsi:type="dcterms:W3CDTF">2014-11-05T15:17:00Z</dcterms:created>
  <dcterms:modified xsi:type="dcterms:W3CDTF">2015-07-31T11:09:00Z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*T190B295427CE*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http://filur.riksdagen.se/drop/DropOffLibrary/T190B295427CE.docx</vt:lpwstr>
  </property>
</Properties>
</file>