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F6C7E3" w14:textId="77777777">
        <w:tc>
          <w:tcPr>
            <w:tcW w:w="2268" w:type="dxa"/>
          </w:tcPr>
          <w:p w14:paraId="217FE8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2FDD5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105BB2" w14:textId="77777777">
        <w:tc>
          <w:tcPr>
            <w:tcW w:w="2268" w:type="dxa"/>
          </w:tcPr>
          <w:p w14:paraId="7C5F09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F7DE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A32412" w14:textId="77777777">
        <w:tc>
          <w:tcPr>
            <w:tcW w:w="3402" w:type="dxa"/>
            <w:gridSpan w:val="2"/>
          </w:tcPr>
          <w:p w14:paraId="529A83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BD06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45289B" w14:textId="77777777">
        <w:tc>
          <w:tcPr>
            <w:tcW w:w="2268" w:type="dxa"/>
          </w:tcPr>
          <w:p w14:paraId="6FABAF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67E190" w14:textId="77777777" w:rsidR="006E4E11" w:rsidRPr="00ED583F" w:rsidRDefault="0012792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N2016/03769/MRT</w:t>
            </w:r>
          </w:p>
        </w:tc>
      </w:tr>
      <w:tr w:rsidR="006E4E11" w14:paraId="5A3FE477" w14:textId="77777777">
        <w:tc>
          <w:tcPr>
            <w:tcW w:w="2268" w:type="dxa"/>
          </w:tcPr>
          <w:p w14:paraId="5C338D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BE29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602C9FFD" w14:textId="77777777" w:rsidR="00746DBE" w:rsidRPr="00746DBE" w:rsidRDefault="00746DBE" w:rsidP="00746DB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02569CE" w14:textId="77777777">
        <w:trPr>
          <w:trHeight w:val="284"/>
        </w:trPr>
        <w:tc>
          <w:tcPr>
            <w:tcW w:w="4911" w:type="dxa"/>
          </w:tcPr>
          <w:p w14:paraId="2B02A94B" w14:textId="77777777" w:rsidR="006E4E11" w:rsidRDefault="0012792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72C4AD4" w14:textId="77777777">
        <w:trPr>
          <w:trHeight w:val="284"/>
        </w:trPr>
        <w:tc>
          <w:tcPr>
            <w:tcW w:w="4911" w:type="dxa"/>
          </w:tcPr>
          <w:p w14:paraId="5658C938" w14:textId="77777777" w:rsidR="006E4E11" w:rsidRDefault="0012792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404E30A0" w14:textId="77777777">
        <w:trPr>
          <w:trHeight w:val="284"/>
        </w:trPr>
        <w:tc>
          <w:tcPr>
            <w:tcW w:w="4911" w:type="dxa"/>
          </w:tcPr>
          <w:p w14:paraId="693F66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F4E0B4" w14:textId="77777777">
        <w:trPr>
          <w:trHeight w:val="284"/>
        </w:trPr>
        <w:tc>
          <w:tcPr>
            <w:tcW w:w="4911" w:type="dxa"/>
          </w:tcPr>
          <w:p w14:paraId="12AC38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6B5797" w14:textId="77777777">
        <w:trPr>
          <w:trHeight w:val="284"/>
        </w:trPr>
        <w:tc>
          <w:tcPr>
            <w:tcW w:w="4911" w:type="dxa"/>
          </w:tcPr>
          <w:p w14:paraId="145D53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EB3C5D" w14:textId="77777777">
        <w:trPr>
          <w:trHeight w:val="284"/>
        </w:trPr>
        <w:tc>
          <w:tcPr>
            <w:tcW w:w="4911" w:type="dxa"/>
          </w:tcPr>
          <w:p w14:paraId="400C17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EDECBE" w14:textId="77777777">
        <w:trPr>
          <w:trHeight w:val="284"/>
        </w:trPr>
        <w:tc>
          <w:tcPr>
            <w:tcW w:w="4911" w:type="dxa"/>
          </w:tcPr>
          <w:p w14:paraId="1D7783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A6C5A3" w14:textId="77777777">
        <w:trPr>
          <w:trHeight w:val="284"/>
        </w:trPr>
        <w:tc>
          <w:tcPr>
            <w:tcW w:w="4911" w:type="dxa"/>
          </w:tcPr>
          <w:p w14:paraId="1E9FFC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086C3C" w14:textId="77777777">
        <w:trPr>
          <w:trHeight w:val="284"/>
        </w:trPr>
        <w:tc>
          <w:tcPr>
            <w:tcW w:w="4911" w:type="dxa"/>
          </w:tcPr>
          <w:p w14:paraId="6AF90A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12D3ECC" w14:textId="77777777" w:rsidR="006E4E11" w:rsidRDefault="00127921">
      <w:pPr>
        <w:framePr w:w="4400" w:h="2523" w:wrap="notBeside" w:vAnchor="page" w:hAnchor="page" w:x="6453" w:y="2445"/>
        <w:ind w:left="142"/>
      </w:pPr>
      <w:r>
        <w:t>Till riksdagen</w:t>
      </w:r>
    </w:p>
    <w:p w14:paraId="2FCEDB79" w14:textId="77777777" w:rsidR="006E4E11" w:rsidRDefault="00127921" w:rsidP="00127921">
      <w:pPr>
        <w:pStyle w:val="RKrubrik"/>
        <w:pBdr>
          <w:bottom w:val="single" w:sz="4" w:space="1" w:color="auto"/>
        </w:pBdr>
        <w:spacing w:before="0" w:after="0"/>
      </w:pPr>
      <w:r>
        <w:t>Svar på fråga 2015/16:1285 av Sten Bergheden (M) Alkobommar och konkurrens</w:t>
      </w:r>
    </w:p>
    <w:p w14:paraId="2DC66FC0" w14:textId="77777777" w:rsidR="006E4E11" w:rsidRDefault="006E4E11">
      <w:pPr>
        <w:pStyle w:val="RKnormal"/>
      </w:pPr>
    </w:p>
    <w:p w14:paraId="30B9D478" w14:textId="77777777" w:rsidR="006E4E11" w:rsidRDefault="00127921">
      <w:pPr>
        <w:pStyle w:val="RKnormal"/>
      </w:pPr>
      <w:r>
        <w:t>Sten Bergheden har frågat mig vilka åtgärder jag avser att vidta för att minimera risken att konkurrensen mellan hamnar snedvrids när alkobommarna sätts upp.</w:t>
      </w:r>
    </w:p>
    <w:p w14:paraId="6418D084" w14:textId="77777777" w:rsidR="00127921" w:rsidRDefault="00127921">
      <w:pPr>
        <w:pStyle w:val="RKnormal"/>
      </w:pPr>
    </w:p>
    <w:p w14:paraId="27043863" w14:textId="77777777" w:rsidR="003066DF" w:rsidRDefault="00E27BAD">
      <w:pPr>
        <w:pStyle w:val="RKnormal"/>
      </w:pPr>
      <w:r>
        <w:t xml:space="preserve">Jag delar </w:t>
      </w:r>
      <w:r w:rsidR="00664203">
        <w:t xml:space="preserve">Sten </w:t>
      </w:r>
      <w:r>
        <w:t>Berghedens uppfattning att d</w:t>
      </w:r>
      <w:r w:rsidR="00127921" w:rsidRPr="00127921">
        <w:t>et är viktigt med säkra förare</w:t>
      </w:r>
      <w:r w:rsidR="00127921">
        <w:t xml:space="preserve"> och </w:t>
      </w:r>
      <w:r w:rsidR="003066DF">
        <w:t xml:space="preserve">att vi </w:t>
      </w:r>
      <w:r w:rsidR="00127921">
        <w:t>på alla sätt bekämpa</w:t>
      </w:r>
      <w:r w:rsidR="003066DF">
        <w:t>r</w:t>
      </w:r>
      <w:r w:rsidR="00127921">
        <w:t xml:space="preserve"> rattfylleri</w:t>
      </w:r>
      <w:r w:rsidR="00127921" w:rsidRPr="00127921">
        <w:t>.</w:t>
      </w:r>
      <w:r w:rsidR="00127921">
        <w:t xml:space="preserve"> </w:t>
      </w:r>
      <w:r w:rsidR="00003400">
        <w:t>Det är en viktig del i arbetet med nollvisionen.</w:t>
      </w:r>
    </w:p>
    <w:p w14:paraId="67F3FF09" w14:textId="77777777" w:rsidR="00E27BAD" w:rsidRDefault="00E27BAD">
      <w:pPr>
        <w:pStyle w:val="RKnormal"/>
      </w:pPr>
    </w:p>
    <w:p w14:paraId="168BEAA4" w14:textId="77777777" w:rsidR="008D666A" w:rsidRDefault="00E27BAD">
      <w:pPr>
        <w:pStyle w:val="RKnormal"/>
      </w:pPr>
      <w:r w:rsidRPr="00E27BAD">
        <w:t xml:space="preserve">I </w:t>
      </w:r>
      <w:r>
        <w:t xml:space="preserve">Trafikverkets </w:t>
      </w:r>
      <w:r w:rsidRPr="00E27BAD">
        <w:t xml:space="preserve">uppdrag ingår att identifiera och föreslå </w:t>
      </w:r>
      <w:r>
        <w:t>de bäst</w:t>
      </w:r>
      <w:r w:rsidRPr="00E27BAD">
        <w:t xml:space="preserve"> lämpliga hamnar</w:t>
      </w:r>
      <w:r w:rsidR="007B2C1E">
        <w:t>na</w:t>
      </w:r>
      <w:r w:rsidRPr="00E27BAD">
        <w:t xml:space="preserve"> utifrån trafikvolym, kostnader, infr</w:t>
      </w:r>
      <w:r>
        <w:t xml:space="preserve">astruktur och kontrollsituation </w:t>
      </w:r>
      <w:r w:rsidRPr="00E27BAD">
        <w:t>med hänsyn till rådande konkurrensförhållanden</w:t>
      </w:r>
      <w:r w:rsidR="00746DBE">
        <w:t xml:space="preserve"> för hamnarna</w:t>
      </w:r>
      <w:r>
        <w:t>.</w:t>
      </w:r>
      <w:r w:rsidR="00746DBE">
        <w:t xml:space="preserve"> </w:t>
      </w:r>
      <w:r w:rsidR="00746DBE" w:rsidRPr="00746DBE">
        <w:t xml:space="preserve">Min förhoppning är att Trafikverket </w:t>
      </w:r>
      <w:r w:rsidR="00171AE5">
        <w:t xml:space="preserve">tillsammans med </w:t>
      </w:r>
      <w:r w:rsidR="00171AE5" w:rsidRPr="00171AE5">
        <w:t xml:space="preserve">Polismyndigheten, Tullverket och Kustbevakningen utifrån sina </w:t>
      </w:r>
      <w:r w:rsidR="00746DBE" w:rsidRPr="00746DBE">
        <w:t xml:space="preserve">erfarenheter från de </w:t>
      </w:r>
      <w:r w:rsidR="00171AE5">
        <w:t xml:space="preserve">genomförda </w:t>
      </w:r>
      <w:r w:rsidR="00746DBE" w:rsidRPr="00746DBE">
        <w:t>försök</w:t>
      </w:r>
      <w:r w:rsidR="00171AE5">
        <w:t>en</w:t>
      </w:r>
      <w:r w:rsidR="00746DBE" w:rsidRPr="00746DBE">
        <w:t xml:space="preserve"> </w:t>
      </w:r>
      <w:r w:rsidR="00171AE5">
        <w:t xml:space="preserve">presenterar de bästa lösningar </w:t>
      </w:r>
      <w:r w:rsidR="002818D6">
        <w:t>för</w:t>
      </w:r>
      <w:r w:rsidR="00844488">
        <w:t xml:space="preserve"> införandet</w:t>
      </w:r>
      <w:r w:rsidR="002818D6">
        <w:t xml:space="preserve"> av alkobommar</w:t>
      </w:r>
      <w:r w:rsidR="007823B4">
        <w:t xml:space="preserve"> </w:t>
      </w:r>
      <w:r w:rsidR="007823B4" w:rsidRPr="007823B4">
        <w:t>i vissa hamnar</w:t>
      </w:r>
      <w:r w:rsidR="00844488">
        <w:t>.</w:t>
      </w:r>
      <w:r w:rsidR="00746DBE">
        <w:t xml:space="preserve"> </w:t>
      </w:r>
    </w:p>
    <w:p w14:paraId="10B55E69" w14:textId="77777777" w:rsidR="00127921" w:rsidRDefault="00127921">
      <w:pPr>
        <w:pStyle w:val="RKnormal"/>
      </w:pPr>
    </w:p>
    <w:p w14:paraId="18F3AAE7" w14:textId="77777777" w:rsidR="00127921" w:rsidRDefault="00127921">
      <w:pPr>
        <w:pStyle w:val="RKnormal"/>
      </w:pPr>
      <w:r>
        <w:t>Stockholm den 3 juni 2016</w:t>
      </w:r>
    </w:p>
    <w:p w14:paraId="56F021B4" w14:textId="77777777" w:rsidR="00127921" w:rsidRDefault="00127921">
      <w:pPr>
        <w:pStyle w:val="RKnormal"/>
      </w:pPr>
    </w:p>
    <w:p w14:paraId="5549E2A9" w14:textId="77777777" w:rsidR="00127921" w:rsidRDefault="00127921">
      <w:pPr>
        <w:pStyle w:val="RKnormal"/>
      </w:pPr>
    </w:p>
    <w:p w14:paraId="0E89594B" w14:textId="77777777" w:rsidR="00127921" w:rsidRDefault="00127921">
      <w:pPr>
        <w:pStyle w:val="RKnormal"/>
      </w:pPr>
      <w:r>
        <w:t>Anna Johansson</w:t>
      </w:r>
    </w:p>
    <w:sectPr w:rsidR="0012792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FF400" w14:textId="77777777" w:rsidR="007B6054" w:rsidRDefault="007B6054">
      <w:r>
        <w:separator/>
      </w:r>
    </w:p>
  </w:endnote>
  <w:endnote w:type="continuationSeparator" w:id="0">
    <w:p w14:paraId="4BF053CC" w14:textId="77777777" w:rsidR="007B6054" w:rsidRDefault="007B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35B4D" w14:textId="77777777" w:rsidR="007B6054" w:rsidRDefault="007B6054">
      <w:r>
        <w:separator/>
      </w:r>
    </w:p>
  </w:footnote>
  <w:footnote w:type="continuationSeparator" w:id="0">
    <w:p w14:paraId="7FCE00A3" w14:textId="77777777" w:rsidR="007B6054" w:rsidRDefault="007B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13B8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666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31CE99" w14:textId="77777777">
      <w:trPr>
        <w:cantSplit/>
      </w:trPr>
      <w:tc>
        <w:tcPr>
          <w:tcW w:w="3119" w:type="dxa"/>
        </w:tcPr>
        <w:p w14:paraId="388640E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75A07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9A8D76" w14:textId="77777777" w:rsidR="00E80146" w:rsidRDefault="00E80146">
          <w:pPr>
            <w:pStyle w:val="Sidhuvud"/>
            <w:ind w:right="360"/>
          </w:pPr>
        </w:p>
      </w:tc>
    </w:tr>
  </w:tbl>
  <w:p w14:paraId="6DCF782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04F1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74F267" w14:textId="77777777">
      <w:trPr>
        <w:cantSplit/>
      </w:trPr>
      <w:tc>
        <w:tcPr>
          <w:tcW w:w="3119" w:type="dxa"/>
        </w:tcPr>
        <w:p w14:paraId="1716D9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AE93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586DB0" w14:textId="77777777" w:rsidR="00E80146" w:rsidRDefault="00E80146">
          <w:pPr>
            <w:pStyle w:val="Sidhuvud"/>
            <w:ind w:right="360"/>
          </w:pPr>
        </w:p>
      </w:tc>
    </w:tr>
  </w:tbl>
  <w:p w14:paraId="7E83F76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21285" w14:textId="77777777" w:rsidR="00127921" w:rsidRDefault="00424F2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BCBB549" wp14:editId="10F6821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D461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36CF0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B0FDE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08A5B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21"/>
    <w:rsid w:val="00003400"/>
    <w:rsid w:val="00127921"/>
    <w:rsid w:val="00150384"/>
    <w:rsid w:val="00160901"/>
    <w:rsid w:val="00171AE5"/>
    <w:rsid w:val="001805B7"/>
    <w:rsid w:val="002818D6"/>
    <w:rsid w:val="003066DF"/>
    <w:rsid w:val="003203E2"/>
    <w:rsid w:val="00362BDA"/>
    <w:rsid w:val="00367B1C"/>
    <w:rsid w:val="003D090E"/>
    <w:rsid w:val="00424F21"/>
    <w:rsid w:val="004A328D"/>
    <w:rsid w:val="005833CA"/>
    <w:rsid w:val="0058762B"/>
    <w:rsid w:val="00664203"/>
    <w:rsid w:val="006E4E11"/>
    <w:rsid w:val="007242A3"/>
    <w:rsid w:val="00746DBE"/>
    <w:rsid w:val="007823B4"/>
    <w:rsid w:val="007A6855"/>
    <w:rsid w:val="007B2C1E"/>
    <w:rsid w:val="007B6054"/>
    <w:rsid w:val="00844488"/>
    <w:rsid w:val="008A7277"/>
    <w:rsid w:val="008D666A"/>
    <w:rsid w:val="0092027A"/>
    <w:rsid w:val="00955E31"/>
    <w:rsid w:val="00992E72"/>
    <w:rsid w:val="00AF26D1"/>
    <w:rsid w:val="00B75091"/>
    <w:rsid w:val="00D133D7"/>
    <w:rsid w:val="00E27BAD"/>
    <w:rsid w:val="00E80146"/>
    <w:rsid w:val="00E904D0"/>
    <w:rsid w:val="00EC17DB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D39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66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D666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B750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66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D666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B75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13ab333f-0736-4b93-8ceb-8e48de48721b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302C6-8D18-4D52-A203-222BDC8A4ABB}"/>
</file>

<file path=customXml/itemProps2.xml><?xml version="1.0" encoding="utf-8"?>
<ds:datastoreItem xmlns:ds="http://schemas.openxmlformats.org/officeDocument/2006/customXml" ds:itemID="{FC3EEBF6-42B4-4D41-AB76-CD2CAC54B46F}"/>
</file>

<file path=customXml/itemProps3.xml><?xml version="1.0" encoding="utf-8"?>
<ds:datastoreItem xmlns:ds="http://schemas.openxmlformats.org/officeDocument/2006/customXml" ds:itemID="{CC288E78-1130-4184-9F22-E8D2797FC848}"/>
</file>

<file path=customXml/itemProps4.xml><?xml version="1.0" encoding="utf-8"?>
<ds:datastoreItem xmlns:ds="http://schemas.openxmlformats.org/officeDocument/2006/customXml" ds:itemID="{EAA50A4F-3A5C-4AFF-B683-9DC4D64D13D7}"/>
</file>

<file path=customXml/itemProps5.xml><?xml version="1.0" encoding="utf-8"?>
<ds:datastoreItem xmlns:ds="http://schemas.openxmlformats.org/officeDocument/2006/customXml" ds:itemID="{FC3EEBF6-42B4-4D41-AB76-CD2CAC54B46F}"/>
</file>

<file path=customXml/itemProps6.xml><?xml version="1.0" encoding="utf-8"?>
<ds:datastoreItem xmlns:ds="http://schemas.openxmlformats.org/officeDocument/2006/customXml" ds:itemID="{8B4284D8-6D33-4ED3-B6B1-D2363343E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845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Arvidsson</dc:creator>
  <cp:lastModifiedBy>Elvira Shakirova</cp:lastModifiedBy>
  <cp:revision>2</cp:revision>
  <cp:lastPrinted>2016-06-03T06:37:00Z</cp:lastPrinted>
  <dcterms:created xsi:type="dcterms:W3CDTF">2016-06-03T06:46:00Z</dcterms:created>
  <dcterms:modified xsi:type="dcterms:W3CDTF">2016-06-03T06:46:00Z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92e01227-07da-4845-a12c-8f497fa23cba</vt:lpwstr>
  </property>
</Properties>
</file>