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096E9F1BE042548F33A5ACF38CF52D"/>
        </w:placeholder>
        <w15:appearance w15:val="hidden"/>
        <w:text/>
      </w:sdtPr>
      <w:sdtEndPr/>
      <w:sdtContent>
        <w:p w:rsidRPr="009B062B" w:rsidR="00AF30DD" w:rsidP="009B062B" w:rsidRDefault="00AF30DD" w14:paraId="46CB8D48" w14:textId="77777777">
          <w:pPr>
            <w:pStyle w:val="RubrikFrslagTIllRiksdagsbeslut"/>
          </w:pPr>
          <w:r w:rsidRPr="009B062B">
            <w:t>Förslag till riksdagsbeslut</w:t>
          </w:r>
        </w:p>
      </w:sdtContent>
    </w:sdt>
    <w:sdt>
      <w:sdtPr>
        <w:alias w:val="Yrkande 1"/>
        <w:tag w:val="6c37fe05-96f3-4686-81a9-8a63e70e87f1"/>
        <w:id w:val="1937702510"/>
        <w:lock w:val="sdtLocked"/>
      </w:sdtPr>
      <w:sdtEndPr/>
      <w:sdtContent>
        <w:p w:rsidR="00201830" w:rsidRDefault="005A3E07" w14:paraId="46CB8D49" w14:textId="46BE1C36">
          <w:pPr>
            <w:pStyle w:val="Frslagstext"/>
            <w:numPr>
              <w:ilvl w:val="0"/>
              <w:numId w:val="0"/>
            </w:numPr>
          </w:pPr>
          <w:r>
            <w:t>Riksdagen ställer sig bakom det som anförs i motionen om att utreda möjligheten att erbjuda PSA-test till alla män på liknande sätt som alla kvinnor erbjuds mammografi,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58571A2F714836A1904597EBC11395"/>
        </w:placeholder>
        <w15:appearance w15:val="hidden"/>
        <w:text/>
      </w:sdtPr>
      <w:sdtEndPr/>
      <w:sdtContent>
        <w:p w:rsidR="00AB3B6D" w:rsidP="00AB3B6D" w:rsidRDefault="006D79C9" w14:paraId="46CB8D4A" w14:textId="77777777">
          <w:pPr>
            <w:pStyle w:val="Rubrik1"/>
          </w:pPr>
          <w:r>
            <w:t>Motivering</w:t>
          </w:r>
        </w:p>
      </w:sdtContent>
    </w:sdt>
    <w:p w:rsidR="00AB3B6D" w:rsidP="00AB3B6D" w:rsidRDefault="00AB3B6D" w14:paraId="46CB8D4B" w14:textId="77777777">
      <w:pPr>
        <w:pStyle w:val="Normalutanindragellerluft"/>
      </w:pPr>
      <w:r>
        <w:t xml:space="preserve">Prostatacancer är Sveriges vanligaste cancersjukdom. Varje dag får ca 25 män i Sverige veta att de har prostatacancer. Drygt 16 procent av det totala antalet cancerfall i Sverige utgörs av prostatacancer. Tillsammans med bröstcancer är prostatacancer den vanligaste cancerformen i Sverige. </w:t>
      </w:r>
    </w:p>
    <w:p w:rsidRPr="0062546F" w:rsidR="00AB3B6D" w:rsidP="0062546F" w:rsidRDefault="00AB3B6D" w14:paraId="46CB8D4D" w14:textId="4343D4A7">
      <w:r w:rsidRPr="0062546F">
        <w:t>För att upptäcka tidiga former av bröstcancer erbjud</w:t>
      </w:r>
      <w:r w:rsidRPr="0062546F" w:rsidR="0062546F">
        <w:t>s idag alla kvinnor i åldern 40–</w:t>
      </w:r>
      <w:r w:rsidRPr="0062546F">
        <w:t xml:space="preserve">74 år regelbundna kontroller. En tidig upptäckt av cancer kan förhindra att cancer utvecklas och sprider sig. Till skillnad från bröstcancer görs inga regelbundna kontroller för upptäckt av prostatacancer hos män utan kontroll görs först vid misstanke om cancer. </w:t>
      </w:r>
    </w:p>
    <w:p w:rsidR="00AB3B6D" w:rsidP="0062546F" w:rsidRDefault="00AB3B6D" w14:paraId="46CB8D4F" w14:textId="13951A76">
      <w:r w:rsidRPr="0062546F">
        <w:lastRenderedPageBreak/>
        <w:t>Åsikterna om värdet av PSA-tester går isär men idag kan det vara svårt för de män som så önskar att få tillgång till ett test. Män bör få information om vilka tänkbara fördelar och nackdelar PSA-testning skulle kunna ha, för att de själva ska kunna väga för och emot. De män som därefter önskar det, ska erbjudas PSA-testning. Syftet med att testa sig skall inte vara att med automatik starta en behandling av ett förhöjt PSA-värde utan att kontrollera ett förhöjt värde över tid.</w:t>
      </w:r>
    </w:p>
    <w:bookmarkStart w:name="_GoBack" w:id="1"/>
    <w:bookmarkEnd w:id="1"/>
    <w:p w:rsidRPr="0062546F" w:rsidR="0062546F" w:rsidP="0062546F" w:rsidRDefault="0062546F" w14:paraId="5A24D637" w14:textId="77777777"/>
    <w:sdt>
      <w:sdtPr>
        <w:rPr>
          <w:i/>
          <w:noProof/>
        </w:rPr>
        <w:alias w:val="CC_Underskrifter"/>
        <w:tag w:val="CC_Underskrifter"/>
        <w:id w:val="583496634"/>
        <w:lock w:val="sdtContentLocked"/>
        <w:placeholder>
          <w:docPart w:val="1F687E59261D485FAB0C86D291B9E9C0"/>
        </w:placeholder>
        <w15:appearance w15:val="hidden"/>
      </w:sdtPr>
      <w:sdtEndPr>
        <w:rPr>
          <w:i w:val="0"/>
          <w:noProof w:val="0"/>
        </w:rPr>
      </w:sdtEndPr>
      <w:sdtContent>
        <w:p w:rsidR="004801AC" w:rsidP="00671FA5" w:rsidRDefault="0062546F" w14:paraId="46CB8D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B97B92" w:rsidRDefault="00B97B92" w14:paraId="46CB8D54" w14:textId="77777777"/>
    <w:sectPr w:rsidR="00B97B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B8D56" w14:textId="77777777" w:rsidR="00AB3B6D" w:rsidRDefault="00AB3B6D" w:rsidP="000C1CAD">
      <w:pPr>
        <w:spacing w:line="240" w:lineRule="auto"/>
      </w:pPr>
      <w:r>
        <w:separator/>
      </w:r>
    </w:p>
  </w:endnote>
  <w:endnote w:type="continuationSeparator" w:id="0">
    <w:p w14:paraId="46CB8D57" w14:textId="77777777" w:rsidR="00AB3B6D" w:rsidRDefault="00AB3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8D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8D5D" w14:textId="67005A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4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8D54" w14:textId="77777777" w:rsidR="00AB3B6D" w:rsidRDefault="00AB3B6D" w:rsidP="000C1CAD">
      <w:pPr>
        <w:spacing w:line="240" w:lineRule="auto"/>
      </w:pPr>
      <w:r>
        <w:separator/>
      </w:r>
    </w:p>
  </w:footnote>
  <w:footnote w:type="continuationSeparator" w:id="0">
    <w:p w14:paraId="46CB8D55" w14:textId="77777777" w:rsidR="00AB3B6D" w:rsidRDefault="00AB3B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CB8D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B8D67" wp14:anchorId="46CB8D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546F" w14:paraId="46CB8D68" w14:textId="77777777">
                          <w:pPr>
                            <w:jc w:val="right"/>
                          </w:pPr>
                          <w:sdt>
                            <w:sdtPr>
                              <w:alias w:val="CC_Noformat_Partikod"/>
                              <w:tag w:val="CC_Noformat_Partikod"/>
                              <w:id w:val="-53464382"/>
                              <w:placeholder>
                                <w:docPart w:val="E59B35A255F44ABDB946BE41AFBEFF06"/>
                              </w:placeholder>
                              <w:text/>
                            </w:sdtPr>
                            <w:sdtEndPr/>
                            <w:sdtContent>
                              <w:r w:rsidR="00AB3B6D">
                                <w:t>KD</w:t>
                              </w:r>
                            </w:sdtContent>
                          </w:sdt>
                          <w:sdt>
                            <w:sdtPr>
                              <w:alias w:val="CC_Noformat_Partinummer"/>
                              <w:tag w:val="CC_Noformat_Partinummer"/>
                              <w:id w:val="-1709555926"/>
                              <w:placeholder>
                                <w:docPart w:val="D422CA798AB84BC6A051DD07163ABAB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B8D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546F" w14:paraId="46CB8D68" w14:textId="77777777">
                    <w:pPr>
                      <w:jc w:val="right"/>
                    </w:pPr>
                    <w:sdt>
                      <w:sdtPr>
                        <w:alias w:val="CC_Noformat_Partikod"/>
                        <w:tag w:val="CC_Noformat_Partikod"/>
                        <w:id w:val="-53464382"/>
                        <w:placeholder>
                          <w:docPart w:val="E59B35A255F44ABDB946BE41AFBEFF06"/>
                        </w:placeholder>
                        <w:text/>
                      </w:sdtPr>
                      <w:sdtEndPr/>
                      <w:sdtContent>
                        <w:r w:rsidR="00AB3B6D">
                          <w:t>KD</w:t>
                        </w:r>
                      </w:sdtContent>
                    </w:sdt>
                    <w:sdt>
                      <w:sdtPr>
                        <w:alias w:val="CC_Noformat_Partinummer"/>
                        <w:tag w:val="CC_Noformat_Partinummer"/>
                        <w:id w:val="-1709555926"/>
                        <w:placeholder>
                          <w:docPart w:val="D422CA798AB84BC6A051DD07163ABAB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CB8D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546F" w14:paraId="46CB8D5A" w14:textId="77777777">
    <w:pPr>
      <w:jc w:val="right"/>
    </w:pPr>
    <w:sdt>
      <w:sdtPr>
        <w:alias w:val="CC_Noformat_Partikod"/>
        <w:tag w:val="CC_Noformat_Partikod"/>
        <w:id w:val="559911109"/>
        <w:placeholder>
          <w:docPart w:val="D422CA798AB84BC6A051DD07163ABABA"/>
        </w:placeholder>
        <w:text/>
      </w:sdtPr>
      <w:sdtEndPr/>
      <w:sdtContent>
        <w:r w:rsidR="00AB3B6D">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6CB8D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546F" w14:paraId="46CB8D5E" w14:textId="77777777">
    <w:pPr>
      <w:jc w:val="right"/>
    </w:pPr>
    <w:sdt>
      <w:sdtPr>
        <w:alias w:val="CC_Noformat_Partikod"/>
        <w:tag w:val="CC_Noformat_Partikod"/>
        <w:id w:val="1471015553"/>
        <w:text/>
      </w:sdtPr>
      <w:sdtEndPr/>
      <w:sdtContent>
        <w:r w:rsidR="00AB3B6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2546F" w14:paraId="46CB8D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546F" w14:paraId="46CB8D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546F" w14:paraId="46CB8D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:1035</w:t>
        </w:r>
      </w:sdtContent>
    </w:sdt>
  </w:p>
  <w:p w:rsidR="004F35FE" w:rsidP="00E03A3D" w:rsidRDefault="0062546F" w14:paraId="46CB8D62"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4F35FE" w:rsidP="00283E0F" w:rsidRDefault="00AB3B6D" w14:paraId="46CB8D63" w14:textId="77777777">
        <w:pPr>
          <w:pStyle w:val="FSHRub2"/>
        </w:pPr>
        <w:r>
          <w:t>Erbjud PSA-test till alla 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46CB8D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E52"/>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093"/>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830"/>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3C"/>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E07"/>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8A7"/>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46F"/>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02E"/>
    <w:rsid w:val="006629C4"/>
    <w:rsid w:val="00662A20"/>
    <w:rsid w:val="00662B4C"/>
    <w:rsid w:val="00665632"/>
    <w:rsid w:val="00667F61"/>
    <w:rsid w:val="006702F1"/>
    <w:rsid w:val="006711A6"/>
    <w:rsid w:val="00671AA7"/>
    <w:rsid w:val="00671FA5"/>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24E"/>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578"/>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B6D"/>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FF7"/>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B9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CB8D47"/>
  <w15:chartTrackingRefBased/>
  <w15:docId w15:val="{8321277B-0E9A-4768-939C-1BB21A8E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23083">
      <w:bodyDiv w:val="1"/>
      <w:marLeft w:val="0"/>
      <w:marRight w:val="0"/>
      <w:marTop w:val="0"/>
      <w:marBottom w:val="0"/>
      <w:divBdr>
        <w:top w:val="none" w:sz="0" w:space="0" w:color="auto"/>
        <w:left w:val="none" w:sz="0" w:space="0" w:color="auto"/>
        <w:bottom w:val="none" w:sz="0" w:space="0" w:color="auto"/>
        <w:right w:val="none" w:sz="0" w:space="0" w:color="auto"/>
      </w:divBdr>
      <w:divsChild>
        <w:div w:id="616716669">
          <w:marLeft w:val="0"/>
          <w:marRight w:val="0"/>
          <w:marTop w:val="0"/>
          <w:marBottom w:val="0"/>
          <w:divBdr>
            <w:top w:val="none" w:sz="0" w:space="0" w:color="auto"/>
            <w:left w:val="none" w:sz="0" w:space="0" w:color="auto"/>
            <w:bottom w:val="none" w:sz="0" w:space="0" w:color="auto"/>
            <w:right w:val="none" w:sz="0" w:space="0" w:color="auto"/>
          </w:divBdr>
          <w:divsChild>
            <w:div w:id="1362822252">
              <w:marLeft w:val="0"/>
              <w:marRight w:val="0"/>
              <w:marTop w:val="0"/>
              <w:marBottom w:val="0"/>
              <w:divBdr>
                <w:top w:val="none" w:sz="0" w:space="0" w:color="auto"/>
                <w:left w:val="none" w:sz="0" w:space="0" w:color="auto"/>
                <w:bottom w:val="none" w:sz="0" w:space="0" w:color="auto"/>
                <w:right w:val="none" w:sz="0" w:space="0" w:color="auto"/>
              </w:divBdr>
              <w:divsChild>
                <w:div w:id="1487282697">
                  <w:marLeft w:val="0"/>
                  <w:marRight w:val="0"/>
                  <w:marTop w:val="0"/>
                  <w:marBottom w:val="0"/>
                  <w:divBdr>
                    <w:top w:val="none" w:sz="0" w:space="0" w:color="auto"/>
                    <w:left w:val="none" w:sz="0" w:space="0" w:color="auto"/>
                    <w:bottom w:val="none" w:sz="0" w:space="0" w:color="auto"/>
                    <w:right w:val="none" w:sz="0" w:space="0" w:color="auto"/>
                  </w:divBdr>
                  <w:divsChild>
                    <w:div w:id="2130662708">
                      <w:marLeft w:val="0"/>
                      <w:marRight w:val="0"/>
                      <w:marTop w:val="0"/>
                      <w:marBottom w:val="0"/>
                      <w:divBdr>
                        <w:top w:val="none" w:sz="0" w:space="0" w:color="auto"/>
                        <w:left w:val="none" w:sz="0" w:space="0" w:color="auto"/>
                        <w:bottom w:val="none" w:sz="0" w:space="0" w:color="auto"/>
                        <w:right w:val="none" w:sz="0" w:space="0" w:color="auto"/>
                      </w:divBdr>
                      <w:divsChild>
                        <w:div w:id="330841039">
                          <w:marLeft w:val="0"/>
                          <w:marRight w:val="0"/>
                          <w:marTop w:val="0"/>
                          <w:marBottom w:val="0"/>
                          <w:divBdr>
                            <w:top w:val="none" w:sz="0" w:space="0" w:color="auto"/>
                            <w:left w:val="none" w:sz="0" w:space="0" w:color="auto"/>
                            <w:bottom w:val="none" w:sz="0" w:space="0" w:color="auto"/>
                            <w:right w:val="none" w:sz="0" w:space="0" w:color="auto"/>
                          </w:divBdr>
                          <w:divsChild>
                            <w:div w:id="1442800587">
                              <w:marLeft w:val="0"/>
                              <w:marRight w:val="0"/>
                              <w:marTop w:val="0"/>
                              <w:marBottom w:val="0"/>
                              <w:divBdr>
                                <w:top w:val="none" w:sz="0" w:space="0" w:color="auto"/>
                                <w:left w:val="none" w:sz="0" w:space="0" w:color="auto"/>
                                <w:bottom w:val="none" w:sz="0" w:space="0" w:color="auto"/>
                                <w:right w:val="none" w:sz="0" w:space="0" w:color="auto"/>
                              </w:divBdr>
                              <w:divsChild>
                                <w:div w:id="1222600924">
                                  <w:marLeft w:val="0"/>
                                  <w:marRight w:val="0"/>
                                  <w:marTop w:val="0"/>
                                  <w:marBottom w:val="0"/>
                                  <w:divBdr>
                                    <w:top w:val="none" w:sz="0" w:space="0" w:color="auto"/>
                                    <w:left w:val="none" w:sz="0" w:space="0" w:color="auto"/>
                                    <w:bottom w:val="none" w:sz="0" w:space="0" w:color="auto"/>
                                    <w:right w:val="none" w:sz="0" w:space="0" w:color="auto"/>
                                  </w:divBdr>
                                  <w:divsChild>
                                    <w:div w:id="172039137">
                                      <w:marLeft w:val="0"/>
                                      <w:marRight w:val="0"/>
                                      <w:marTop w:val="0"/>
                                      <w:marBottom w:val="0"/>
                                      <w:divBdr>
                                        <w:top w:val="none" w:sz="0" w:space="0" w:color="auto"/>
                                        <w:left w:val="none" w:sz="0" w:space="0" w:color="auto"/>
                                        <w:bottom w:val="none" w:sz="0" w:space="0" w:color="auto"/>
                                        <w:right w:val="none" w:sz="0" w:space="0" w:color="auto"/>
                                      </w:divBdr>
                                      <w:divsChild>
                                        <w:div w:id="2121686023">
                                          <w:marLeft w:val="0"/>
                                          <w:marRight w:val="0"/>
                                          <w:marTop w:val="0"/>
                                          <w:marBottom w:val="0"/>
                                          <w:divBdr>
                                            <w:top w:val="none" w:sz="0" w:space="0" w:color="auto"/>
                                            <w:left w:val="none" w:sz="0" w:space="0" w:color="auto"/>
                                            <w:bottom w:val="none" w:sz="0" w:space="0" w:color="auto"/>
                                            <w:right w:val="none" w:sz="0" w:space="0" w:color="auto"/>
                                          </w:divBdr>
                                          <w:divsChild>
                                            <w:div w:id="5165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096E9F1BE042548F33A5ACF38CF52D"/>
        <w:category>
          <w:name w:val="Allmänt"/>
          <w:gallery w:val="placeholder"/>
        </w:category>
        <w:types>
          <w:type w:val="bbPlcHdr"/>
        </w:types>
        <w:behaviors>
          <w:behavior w:val="content"/>
        </w:behaviors>
        <w:guid w:val="{80FCB493-C251-4F70-802E-2219CA663716}"/>
      </w:docPartPr>
      <w:docPartBody>
        <w:p w:rsidR="001B0A17" w:rsidRDefault="001B0A17">
          <w:pPr>
            <w:pStyle w:val="0C096E9F1BE042548F33A5ACF38CF52D"/>
          </w:pPr>
          <w:r w:rsidRPr="005A0A93">
            <w:rPr>
              <w:rStyle w:val="Platshllartext"/>
            </w:rPr>
            <w:t>Förslag till riksdagsbeslut</w:t>
          </w:r>
        </w:p>
      </w:docPartBody>
    </w:docPart>
    <w:docPart>
      <w:docPartPr>
        <w:name w:val="8A58571A2F714836A1904597EBC11395"/>
        <w:category>
          <w:name w:val="Allmänt"/>
          <w:gallery w:val="placeholder"/>
        </w:category>
        <w:types>
          <w:type w:val="bbPlcHdr"/>
        </w:types>
        <w:behaviors>
          <w:behavior w:val="content"/>
        </w:behaviors>
        <w:guid w:val="{C67E7998-1224-4013-8CF8-A4C09380E857}"/>
      </w:docPartPr>
      <w:docPartBody>
        <w:p w:rsidR="001B0A17" w:rsidRDefault="001B0A17">
          <w:pPr>
            <w:pStyle w:val="8A58571A2F714836A1904597EBC11395"/>
          </w:pPr>
          <w:r w:rsidRPr="005A0A93">
            <w:rPr>
              <w:rStyle w:val="Platshllartext"/>
            </w:rPr>
            <w:t>Motivering</w:t>
          </w:r>
        </w:p>
      </w:docPartBody>
    </w:docPart>
    <w:docPart>
      <w:docPartPr>
        <w:name w:val="1F687E59261D485FAB0C86D291B9E9C0"/>
        <w:category>
          <w:name w:val="Allmänt"/>
          <w:gallery w:val="placeholder"/>
        </w:category>
        <w:types>
          <w:type w:val="bbPlcHdr"/>
        </w:types>
        <w:behaviors>
          <w:behavior w:val="content"/>
        </w:behaviors>
        <w:guid w:val="{09819419-19AB-413B-A8D2-C368B194C814}"/>
      </w:docPartPr>
      <w:docPartBody>
        <w:p w:rsidR="001B0A17" w:rsidRDefault="001B0A17">
          <w:pPr>
            <w:pStyle w:val="1F687E59261D485FAB0C86D291B9E9C0"/>
          </w:pPr>
          <w:r w:rsidRPr="00490DAC">
            <w:rPr>
              <w:rStyle w:val="Platshllartext"/>
            </w:rPr>
            <w:t>Skriv ej här, motionärer infogas via panel!</w:t>
          </w:r>
        </w:p>
      </w:docPartBody>
    </w:docPart>
    <w:docPart>
      <w:docPartPr>
        <w:name w:val="E59B35A255F44ABDB946BE41AFBEFF06"/>
        <w:category>
          <w:name w:val="Allmänt"/>
          <w:gallery w:val="placeholder"/>
        </w:category>
        <w:types>
          <w:type w:val="bbPlcHdr"/>
        </w:types>
        <w:behaviors>
          <w:behavior w:val="content"/>
        </w:behaviors>
        <w:guid w:val="{17477E97-2BDB-45F6-8F92-FE19AA037D36}"/>
      </w:docPartPr>
      <w:docPartBody>
        <w:p w:rsidR="001B0A17" w:rsidRDefault="001B0A17">
          <w:pPr>
            <w:pStyle w:val="E59B35A255F44ABDB946BE41AFBEFF06"/>
          </w:pPr>
          <w:r>
            <w:rPr>
              <w:rStyle w:val="Platshllartext"/>
            </w:rPr>
            <w:t xml:space="preserve"> </w:t>
          </w:r>
        </w:p>
      </w:docPartBody>
    </w:docPart>
    <w:docPart>
      <w:docPartPr>
        <w:name w:val="D422CA798AB84BC6A051DD07163ABABA"/>
        <w:category>
          <w:name w:val="Allmänt"/>
          <w:gallery w:val="placeholder"/>
        </w:category>
        <w:types>
          <w:type w:val="bbPlcHdr"/>
        </w:types>
        <w:behaviors>
          <w:behavior w:val="content"/>
        </w:behaviors>
        <w:guid w:val="{28A36B0D-6FE9-4506-AC5A-36FEF4290083}"/>
      </w:docPartPr>
      <w:docPartBody>
        <w:p w:rsidR="001B0A17" w:rsidRDefault="001B0A17">
          <w:pPr>
            <w:pStyle w:val="D422CA798AB84BC6A051DD07163ABA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17"/>
    <w:rsid w:val="001B0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096E9F1BE042548F33A5ACF38CF52D">
    <w:name w:val="0C096E9F1BE042548F33A5ACF38CF52D"/>
  </w:style>
  <w:style w:type="paragraph" w:customStyle="1" w:styleId="3C942645E9714032ADE26C9A64C2BD02">
    <w:name w:val="3C942645E9714032ADE26C9A64C2BD02"/>
  </w:style>
  <w:style w:type="paragraph" w:customStyle="1" w:styleId="DC16FD9D01E94D9AB39060C8B39CE712">
    <w:name w:val="DC16FD9D01E94D9AB39060C8B39CE712"/>
  </w:style>
  <w:style w:type="paragraph" w:customStyle="1" w:styleId="8A58571A2F714836A1904597EBC11395">
    <w:name w:val="8A58571A2F714836A1904597EBC11395"/>
  </w:style>
  <w:style w:type="paragraph" w:customStyle="1" w:styleId="1F687E59261D485FAB0C86D291B9E9C0">
    <w:name w:val="1F687E59261D485FAB0C86D291B9E9C0"/>
  </w:style>
  <w:style w:type="paragraph" w:customStyle="1" w:styleId="E59B35A255F44ABDB946BE41AFBEFF06">
    <w:name w:val="E59B35A255F44ABDB946BE41AFBEFF06"/>
  </w:style>
  <w:style w:type="paragraph" w:customStyle="1" w:styleId="D422CA798AB84BC6A051DD07163ABABA">
    <w:name w:val="D422CA798AB84BC6A051DD07163AB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D472F-D0D1-4334-9DB5-A863524BEC68}"/>
</file>

<file path=customXml/itemProps2.xml><?xml version="1.0" encoding="utf-8"?>
<ds:datastoreItem xmlns:ds="http://schemas.openxmlformats.org/officeDocument/2006/customXml" ds:itemID="{770100CE-32D5-4EA0-83B4-62AFFD072119}"/>
</file>

<file path=customXml/itemProps3.xml><?xml version="1.0" encoding="utf-8"?>
<ds:datastoreItem xmlns:ds="http://schemas.openxmlformats.org/officeDocument/2006/customXml" ds:itemID="{79C715EA-29B9-48E7-A96F-0E59FAA6D5B9}"/>
</file>

<file path=docProps/app.xml><?xml version="1.0" encoding="utf-8"?>
<Properties xmlns="http://schemas.openxmlformats.org/officeDocument/2006/extended-properties" xmlns:vt="http://schemas.openxmlformats.org/officeDocument/2006/docPropsVTypes">
  <Template>Normal</Template>
  <TotalTime>12</TotalTime>
  <Pages>1</Pages>
  <Words>220</Words>
  <Characters>1193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Erbjud PSA test till alla män</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