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91222" w:rsidP="00DA0661">
      <w:pPr>
        <w:pStyle w:val="Title"/>
      </w:pPr>
      <w:bookmarkStart w:id="0" w:name="Start"/>
      <w:bookmarkStart w:id="1" w:name="_Hlk122504059"/>
      <w:bookmarkEnd w:id="0"/>
      <w:r>
        <w:t xml:space="preserve">Svar på fråga 2022/23:186 av </w:t>
      </w:r>
      <w:r w:rsidR="001E3515">
        <w:t xml:space="preserve">Ulrika </w:t>
      </w:r>
      <w:r w:rsidR="001E3515">
        <w:t>Heie</w:t>
      </w:r>
      <w:r>
        <w:t xml:space="preserve"> (</w:t>
      </w:r>
      <w:r w:rsidR="001E3515">
        <w:t>C</w:t>
      </w:r>
      <w:r>
        <w:t>)</w:t>
      </w:r>
      <w:r>
        <w:br/>
      </w:r>
      <w:r w:rsidRPr="001E3515" w:rsidR="001E3515">
        <w:t>Upphandling av vagnar för nattågstrafik</w:t>
      </w:r>
    </w:p>
    <w:p w:rsidR="001E3515" w:rsidP="002749F7">
      <w:pPr>
        <w:pStyle w:val="BodyText"/>
      </w:pPr>
      <w:r>
        <w:t xml:space="preserve">Ulrika </w:t>
      </w:r>
      <w:r>
        <w:t>Heie</w:t>
      </w:r>
      <w:r>
        <w:t xml:space="preserve"> har frågat mig om jag avser</w:t>
      </w:r>
      <w:r w:rsidRPr="001E3515">
        <w:t xml:space="preserve"> att ge Trafikverket i uppdrag att senast den 25 december förannonsera avsikten att direkttilldela nattågstrafiken på sträckorna Göteborg/Stockholm–Duved–Trondheim respektive Göteborg/Stockholm–Luleå–Narvik till en kommersiell aktör</w:t>
      </w:r>
      <w:r w:rsidR="00C5317C">
        <w:t xml:space="preserve">, och om jag inte avser att ge ett sådant uppdrag, </w:t>
      </w:r>
      <w:r w:rsidRPr="001E3515">
        <w:t xml:space="preserve">på vilket vis </w:t>
      </w:r>
      <w:r w:rsidR="00C5317C">
        <w:t>jag</w:t>
      </w:r>
      <w:r w:rsidRPr="001E3515" w:rsidR="00C5317C">
        <w:t xml:space="preserve"> </w:t>
      </w:r>
      <w:r w:rsidRPr="001E3515">
        <w:t>avser att säkerställa att vagnar upphandlas som möter den svenska marknadens krav och skapar förutsättningar för lönsamhet</w:t>
      </w:r>
      <w:r w:rsidR="003254C5">
        <w:t>.</w:t>
      </w:r>
    </w:p>
    <w:p w:rsidR="001E3515" w:rsidP="006A12F1">
      <w:pPr>
        <w:pStyle w:val="BodyText"/>
      </w:pPr>
      <w:r>
        <w:t>Trafikverket har bland annat i uppdrag att ingå och ansvara för statens avtal om transportpolitiskt motiverad interregional kollektivtrafik</w:t>
      </w:r>
      <w:r w:rsidR="00222FF1">
        <w:t>. Myndigheten ska vidare</w:t>
      </w:r>
      <w:r>
        <w:t xml:space="preserve"> förvalta och hyra ut järnvägsfordon till i första hand järnvägsföretag som staten ingår trafikeringsavtal med, i andra hand andra järnvägsföretag. Regeringen gjorde i budgetpropositionen för 2022 bedömningen att det </w:t>
      </w:r>
      <w:r w:rsidR="00222FF1">
        <w:t xml:space="preserve">fanns </w:t>
      </w:r>
      <w:r>
        <w:t xml:space="preserve">ett behov av nya lok och vagnar till den </w:t>
      </w:r>
      <w:r w:rsidR="00222FF1">
        <w:t>statligt</w:t>
      </w:r>
      <w:r>
        <w:t xml:space="preserve"> upphandlade nattågstrafiken och utökade därför Trafikverkets låneram för att möjliggöra inköp av </w:t>
      </w:r>
      <w:r w:rsidR="00222FF1">
        <w:t>nattågsfordon</w:t>
      </w:r>
      <w:r>
        <w:t>.</w:t>
      </w:r>
    </w:p>
    <w:p w:rsidR="00EC4597" w:rsidP="006A12F1">
      <w:pPr>
        <w:pStyle w:val="BodyText"/>
      </w:pPr>
      <w:r>
        <w:t>Det är</w:t>
      </w:r>
      <w:r>
        <w:t xml:space="preserve"> </w:t>
      </w:r>
      <w:r>
        <w:t xml:space="preserve">således </w:t>
      </w:r>
      <w:r>
        <w:t>Trafikverkets</w:t>
      </w:r>
      <w:r>
        <w:t xml:space="preserve"> ansvar att</w:t>
      </w:r>
      <w:r>
        <w:t xml:space="preserve"> bedöm</w:t>
      </w:r>
      <w:r>
        <w:t>a</w:t>
      </w:r>
      <w:r>
        <w:t xml:space="preserve"> vilken nattågstrafik som bör handlas upp</w:t>
      </w:r>
      <w:r w:rsidR="009E31EC">
        <w:t xml:space="preserve"> och hur det lämpligast sker</w:t>
      </w:r>
      <w:r w:rsidR="00222FF1">
        <w:t xml:space="preserve">. </w:t>
      </w:r>
      <w:r>
        <w:t xml:space="preserve">Jag </w:t>
      </w:r>
      <w:r w:rsidR="009E31EC">
        <w:t xml:space="preserve">utgår </w:t>
      </w:r>
      <w:r w:rsidR="00222FF1">
        <w:t>i</w:t>
      </w:r>
      <w:r w:rsidR="009E31EC">
        <w:t>från att myndigheten tar hänsyn till resenärernas behov vid inköpet av nya fordon för nattågstrafiken.</w:t>
      </w:r>
    </w:p>
    <w:p w:rsidR="001E351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5AC220532AD46CDBA6D9A6BEFF8210E"/>
          </w:placeholder>
          <w:dataBinding w:xpath="/ns0:DocumentInfo[1]/ns0:BaseInfo[1]/ns0:HeaderDate[1]" w:storeItemID="{C6C88498-42CE-49CB-B22C-01D8810EE7FB}" w:prefixMappings="xmlns:ns0='http://lp/documentinfo/RK' "/>
          <w:date w:fullDate="2022-1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E7B40">
            <w:t>22 december 2022</w:t>
          </w:r>
        </w:sdtContent>
      </w:sdt>
    </w:p>
    <w:p w:rsidR="001E3515" w:rsidP="004E7A8F">
      <w:pPr>
        <w:pStyle w:val="Brdtextutanavstnd"/>
      </w:pPr>
    </w:p>
    <w:p w:rsidR="001E3515" w:rsidP="004E7A8F">
      <w:pPr>
        <w:pStyle w:val="Brdtextutanavstnd"/>
      </w:pPr>
    </w:p>
    <w:p w:rsidR="00691222" w:rsidRPr="00DB48AB" w:rsidP="00DB48AB">
      <w:pPr>
        <w:pStyle w:val="BodyText"/>
      </w:pPr>
      <w:r>
        <w:t>Andreas Carlson</w:t>
      </w: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9122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91222" w:rsidRPr="007D73AB" w:rsidP="00340DE0">
          <w:pPr>
            <w:pStyle w:val="Header"/>
          </w:pPr>
        </w:p>
      </w:tc>
      <w:tc>
        <w:tcPr>
          <w:tcW w:w="1134" w:type="dxa"/>
        </w:tcPr>
        <w:p w:rsidR="0069122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9122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91222" w:rsidRPr="00710A6C" w:rsidP="00EE3C0F">
          <w:pPr>
            <w:pStyle w:val="Header"/>
            <w:rPr>
              <w:b/>
            </w:rPr>
          </w:pPr>
        </w:p>
        <w:p w:rsidR="00691222" w:rsidP="00EE3C0F">
          <w:pPr>
            <w:pStyle w:val="Header"/>
          </w:pPr>
        </w:p>
        <w:p w:rsidR="00691222" w:rsidP="00EE3C0F">
          <w:pPr>
            <w:pStyle w:val="Header"/>
          </w:pPr>
        </w:p>
        <w:p w:rsidR="0069122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95FEF32960242FD97CE37A5D55DC9EE"/>
            </w:placeholder>
            <w:dataBinding w:xpath="/ns0:DocumentInfo[1]/ns0:BaseInfo[1]/ns0:Dnr[1]" w:storeItemID="{C6C88498-42CE-49CB-B22C-01D8810EE7FB}" w:prefixMappings="xmlns:ns0='http://lp/documentinfo/RK' "/>
            <w:text/>
          </w:sdtPr>
          <w:sdtContent>
            <w:p w:rsidR="00691222" w:rsidP="00EE3C0F">
              <w:pPr>
                <w:pStyle w:val="Header"/>
              </w:pPr>
              <w:r>
                <w:t>I2022/02340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74FC1C30D68450EAC6376031C501708"/>
            </w:placeholder>
            <w:showingPlcHdr/>
            <w:dataBinding w:xpath="/ns0:DocumentInfo[1]/ns0:BaseInfo[1]/ns0:DocNumber[1]" w:storeItemID="{C6C88498-42CE-49CB-B22C-01D8810EE7FB}" w:prefixMappings="xmlns:ns0='http://lp/documentinfo/RK' "/>
            <w:text/>
          </w:sdtPr>
          <w:sdtContent>
            <w:p w:rsidR="0069122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91222" w:rsidP="00EE3C0F">
          <w:pPr>
            <w:pStyle w:val="Header"/>
          </w:pPr>
        </w:p>
      </w:tc>
      <w:tc>
        <w:tcPr>
          <w:tcW w:w="1134" w:type="dxa"/>
        </w:tcPr>
        <w:p w:rsidR="00691222" w:rsidP="0094502D">
          <w:pPr>
            <w:pStyle w:val="Header"/>
          </w:pPr>
        </w:p>
        <w:p w:rsidR="0069122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5E7B40" w:rsidP="005E7B40">
          <w:pPr>
            <w:pStyle w:val="Header"/>
            <w:rPr>
              <w:b/>
            </w:rPr>
          </w:pPr>
          <w:sdt>
            <w:sdtPr>
              <w:alias w:val="SenderText"/>
              <w:tag w:val="ccRKShow_SenderText"/>
              <w:id w:val="1374046025"/>
              <w:placeholder>
                <w:docPart w:val="AC32EBD2D34D475699F78DEF32A816B1"/>
              </w:placeholder>
              <w:showingPlcHdr/>
              <w:richText/>
            </w:sdtPr>
            <w:sdtContent>
              <w:r w:rsidR="00691222">
                <w:rPr>
                  <w:rStyle w:val="PlaceholderText"/>
                </w:rPr>
                <w:t xml:space="preserve"> </w:t>
              </w:r>
            </w:sdtContent>
          </w:sdt>
          <w:r w:rsidRPr="005E7B40">
            <w:rPr>
              <w:b/>
            </w:rPr>
            <w:t xml:space="preserve"> </w:t>
          </w:r>
        </w:p>
        <w:sdt>
          <w:sdtPr>
            <w:rPr>
              <w:b/>
            </w:rPr>
            <w:alias w:val="SenderText"/>
            <w:tag w:val="ccRKShow_SenderText"/>
            <w:id w:val="393242142"/>
            <w:placeholder>
              <w:docPart w:val="2D7E22C99A484183ABAEE6245EEF0889"/>
            </w:placeholder>
            <w:richText/>
          </w:sdtPr>
          <w:sdtEndPr>
            <w:rPr>
              <w:b w:val="0"/>
            </w:rPr>
          </w:sdtEndPr>
          <w:sdtContent>
            <w:p w:rsidR="005E7B40" w:rsidRPr="005E7B40" w:rsidP="005E7B40">
              <w:pPr>
                <w:pStyle w:val="Header"/>
                <w:rPr>
                  <w:b/>
                </w:rPr>
              </w:pPr>
              <w:r w:rsidRPr="005E7B40">
                <w:rPr>
                  <w:b/>
                </w:rPr>
                <w:t>Infrastrukturdepartementet</w:t>
              </w:r>
            </w:p>
            <w:p w:rsidR="00691222" w:rsidRPr="00340DE0" w:rsidP="005E7B40">
              <w:pPr>
                <w:pStyle w:val="Header"/>
              </w:pPr>
              <w:r w:rsidRPr="005E7B40">
                <w:t>Infrastruktur- och bostadsministern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36B45D7943E74FD091344F9632DB387F"/>
          </w:placeholder>
          <w:dataBinding w:xpath="/ns0:DocumentInfo[1]/ns0:BaseInfo[1]/ns0:Recipient[1]" w:storeItemID="{C6C88498-42CE-49CB-B22C-01D8810EE7FB}" w:prefixMappings="xmlns:ns0='http://lp/documentinfo/RK' "/>
          <w:text w:multiLine="1"/>
        </w:sdtPr>
        <w:sdtContent>
          <w:tc>
            <w:tcPr>
              <w:tcW w:w="3170" w:type="dxa"/>
            </w:tcPr>
            <w:p w:rsidR="0069122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9122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95FEF32960242FD97CE37A5D55DC9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0CF31-F389-48FE-84DD-43FDFDFC5245}"/>
      </w:docPartPr>
      <w:docPartBody>
        <w:p w:rsidR="002D4E28" w:rsidP="00C92CE0">
          <w:pPr>
            <w:pStyle w:val="595FEF32960242FD97CE37A5D55DC9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4FC1C30D68450EAC6376031C5017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494455-C7AB-47F3-85CD-9EB5E31C40D5}"/>
      </w:docPartPr>
      <w:docPartBody>
        <w:p w:rsidR="002D4E28" w:rsidP="00C92CE0">
          <w:pPr>
            <w:pStyle w:val="474FC1C30D68450EAC6376031C50170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32EBD2D34D475699F78DEF32A816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3EE249-062A-4069-B42F-0A7B552E7A2F}"/>
      </w:docPartPr>
      <w:docPartBody>
        <w:p w:rsidR="002D4E28" w:rsidP="00C92CE0">
          <w:pPr>
            <w:pStyle w:val="AC32EBD2D34D475699F78DEF32A816B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B45D7943E74FD091344F9632DB38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D41CA-9A6D-4F3D-8F4E-2E07A801ED7D}"/>
      </w:docPartPr>
      <w:docPartBody>
        <w:p w:rsidR="002D4E28" w:rsidP="00C92CE0">
          <w:pPr>
            <w:pStyle w:val="36B45D7943E74FD091344F9632DB38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AC220532AD46CDBA6D9A6BEFF821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07DF1-8A4F-4D28-94DB-5315B6C1F653}"/>
      </w:docPartPr>
      <w:docPartBody>
        <w:p w:rsidR="002D4E28" w:rsidP="00C92CE0">
          <w:pPr>
            <w:pStyle w:val="B5AC220532AD46CDBA6D9A6BEFF8210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D7E22C99A484183ABAEE6245EEF08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2EB756-B9AA-436B-AFF4-515D5AF007E8}"/>
      </w:docPartPr>
      <w:docPartBody>
        <w:p w:rsidR="005E18ED" w:rsidP="002E1782">
          <w:pPr>
            <w:pStyle w:val="2D7E22C99A484183ABAEE6245EEF0889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1782"/>
    <w:rPr>
      <w:noProof w:val="0"/>
      <w:color w:val="808080"/>
    </w:rPr>
  </w:style>
  <w:style w:type="paragraph" w:customStyle="1" w:styleId="595FEF32960242FD97CE37A5D55DC9EE">
    <w:name w:val="595FEF32960242FD97CE37A5D55DC9EE"/>
    <w:rsid w:val="00C92CE0"/>
  </w:style>
  <w:style w:type="paragraph" w:customStyle="1" w:styleId="36B45D7943E74FD091344F9632DB387F">
    <w:name w:val="36B45D7943E74FD091344F9632DB387F"/>
    <w:rsid w:val="00C92CE0"/>
  </w:style>
  <w:style w:type="paragraph" w:customStyle="1" w:styleId="474FC1C30D68450EAC6376031C5017081">
    <w:name w:val="474FC1C30D68450EAC6376031C5017081"/>
    <w:rsid w:val="00C92C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32EBD2D34D475699F78DEF32A816B11">
    <w:name w:val="AC32EBD2D34D475699F78DEF32A816B11"/>
    <w:rsid w:val="00C92C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AC220532AD46CDBA6D9A6BEFF8210E">
    <w:name w:val="B5AC220532AD46CDBA6D9A6BEFF8210E"/>
    <w:rsid w:val="00C92CE0"/>
  </w:style>
  <w:style w:type="paragraph" w:customStyle="1" w:styleId="2D7E22C99A484183ABAEE6245EEF0889">
    <w:name w:val="2D7E22C99A484183ABAEE6245EEF0889"/>
    <w:rsid w:val="002E17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de474056-b48e-4399-9ddd-87b8edd26a99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2022-12-22T00:00:00</HeaderDate>
    <Office/>
    <Dnr>I2022/02340</Dnr>
    <ParagrafNr/>
    <DocumentTitle/>
    <VisitingAddress/>
    <Extra1/>
    <Extra2/>
    <Extra3>Ulrika Heie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C3605B7-DF1A-46FD-8BB9-F6B4D6D29D1A}"/>
</file>

<file path=customXml/itemProps2.xml><?xml version="1.0" encoding="utf-8"?>
<ds:datastoreItem xmlns:ds="http://schemas.openxmlformats.org/officeDocument/2006/customXml" ds:itemID="{8FAD5378-0219-4D1F-8AE5-290BBDEE183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4545CE0-A7AB-4BD7-B6F5-4E9A346CF0DB}"/>
</file>

<file path=customXml/itemProps5.xml><?xml version="1.0" encoding="utf-8"?>
<ds:datastoreItem xmlns:ds="http://schemas.openxmlformats.org/officeDocument/2006/customXml" ds:itemID="{C6C88498-42CE-49CB-B22C-01D8810EE7F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186 av Ulrika Heie (C) Upphandling av vagnar för nattågstrafik.docx</dc:title>
  <cp:revision>3</cp:revision>
  <cp:lastPrinted>2022-12-19T12:53:00Z</cp:lastPrinted>
  <dcterms:created xsi:type="dcterms:W3CDTF">2022-12-21T07:32:00Z</dcterms:created>
  <dcterms:modified xsi:type="dcterms:W3CDTF">2022-12-21T07:35:00Z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