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52AF4E9D65A4532BCF415CBA5CA234D"/>
        </w:placeholder>
        <w:text/>
      </w:sdtPr>
      <w:sdtEndPr/>
      <w:sdtContent>
        <w:p w:rsidRPr="009B062B" w:rsidR="00AF30DD" w:rsidP="00C756F3" w:rsidRDefault="00AF30DD" w14:paraId="7A851B5A" w14:textId="77777777">
          <w:pPr>
            <w:pStyle w:val="Rubrik1"/>
            <w:spacing w:after="300"/>
          </w:pPr>
          <w:r w:rsidRPr="009B062B">
            <w:t>Förslag till riksdagsbeslut</w:t>
          </w:r>
        </w:p>
      </w:sdtContent>
    </w:sdt>
    <w:sdt>
      <w:sdtPr>
        <w:alias w:val="Yrkande 1"/>
        <w:tag w:val="0eb7d8c0-f9c1-49e1-b1ab-c6dc71b00aa3"/>
        <w:id w:val="1622334521"/>
        <w:lock w:val="sdtLocked"/>
      </w:sdtPr>
      <w:sdtEndPr/>
      <w:sdtContent>
        <w:p w:rsidR="005104E4" w:rsidRDefault="003C015C" w14:paraId="54969830" w14:textId="77777777">
          <w:pPr>
            <w:pStyle w:val="Frslagstext"/>
            <w:numPr>
              <w:ilvl w:val="0"/>
              <w:numId w:val="0"/>
            </w:numPr>
          </w:pPr>
          <w:r>
            <w:t>Riksdagen ställer sig bakom det som anförs i motionen om att ta fram nationella riktlinjer för psykisk ohälsa bland barn och unga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E87D663EEFE4F38B57A880DD9E687E6"/>
        </w:placeholder>
        <w:text/>
      </w:sdtPr>
      <w:sdtEndPr/>
      <w:sdtContent>
        <w:p w:rsidRPr="009B062B" w:rsidR="006D79C9" w:rsidP="00333E95" w:rsidRDefault="006D79C9" w14:paraId="0079335B" w14:textId="77777777">
          <w:pPr>
            <w:pStyle w:val="Rubrik1"/>
          </w:pPr>
          <w:r>
            <w:t>Motivering</w:t>
          </w:r>
        </w:p>
      </w:sdtContent>
    </w:sdt>
    <w:bookmarkEnd w:displacedByCustomXml="prev" w:id="3"/>
    <w:bookmarkEnd w:displacedByCustomXml="prev" w:id="4"/>
    <w:p w:rsidR="00F266C1" w:rsidP="00C756F3" w:rsidRDefault="00F266C1" w14:paraId="39773EB3" w14:textId="7876A259">
      <w:pPr>
        <w:pStyle w:val="Normalutanindragellerluft"/>
      </w:pPr>
      <w:r>
        <w:t>Den psykiska ohälsan bland barn och unga har stadigt ökat under de senaste decennier</w:t>
      </w:r>
      <w:r w:rsidR="000F58C0">
        <w:softHyphen/>
      </w:r>
      <w:r>
        <w:t>na. I Folkhälsomyndighetens fol</w:t>
      </w:r>
      <w:r w:rsidR="003C015C">
        <w:t>k</w:t>
      </w:r>
      <w:r>
        <w:t>hälsoenkät 2021 svarade hela 9,5 procent av tjejerna och 5,9 procent av killarna att de allvarligt funderat på att avsluta sina liv. Även Socialstyrelsen har rapporterat (2020) om ökat behov av behandling för barn och unga vuxna som drabbas av depression och ångestsyndrom. Forskningsrådet Forte släppte i början av 2022 rapporten Psykiskt välbefinnande, psykiska besvär och psykiatriska tillstånd hos barn och unga – begrepp, mätmetoder och förekomst. De konstaterar att även om allt fler unga söker vård för psykisk ohälsa finns det barn och unga som inte får den vård de behöver.</w:t>
      </w:r>
    </w:p>
    <w:p w:rsidR="00F266C1" w:rsidP="00F266C1" w:rsidRDefault="00F266C1" w14:paraId="427A435E" w14:textId="463EA567">
      <w:r>
        <w:t xml:space="preserve">2020 kom nya nationella riktlinjer för psykisk ohälsa som gäller för både barn och vuxna. Det saknas dock specifika riktlinjer för barn och unga, trots att det är ett stort och utbrett problem. I rapporten från Forte konstateras bland annat att det utan en gemensam förståelse kring ungas psykiska ohälsa </w:t>
      </w:r>
      <w:r w:rsidR="003C015C">
        <w:t xml:space="preserve">inte </w:t>
      </w:r>
      <w:r>
        <w:t xml:space="preserve">går att föra en rimlig diskussion om hur problemen ska mötas och att det därför behövs en gemensam kunskapsgrund. </w:t>
      </w:r>
    </w:p>
    <w:p w:rsidR="00F266C1" w:rsidP="00F266C1" w:rsidRDefault="00F266C1" w14:paraId="667DC2FC" w14:textId="6C5C39A8">
      <w:r>
        <w:t>Det behövs en kraftsamling för att komma tillrätta med det faktum att barn och unga mår allt sämre. Därför behövs också egna riktlinjer för behandling av just barn och unga</w:t>
      </w:r>
      <w:r w:rsidR="003C015C">
        <w:t>.</w:t>
      </w:r>
    </w:p>
    <w:sdt>
      <w:sdtPr>
        <w:rPr>
          <w:i/>
          <w:noProof/>
        </w:rPr>
        <w:alias w:val="CC_Underskrifter"/>
        <w:tag w:val="CC_Underskrifter"/>
        <w:id w:val="583496634"/>
        <w:lock w:val="sdtContentLocked"/>
        <w:placeholder>
          <w:docPart w:val="B20B231D15194B97B8AFA284D8227D94"/>
        </w:placeholder>
      </w:sdtPr>
      <w:sdtEndPr>
        <w:rPr>
          <w:i w:val="0"/>
          <w:noProof w:val="0"/>
        </w:rPr>
      </w:sdtEndPr>
      <w:sdtContent>
        <w:p w:rsidR="00C756F3" w:rsidP="00C756F3" w:rsidRDefault="00C756F3" w14:paraId="024356E8" w14:textId="77777777"/>
        <w:p w:rsidRPr="008E0FE2" w:rsidR="004801AC" w:rsidP="00C756F3" w:rsidRDefault="000F58C0" w14:paraId="2FED1B5C" w14:textId="3480345B"/>
      </w:sdtContent>
    </w:sdt>
    <w:tbl>
      <w:tblPr>
        <w:tblW w:w="5000" w:type="pct"/>
        <w:tblLook w:val="04A0" w:firstRow="1" w:lastRow="0" w:firstColumn="1" w:lastColumn="0" w:noHBand="0" w:noVBand="1"/>
        <w:tblCaption w:val="underskrifter"/>
      </w:tblPr>
      <w:tblGrid>
        <w:gridCol w:w="4252"/>
        <w:gridCol w:w="4252"/>
      </w:tblGrid>
      <w:tr w:rsidR="005104E4" w14:paraId="53EF37B1" w14:textId="77777777">
        <w:trPr>
          <w:cantSplit/>
        </w:trPr>
        <w:tc>
          <w:tcPr>
            <w:tcW w:w="50" w:type="pct"/>
            <w:vAlign w:val="bottom"/>
          </w:tcPr>
          <w:p w:rsidR="005104E4" w:rsidRDefault="003C015C" w14:paraId="707868D0" w14:textId="77777777">
            <w:pPr>
              <w:pStyle w:val="Underskrifter"/>
            </w:pPr>
            <w:r>
              <w:lastRenderedPageBreak/>
              <w:t>Alexandra Völker (S)</w:t>
            </w:r>
          </w:p>
        </w:tc>
        <w:tc>
          <w:tcPr>
            <w:tcW w:w="50" w:type="pct"/>
            <w:vAlign w:val="bottom"/>
          </w:tcPr>
          <w:p w:rsidR="005104E4" w:rsidRDefault="005104E4" w14:paraId="5659F3EA" w14:textId="77777777">
            <w:pPr>
              <w:pStyle w:val="Underskrifter"/>
            </w:pPr>
          </w:p>
        </w:tc>
      </w:tr>
    </w:tbl>
    <w:p w:rsidR="00545B42" w:rsidRDefault="00545B42" w14:paraId="3012CE4D" w14:textId="77777777"/>
    <w:sectPr w:rsidR="00545B4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63D7F" w14:textId="77777777" w:rsidR="00E84B06" w:rsidRDefault="00E84B06" w:rsidP="000C1CAD">
      <w:pPr>
        <w:spacing w:line="240" w:lineRule="auto"/>
      </w:pPr>
      <w:r>
        <w:separator/>
      </w:r>
    </w:p>
  </w:endnote>
  <w:endnote w:type="continuationSeparator" w:id="0">
    <w:p w14:paraId="680DA7FE" w14:textId="77777777" w:rsidR="00E84B06" w:rsidRDefault="00E84B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6A4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DCD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F583D" w14:textId="53143EAF" w:rsidR="00262EA3" w:rsidRPr="00C756F3" w:rsidRDefault="00262EA3" w:rsidP="00C756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0C4BB" w14:textId="77777777" w:rsidR="00E84B06" w:rsidRDefault="00E84B06" w:rsidP="000C1CAD">
      <w:pPr>
        <w:spacing w:line="240" w:lineRule="auto"/>
      </w:pPr>
      <w:r>
        <w:separator/>
      </w:r>
    </w:p>
  </w:footnote>
  <w:footnote w:type="continuationSeparator" w:id="0">
    <w:p w14:paraId="1BA330D1" w14:textId="77777777" w:rsidR="00E84B06" w:rsidRDefault="00E84B0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D6CF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16110F" wp14:editId="7B9934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BF3AEF" w14:textId="7694C77F" w:rsidR="00262EA3" w:rsidRDefault="000F58C0" w:rsidP="008103B5">
                          <w:pPr>
                            <w:jc w:val="right"/>
                          </w:pPr>
                          <w:sdt>
                            <w:sdtPr>
                              <w:alias w:val="CC_Noformat_Partikod"/>
                              <w:tag w:val="CC_Noformat_Partikod"/>
                              <w:id w:val="-53464382"/>
                              <w:text/>
                            </w:sdtPr>
                            <w:sdtEndPr/>
                            <w:sdtContent>
                              <w:r w:rsidR="00F266C1">
                                <w:t>S</w:t>
                              </w:r>
                            </w:sdtContent>
                          </w:sdt>
                          <w:sdt>
                            <w:sdtPr>
                              <w:alias w:val="CC_Noformat_Partinummer"/>
                              <w:tag w:val="CC_Noformat_Partinummer"/>
                              <w:id w:val="-1709555926"/>
                              <w:text/>
                            </w:sdtPr>
                            <w:sdtEndPr/>
                            <w:sdtContent>
                              <w:r w:rsidR="00F266C1">
                                <w:t>1372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16110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BBF3AEF" w14:textId="7694C77F" w:rsidR="00262EA3" w:rsidRDefault="000F58C0" w:rsidP="008103B5">
                    <w:pPr>
                      <w:jc w:val="right"/>
                    </w:pPr>
                    <w:sdt>
                      <w:sdtPr>
                        <w:alias w:val="CC_Noformat_Partikod"/>
                        <w:tag w:val="CC_Noformat_Partikod"/>
                        <w:id w:val="-53464382"/>
                        <w:text/>
                      </w:sdtPr>
                      <w:sdtEndPr/>
                      <w:sdtContent>
                        <w:r w:rsidR="00F266C1">
                          <w:t>S</w:t>
                        </w:r>
                      </w:sdtContent>
                    </w:sdt>
                    <w:sdt>
                      <w:sdtPr>
                        <w:alias w:val="CC_Noformat_Partinummer"/>
                        <w:tag w:val="CC_Noformat_Partinummer"/>
                        <w:id w:val="-1709555926"/>
                        <w:text/>
                      </w:sdtPr>
                      <w:sdtEndPr/>
                      <w:sdtContent>
                        <w:r w:rsidR="00F266C1">
                          <w:t>1372</w:t>
                        </w:r>
                      </w:sdtContent>
                    </w:sdt>
                  </w:p>
                </w:txbxContent>
              </v:textbox>
              <w10:wrap anchorx="page"/>
            </v:shape>
          </w:pict>
        </mc:Fallback>
      </mc:AlternateContent>
    </w:r>
  </w:p>
  <w:p w14:paraId="11592F9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3A1F8" w14:textId="77777777" w:rsidR="00262EA3" w:rsidRDefault="00262EA3" w:rsidP="008563AC">
    <w:pPr>
      <w:jc w:val="right"/>
    </w:pPr>
  </w:p>
  <w:p w14:paraId="4049623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1041" w14:textId="77777777" w:rsidR="00262EA3" w:rsidRDefault="000F58C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83F513" wp14:editId="445DC0E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268F8A" w14:textId="211848D2" w:rsidR="00262EA3" w:rsidRDefault="000F58C0" w:rsidP="00A314CF">
    <w:pPr>
      <w:pStyle w:val="FSHNormal"/>
      <w:spacing w:before="40"/>
    </w:pPr>
    <w:sdt>
      <w:sdtPr>
        <w:alias w:val="CC_Noformat_Motionstyp"/>
        <w:tag w:val="CC_Noformat_Motionstyp"/>
        <w:id w:val="1162973129"/>
        <w:lock w:val="sdtContentLocked"/>
        <w15:appearance w15:val="hidden"/>
        <w:text/>
      </w:sdtPr>
      <w:sdtEndPr/>
      <w:sdtContent>
        <w:r w:rsidR="00C756F3">
          <w:t>Enskild motion</w:t>
        </w:r>
      </w:sdtContent>
    </w:sdt>
    <w:r w:rsidR="00821B36">
      <w:t xml:space="preserve"> </w:t>
    </w:r>
    <w:sdt>
      <w:sdtPr>
        <w:alias w:val="CC_Noformat_Partikod"/>
        <w:tag w:val="CC_Noformat_Partikod"/>
        <w:id w:val="1471015553"/>
        <w:text/>
      </w:sdtPr>
      <w:sdtEndPr/>
      <w:sdtContent>
        <w:r w:rsidR="00F266C1">
          <w:t>S</w:t>
        </w:r>
      </w:sdtContent>
    </w:sdt>
    <w:sdt>
      <w:sdtPr>
        <w:alias w:val="CC_Noformat_Partinummer"/>
        <w:tag w:val="CC_Noformat_Partinummer"/>
        <w:id w:val="-2014525982"/>
        <w:text/>
      </w:sdtPr>
      <w:sdtEndPr/>
      <w:sdtContent>
        <w:r w:rsidR="00F266C1">
          <w:t>1372</w:t>
        </w:r>
      </w:sdtContent>
    </w:sdt>
  </w:p>
  <w:p w14:paraId="205D79C6" w14:textId="77777777" w:rsidR="00262EA3" w:rsidRPr="008227B3" w:rsidRDefault="000F58C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157633" w14:textId="638BED1A" w:rsidR="00262EA3" w:rsidRPr="008227B3" w:rsidRDefault="000F58C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756F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756F3">
          <w:t>:1324</w:t>
        </w:r>
      </w:sdtContent>
    </w:sdt>
  </w:p>
  <w:p w14:paraId="7B645120" w14:textId="1B68ADE1" w:rsidR="00262EA3" w:rsidRDefault="000F58C0" w:rsidP="00E03A3D">
    <w:pPr>
      <w:pStyle w:val="Motionr"/>
    </w:pPr>
    <w:sdt>
      <w:sdtPr>
        <w:alias w:val="CC_Noformat_Avtext"/>
        <w:tag w:val="CC_Noformat_Avtext"/>
        <w:id w:val="-2020768203"/>
        <w:lock w:val="sdtContentLocked"/>
        <w15:appearance w15:val="hidden"/>
        <w:text/>
      </w:sdtPr>
      <w:sdtEndPr/>
      <w:sdtContent>
        <w:r w:rsidR="00C756F3">
          <w:t>av Alexandra Völker (S)</w:t>
        </w:r>
      </w:sdtContent>
    </w:sdt>
  </w:p>
  <w:sdt>
    <w:sdtPr>
      <w:alias w:val="CC_Noformat_Rubtext"/>
      <w:tag w:val="CC_Noformat_Rubtext"/>
      <w:id w:val="-218060500"/>
      <w:lock w:val="sdtLocked"/>
      <w:text/>
    </w:sdtPr>
    <w:sdtEndPr/>
    <w:sdtContent>
      <w:p w14:paraId="52892738" w14:textId="450378B0" w:rsidR="00262EA3" w:rsidRDefault="00F266C1" w:rsidP="00283E0F">
        <w:pPr>
          <w:pStyle w:val="FSHRub2"/>
        </w:pPr>
        <w:r>
          <w:t>Nationella riktlinjer för vård och behandling av barn och unga vid psykisk ohälsa</w:t>
        </w:r>
      </w:p>
    </w:sdtContent>
  </w:sdt>
  <w:sdt>
    <w:sdtPr>
      <w:alias w:val="CC_Boilerplate_3"/>
      <w:tag w:val="CC_Boilerplate_3"/>
      <w:id w:val="1606463544"/>
      <w:lock w:val="sdtContentLocked"/>
      <w15:appearance w15:val="hidden"/>
      <w:text w:multiLine="1"/>
    </w:sdtPr>
    <w:sdtEndPr/>
    <w:sdtContent>
      <w:p w14:paraId="72B26D1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F266C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8C0"/>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2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15C"/>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4E4"/>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B42"/>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996"/>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335"/>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6F3"/>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B06"/>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6C1"/>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8CE370"/>
  <w15:chartTrackingRefBased/>
  <w15:docId w15:val="{A948661F-7FF9-472C-8A1C-92226E3C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2AF4E9D65A4532BCF415CBA5CA234D"/>
        <w:category>
          <w:name w:val="Allmänt"/>
          <w:gallery w:val="placeholder"/>
        </w:category>
        <w:types>
          <w:type w:val="bbPlcHdr"/>
        </w:types>
        <w:behaviors>
          <w:behavior w:val="content"/>
        </w:behaviors>
        <w:guid w:val="{3B71DDD6-E9D2-416B-9382-8BF910E38840}"/>
      </w:docPartPr>
      <w:docPartBody>
        <w:p w:rsidR="00E90727" w:rsidRDefault="006E5488">
          <w:pPr>
            <w:pStyle w:val="652AF4E9D65A4532BCF415CBA5CA234D"/>
          </w:pPr>
          <w:r w:rsidRPr="005A0A93">
            <w:rPr>
              <w:rStyle w:val="Platshllartext"/>
            </w:rPr>
            <w:t>Förslag till riksdagsbeslut</w:t>
          </w:r>
        </w:p>
      </w:docPartBody>
    </w:docPart>
    <w:docPart>
      <w:docPartPr>
        <w:name w:val="6E87D663EEFE4F38B57A880DD9E687E6"/>
        <w:category>
          <w:name w:val="Allmänt"/>
          <w:gallery w:val="placeholder"/>
        </w:category>
        <w:types>
          <w:type w:val="bbPlcHdr"/>
        </w:types>
        <w:behaviors>
          <w:behavior w:val="content"/>
        </w:behaviors>
        <w:guid w:val="{AF25ADD6-E405-4E93-B006-E2A6684E5221}"/>
      </w:docPartPr>
      <w:docPartBody>
        <w:p w:rsidR="00E90727" w:rsidRDefault="006E5488">
          <w:pPr>
            <w:pStyle w:val="6E87D663EEFE4F38B57A880DD9E687E6"/>
          </w:pPr>
          <w:r w:rsidRPr="005A0A93">
            <w:rPr>
              <w:rStyle w:val="Platshllartext"/>
            </w:rPr>
            <w:t>Motivering</w:t>
          </w:r>
        </w:p>
      </w:docPartBody>
    </w:docPart>
    <w:docPart>
      <w:docPartPr>
        <w:name w:val="B20B231D15194B97B8AFA284D8227D94"/>
        <w:category>
          <w:name w:val="Allmänt"/>
          <w:gallery w:val="placeholder"/>
        </w:category>
        <w:types>
          <w:type w:val="bbPlcHdr"/>
        </w:types>
        <w:behaviors>
          <w:behavior w:val="content"/>
        </w:behaviors>
        <w:guid w:val="{04BF02C6-C9FF-45F2-A3C6-6992F02348B5}"/>
      </w:docPartPr>
      <w:docPartBody>
        <w:p w:rsidR="001F1F6B" w:rsidRDefault="001F1F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88"/>
    <w:rsid w:val="00112A29"/>
    <w:rsid w:val="001F1F6B"/>
    <w:rsid w:val="006E5488"/>
    <w:rsid w:val="00E907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2AF4E9D65A4532BCF415CBA5CA234D">
    <w:name w:val="652AF4E9D65A4532BCF415CBA5CA234D"/>
  </w:style>
  <w:style w:type="paragraph" w:customStyle="1" w:styleId="6E87D663EEFE4F38B57A880DD9E687E6">
    <w:name w:val="6E87D663EEFE4F38B57A880DD9E687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c478a3d3298f6752b7f3e7d3b120">
  <xsd:schema xmlns:xsd="http://www.w3.org/2001/XMLSchema" xmlns:xs="http://www.w3.org/2001/XMLSchema" xmlns:p="http://schemas.microsoft.com/office/2006/metadata/properties" xmlns:ns2="00d11361-0b92-4bae-a181-288d6a55b763" targetNamespace="http://schemas.microsoft.com/office/2006/metadata/properties" ma:root="true" ma:fieldsID="efd446edaa97459d8afc7ee8e2b6086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4BF02F-2C73-4CDB-87EF-14D7F7F99307}"/>
</file>

<file path=customXml/itemProps2.xml><?xml version="1.0" encoding="utf-8"?>
<ds:datastoreItem xmlns:ds="http://schemas.openxmlformats.org/officeDocument/2006/customXml" ds:itemID="{23632A59-9B30-47B2-B0A9-EE7421A237CC}"/>
</file>

<file path=customXml/itemProps3.xml><?xml version="1.0" encoding="utf-8"?>
<ds:datastoreItem xmlns:ds="http://schemas.openxmlformats.org/officeDocument/2006/customXml" ds:itemID="{35E0FF56-7536-4ECD-8643-0BED1517C2A7}"/>
</file>

<file path=docProps/app.xml><?xml version="1.0" encoding="utf-8"?>
<Properties xmlns="http://schemas.openxmlformats.org/officeDocument/2006/extended-properties" xmlns:vt="http://schemas.openxmlformats.org/officeDocument/2006/docPropsVTypes">
  <Template>Normal</Template>
  <TotalTime>4</TotalTime>
  <Pages>2</Pages>
  <Words>243</Words>
  <Characters>1298</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