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71237" w:rsidRDefault="00304DFA" w14:paraId="3AF570D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833081129914B2382617273DF634D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e7e7ef-6896-40b7-bfef-9d987f3e275a"/>
        <w:id w:val="74100819"/>
        <w:lock w:val="sdtLocked"/>
      </w:sdtPr>
      <w:sdtEndPr/>
      <w:sdtContent>
        <w:p w:rsidR="00624B1F" w:rsidRDefault="001C54BC" w14:paraId="1CCAE5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skottpeng på vildsvin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B47780FE0A4B63B4B52CC6085BBB17"/>
        </w:placeholder>
        <w:text/>
      </w:sdtPr>
      <w:sdtEndPr/>
      <w:sdtContent>
        <w:p w:rsidRPr="009B062B" w:rsidR="006D79C9" w:rsidP="00333E95" w:rsidRDefault="006D79C9" w14:paraId="4913DEF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304DFA" w:rsidRDefault="007A495B" w14:paraId="1A5D0817" w14:textId="03125B09">
      <w:pPr>
        <w:pStyle w:val="Normalutanindragellerluft"/>
      </w:pPr>
      <w:r>
        <w:t>Antalet vildsvin har i Sverige ökat kraft</w:t>
      </w:r>
      <w:r w:rsidR="001C54BC">
        <w:t>igt</w:t>
      </w:r>
      <w:r>
        <w:t xml:space="preserve"> sedan många år tillbaka. Vildsvinen förstör </w:t>
      </w:r>
      <w:r w:rsidR="001C54BC">
        <w:t xml:space="preserve">för </w:t>
      </w:r>
      <w:r>
        <w:t xml:space="preserve">både lantbruket och dess produktion men stora delar i skog och mark </w:t>
      </w:r>
      <w:r w:rsidR="001C54BC">
        <w:t xml:space="preserve">bökas </w:t>
      </w:r>
      <w:r>
        <w:t>upp också. Vildsvin har också vid tillfälle i Sverige men också nere på kontinenten sprid</w:t>
      </w:r>
      <w:r w:rsidR="001C54BC">
        <w:t>it</w:t>
      </w:r>
      <w:r>
        <w:t xml:space="preserve"> svinpest. </w:t>
      </w:r>
    </w:p>
    <w:p w:rsidR="007A495B" w:rsidP="00304DFA" w:rsidRDefault="007A495B" w14:paraId="658BE81A" w14:textId="4360FEEC">
      <w:r>
        <w:t>Lantbrukarnas Riksförbund, LRF</w:t>
      </w:r>
      <w:r w:rsidR="001C54BC">
        <w:t>,</w:t>
      </w:r>
      <w:r>
        <w:t xml:space="preserve"> har också nyligen krävt att vildsvinsstammen minskas med 90</w:t>
      </w:r>
      <w:r w:rsidR="001C54BC">
        <w:t> </w:t>
      </w:r>
      <w:r>
        <w:t xml:space="preserve">%. </w:t>
      </w:r>
    </w:p>
    <w:p w:rsidR="007A495B" w:rsidP="00304DFA" w:rsidRDefault="007A495B" w14:paraId="4A4D0923" w14:textId="7B20892F">
      <w:r>
        <w:t>För att minska vildsvinsstammen finns fler olika tillvägagångssätt och ett av de</w:t>
      </w:r>
      <w:r w:rsidR="001C54BC">
        <w:t>m</w:t>
      </w:r>
      <w:r>
        <w:t xml:space="preserve"> är att en så kallad skottpeng på vildsvin införs. </w:t>
      </w:r>
    </w:p>
    <w:p w:rsidRPr="007A495B" w:rsidR="007A495B" w:rsidP="00304DFA" w:rsidRDefault="007A495B" w14:paraId="0BA90337" w14:textId="059701FE">
      <w:r>
        <w:t xml:space="preserve">Regeringen bör därför skyndsamt utreda hur skottpeng på vildsvin kan införas för att minska vildsvinsstammen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5EB02C30764DA2B90528E7143D9626"/>
        </w:placeholder>
      </w:sdtPr>
      <w:sdtEndPr/>
      <w:sdtContent>
        <w:p w:rsidR="00671237" w:rsidP="00671237" w:rsidRDefault="00671237" w14:paraId="4F45BF71" w14:textId="77777777"/>
        <w:p w:rsidR="00671237" w:rsidP="00671237" w:rsidRDefault="00304DFA" w14:paraId="28245870" w14:textId="6CCEDD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4B1F" w14:paraId="33427216" w14:textId="77777777">
        <w:trPr>
          <w:cantSplit/>
        </w:trPr>
        <w:tc>
          <w:tcPr>
            <w:tcW w:w="50" w:type="pct"/>
            <w:vAlign w:val="bottom"/>
          </w:tcPr>
          <w:p w:rsidR="00624B1F" w:rsidRDefault="001C54BC" w14:paraId="64C93227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624B1F" w:rsidRDefault="00624B1F" w14:paraId="1595EA1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DC8F5D" w14:textId="156193F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B3A5" w14:textId="77777777" w:rsidR="007A495B" w:rsidRDefault="007A495B" w:rsidP="000C1CAD">
      <w:pPr>
        <w:spacing w:line="240" w:lineRule="auto"/>
      </w:pPr>
      <w:r>
        <w:separator/>
      </w:r>
    </w:p>
  </w:endnote>
  <w:endnote w:type="continuationSeparator" w:id="0">
    <w:p w14:paraId="5512F864" w14:textId="77777777" w:rsidR="007A495B" w:rsidRDefault="007A49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03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DC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DD66" w14:textId="6D0B3384" w:rsidR="00262EA3" w:rsidRPr="00671237" w:rsidRDefault="00262EA3" w:rsidP="006712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AF3F" w14:textId="77777777" w:rsidR="007A495B" w:rsidRDefault="007A495B" w:rsidP="000C1CAD">
      <w:pPr>
        <w:spacing w:line="240" w:lineRule="auto"/>
      </w:pPr>
      <w:r>
        <w:separator/>
      </w:r>
    </w:p>
  </w:footnote>
  <w:footnote w:type="continuationSeparator" w:id="0">
    <w:p w14:paraId="5BEDAC7A" w14:textId="77777777" w:rsidR="007A495B" w:rsidRDefault="007A49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85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0F5814" wp14:editId="3CB2D6A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89822" w14:textId="4B7DE218" w:rsidR="00262EA3" w:rsidRDefault="00304D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AEF8CCDF6C476DADF981B11EFECC2F"/>
                              </w:placeholder>
                              <w:text/>
                            </w:sdtPr>
                            <w:sdtEndPr/>
                            <w:sdtContent>
                              <w:r w:rsidR="007A495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C86825FC584B6B818DE4607BAAEB3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F58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589822" w14:textId="4B7DE218" w:rsidR="00262EA3" w:rsidRDefault="00304D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AEF8CCDF6C476DADF981B11EFECC2F"/>
                        </w:placeholder>
                        <w:text/>
                      </w:sdtPr>
                      <w:sdtEndPr/>
                      <w:sdtContent>
                        <w:r w:rsidR="007A495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C86825FC584B6B818DE4607BAAEB3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1694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8401" w14:textId="77777777" w:rsidR="00262EA3" w:rsidRDefault="00262EA3" w:rsidP="008563AC">
    <w:pPr>
      <w:jc w:val="right"/>
    </w:pPr>
  </w:p>
  <w:p w14:paraId="15A7D7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65B3" w14:textId="77777777" w:rsidR="00262EA3" w:rsidRDefault="00304D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E180E9" wp14:editId="6D1B45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70855B" w14:textId="32AFD308" w:rsidR="00262EA3" w:rsidRDefault="00304D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12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495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B8BB51" w14:textId="77777777" w:rsidR="00262EA3" w:rsidRPr="008227B3" w:rsidRDefault="00304D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F6E24D" w14:textId="684F910A" w:rsidR="00262EA3" w:rsidRPr="008227B3" w:rsidRDefault="00304D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12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1237">
          <w:t>:820</w:t>
        </w:r>
      </w:sdtContent>
    </w:sdt>
  </w:p>
  <w:p w14:paraId="17546F94" w14:textId="28089A8C" w:rsidR="00262EA3" w:rsidRDefault="00304D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6AEF8CCDF6C476DADF981B11EFECC2F"/>
        </w:placeholder>
        <w15:appearance w15:val="hidden"/>
        <w:text/>
      </w:sdtPr>
      <w:sdtEndPr/>
      <w:sdtContent>
        <w:r w:rsidR="00671237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C86825FC584B6B818DE4607BAAEB31"/>
      </w:placeholder>
      <w:text/>
    </w:sdtPr>
    <w:sdtEndPr/>
    <w:sdtContent>
      <w:p w14:paraId="1D493ECF" w14:textId="345C9ECA" w:rsidR="00262EA3" w:rsidRDefault="007A495B" w:rsidP="00283E0F">
        <w:pPr>
          <w:pStyle w:val="FSHRub2"/>
        </w:pPr>
        <w:r>
          <w:t>Införande av skottpeng på vildsvin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FB4D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49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4BC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DFA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05C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B1F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237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405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95B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987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8A5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34657"/>
  <w15:chartTrackingRefBased/>
  <w15:docId w15:val="{62B4CDF8-2F2B-4F96-B983-4928B3D2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33081129914B2382617273DF634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6E4B4-E5AA-4CB6-BB56-C39B196EB933}"/>
      </w:docPartPr>
      <w:docPartBody>
        <w:p w:rsidR="00864A70" w:rsidRDefault="00864A70">
          <w:pPr>
            <w:pStyle w:val="6833081129914B2382617273DF634D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B47780FE0A4B63B4B52CC6085BB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6DF1C-008F-4C86-8C25-42D498C865AD}"/>
      </w:docPartPr>
      <w:docPartBody>
        <w:p w:rsidR="00864A70" w:rsidRDefault="00864A70">
          <w:pPr>
            <w:pStyle w:val="16B47780FE0A4B63B4B52CC6085BBB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AEF8CCDF6C476DADF981B11EFEC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AF60-C403-443B-88D7-DB2370EA1A32}"/>
      </w:docPartPr>
      <w:docPartBody>
        <w:p w:rsidR="00864A70" w:rsidRDefault="00864A70">
          <w:pPr>
            <w:pStyle w:val="66AEF8CCDF6C476DADF981B11EFECC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C86825FC584B6B818DE4607BAAE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3F9C0-DFC8-443D-90CF-F42D4A30E529}"/>
      </w:docPartPr>
      <w:docPartBody>
        <w:p w:rsidR="00864A70" w:rsidRDefault="00864A70">
          <w:pPr>
            <w:pStyle w:val="58C86825FC584B6B818DE4607BAAEB31"/>
          </w:pPr>
          <w:r>
            <w:t xml:space="preserve"> </w:t>
          </w:r>
        </w:p>
      </w:docPartBody>
    </w:docPart>
    <w:docPart>
      <w:docPartPr>
        <w:name w:val="365EB02C30764DA2B90528E7143D9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7B76C-BAFA-4238-8267-FAC787F372F0}"/>
      </w:docPartPr>
      <w:docPartBody>
        <w:p w:rsidR="003658CA" w:rsidRDefault="003658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70"/>
    <w:rsid w:val="003658CA"/>
    <w:rsid w:val="0086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33081129914B2382617273DF634D14">
    <w:name w:val="6833081129914B2382617273DF634D14"/>
  </w:style>
  <w:style w:type="paragraph" w:customStyle="1" w:styleId="16B47780FE0A4B63B4B52CC6085BBB17">
    <w:name w:val="16B47780FE0A4B63B4B52CC6085BBB17"/>
  </w:style>
  <w:style w:type="paragraph" w:customStyle="1" w:styleId="66AEF8CCDF6C476DADF981B11EFECC2F">
    <w:name w:val="66AEF8CCDF6C476DADF981B11EFECC2F"/>
  </w:style>
  <w:style w:type="paragraph" w:customStyle="1" w:styleId="58C86825FC584B6B818DE4607BAAEB31">
    <w:name w:val="58C86825FC584B6B818DE4607BAAE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0C1C99-8FDB-4D7E-BC97-6047EC74F069}"/>
</file>

<file path=customXml/itemProps2.xml><?xml version="1.0" encoding="utf-8"?>
<ds:datastoreItem xmlns:ds="http://schemas.openxmlformats.org/officeDocument/2006/customXml" ds:itemID="{1D972583-4AFE-472F-BAC4-B4197C3A5CAA}"/>
</file>

<file path=customXml/itemProps3.xml><?xml version="1.0" encoding="utf-8"?>
<ds:datastoreItem xmlns:ds="http://schemas.openxmlformats.org/officeDocument/2006/customXml" ds:itemID="{CFB9111E-6938-4E8F-9B41-A649E6AD1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699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Införande av skottpeng på vildsvin</vt:lpstr>
      <vt:lpstr>
      </vt:lpstr>
    </vt:vector>
  </TitlesOfParts>
  <Company>Sveriges riksdag</Company>
  <LinksUpToDate>false</LinksUpToDate>
  <CharactersWithSpaces>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