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563" w:rsidRPr="007F18E0" w:rsidRDefault="00DA7563">
      <w:pPr>
        <w:pStyle w:val="Frslagsrubrik"/>
      </w:pPr>
      <w:r w:rsidRPr="007F18E0">
        <w:t>Förslag till riksdagsbeslut</w:t>
      </w:r>
    </w:p>
    <w:p w:rsidR="00DA7563" w:rsidRPr="007F18E0" w:rsidRDefault="00DA7563">
      <w:pPr>
        <w:pStyle w:val="Hemstlatt"/>
      </w:pPr>
      <w:r w:rsidRPr="007F18E0">
        <w:t>Riksdagen tillkännager för regeringen som sin mening vad som anförs i motionen om att stimulera kvinnligt företagande och til</w:t>
      </w:r>
      <w:r w:rsidRPr="007F18E0">
        <w:t>l</w:t>
      </w:r>
      <w:r w:rsidRPr="007F18E0">
        <w:t>gången till riskkapital.</w:t>
      </w:r>
    </w:p>
    <w:p w:rsidR="00DA7563" w:rsidRPr="007F18E0" w:rsidRDefault="00DA7563">
      <w:pPr>
        <w:pStyle w:val="Rubrik1"/>
      </w:pPr>
      <w:r w:rsidRPr="007F18E0">
        <w:t>Motivering</w:t>
      </w:r>
    </w:p>
    <w:p w:rsidR="00DA7563" w:rsidRPr="007F18E0" w:rsidRDefault="00DA7563">
      <w:r w:rsidRPr="007F18E0">
        <w:t xml:space="preserve">Kvinnors företagande är en viktig och växande del av småföretagssektorn. Andelen kvinnor som driver företag är fortfarande lägre än andelen män. För att öka antalet företagarkvinnor har olika insatser genomförts sedan i början av 2000-talet. År 2007 inrättades ett projekt på Tillväxtverket för att främja kvinnors företagande. Det är ett projekt som avslutas i år. Trots den senaste satsningen är kvinnligt företagande fortfarande lågt i förhållande till män, mellan 22 och 28 procent av alla företag drivs av </w:t>
      </w:r>
      <w:r w:rsidRPr="007F18E0">
        <w:t>kvinnor. Om kvinnors för</w:t>
      </w:r>
      <w:r w:rsidRPr="007F18E0">
        <w:t>e</w:t>
      </w:r>
      <w:r w:rsidRPr="007F18E0">
        <w:t>tagande skulle vara lika vanligt som bland män skulle det innebära ytterligare 75 000 nya företag med 278 000 nya jobb.</w:t>
      </w:r>
    </w:p>
    <w:p w:rsidR="00DA7563" w:rsidRPr="007F18E0" w:rsidRDefault="00DA7563">
      <w:pPr>
        <w:pStyle w:val="Normaltindrag"/>
      </w:pPr>
      <w:r w:rsidRPr="007F18E0">
        <w:t>Kvinnor har ofta andra sätt att driva och utveckla företag genom att de a</w:t>
      </w:r>
      <w:r w:rsidRPr="007F18E0">
        <w:t>n</w:t>
      </w:r>
      <w:r w:rsidRPr="007F18E0">
        <w:t>vänder fler affärsidéer och utvecklar nya affärsmodeller. Om samhället i stö</w:t>
      </w:r>
      <w:r w:rsidRPr="007F18E0">
        <w:t>r</w:t>
      </w:r>
      <w:r w:rsidRPr="007F18E0">
        <w:t>re utsträckning kunde tillvarata de affärsidéer som kvinnor har skulle vi nå en ökad sysselsättning och högre ekonomisk tillväxt. En aktiv tillväxtpolitik behöver fler företag och fler företagare.</w:t>
      </w:r>
    </w:p>
    <w:p w:rsidR="00DA7563" w:rsidRPr="007F18E0" w:rsidRDefault="00DA7563">
      <w:pPr>
        <w:pStyle w:val="Normaltindrag"/>
      </w:pPr>
      <w:r w:rsidRPr="007F18E0">
        <w:t>Forskning visar att det är svårt i inledningsskedet för företagare att lösa f</w:t>
      </w:r>
      <w:r w:rsidRPr="007F18E0">
        <w:t>i</w:t>
      </w:r>
      <w:r w:rsidRPr="007F18E0">
        <w:t>nansieringen av nya affärsverksamheter. Osäkerheten och tillgången på ris</w:t>
      </w:r>
      <w:r w:rsidRPr="007F18E0">
        <w:t>k</w:t>
      </w:r>
      <w:r w:rsidRPr="007F18E0">
        <w:t>kap</w:t>
      </w:r>
      <w:r w:rsidRPr="007F18E0">
        <w:t>i</w:t>
      </w:r>
      <w:r w:rsidRPr="007F18E0">
        <w:t>tal är begränsad och man har svårare att realisera sina affärsidéer. En förkla</w:t>
      </w:r>
      <w:r w:rsidRPr="007F18E0">
        <w:t>r</w:t>
      </w:r>
      <w:r w:rsidRPr="007F18E0">
        <w:t>ing är att kvinnor verkar i de branscher som ses som mindre lukrativa av finansiärer. En annan är att kvinnor driver företag i mindre skala och dä</w:t>
      </w:r>
      <w:r w:rsidRPr="007F18E0">
        <w:t>r</w:t>
      </w:r>
      <w:r w:rsidRPr="007F18E0">
        <w:t>för efterfrågar små lån som inte är lönsamma för kreditgivaren. Dessutom saknar kvinnor ofta det egna kapital som efterfrågas som säkerhet av kredi</w:t>
      </w:r>
      <w:r w:rsidRPr="007F18E0">
        <w:t>t</w:t>
      </w:r>
      <w:r w:rsidRPr="007F18E0">
        <w:t>givarna, vilket gör det svårare att beviljas lån. Ytterliga</w:t>
      </w:r>
      <w:r w:rsidRPr="007F18E0">
        <w:t xml:space="preserve">re en förklaring är att </w:t>
      </w:r>
      <w:r w:rsidRPr="007F18E0">
        <w:lastRenderedPageBreak/>
        <w:t>kvinnor tänker och agerar annorlunda än män i sitt företagande och att de finansiella aktörerna påverkar också kvinnors möjligheter.</w:t>
      </w:r>
    </w:p>
    <w:p w:rsidR="00DA7563" w:rsidRPr="007F18E0" w:rsidRDefault="00DA7563">
      <w:pPr>
        <w:pStyle w:val="Normaltindrag"/>
      </w:pPr>
      <w:r w:rsidRPr="007F18E0">
        <w:t>Mot denna bakgrund är det viktigt att staten ser över möjligheterna att även framöver stimulera kvinnligt företagande och tillgången till riskkapital.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18E0">
        <w:trPr>
          <w:cantSplit/>
        </w:trPr>
        <w:tc>
          <w:tcPr>
            <w:tcW w:w="3046" w:type="dxa"/>
          </w:tcPr>
          <w:p w:rsidR="00DA7563" w:rsidRPr="007F18E0" w:rsidRDefault="00DA7563">
            <w:pPr>
              <w:pStyle w:val="UnderskriftDatum"/>
              <w:spacing w:before="240"/>
            </w:pPr>
            <w:r w:rsidRPr="007F18E0">
              <w:t>Stockholm den 29 september 2011</w:t>
            </w:r>
          </w:p>
        </w:tc>
        <w:tc>
          <w:tcPr>
            <w:tcW w:w="3047" w:type="dxa"/>
          </w:tcPr>
          <w:p w:rsidR="00DA7563" w:rsidRPr="007F18E0" w:rsidRDefault="00DA7563">
            <w:pPr>
              <w:pStyle w:val="Underskrifter"/>
              <w:spacing w:before="240"/>
            </w:pPr>
          </w:p>
        </w:tc>
      </w:tr>
      <w:tr w:rsidR="00000000" w:rsidRPr="007F18E0">
        <w:trPr>
          <w:cantSplit/>
        </w:trPr>
        <w:tc>
          <w:tcPr>
            <w:tcW w:w="3046" w:type="dxa"/>
          </w:tcPr>
          <w:p w:rsidR="00DA7563" w:rsidRPr="007F18E0" w:rsidRDefault="00DA7563">
            <w:pPr>
              <w:pStyle w:val="Underskrifter"/>
            </w:pPr>
            <w:r w:rsidRPr="007F18E0">
              <w:t>Pia Nilsson (S)</w:t>
            </w:r>
          </w:p>
        </w:tc>
        <w:tc>
          <w:tcPr>
            <w:tcW w:w="3046" w:type="dxa"/>
          </w:tcPr>
          <w:p w:rsidR="00DA7563" w:rsidRPr="007F18E0" w:rsidRDefault="00DA7563">
            <w:pPr>
              <w:pStyle w:val="Underskrifter"/>
            </w:pPr>
          </w:p>
        </w:tc>
      </w:tr>
    </w:tbl>
    <w:p w:rsidR="00DA7563" w:rsidRPr="007F18E0" w:rsidRDefault="00DA7563">
      <w:pPr>
        <w:pStyle w:val="Normaltindrag"/>
      </w:pPr>
    </w:p>
    <w:sectPr w:rsidR="00DA7563" w:rsidRPr="007F18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563" w:rsidRPr="007F18E0" w:rsidRDefault="00DA7563">
      <w:r w:rsidRPr="007F18E0">
        <w:separator/>
      </w:r>
    </w:p>
  </w:endnote>
  <w:endnote w:type="continuationSeparator" w:id="0">
    <w:p w:rsidR="00DA7563" w:rsidRPr="007F18E0" w:rsidRDefault="00DA7563">
      <w:r w:rsidRPr="007F1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3" w:rsidRPr="007F18E0" w:rsidRDefault="007F18E0">
    <w:pPr>
      <w:pStyle w:val="Sidfot"/>
    </w:pPr>
    <w:r w:rsidRPr="007F18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408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63" w:rsidRDefault="00DA7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563" w:rsidRDefault="00DA7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3" w:rsidRPr="007F18E0" w:rsidRDefault="007F18E0">
    <w:pPr>
      <w:pStyle w:val="Sidfot"/>
    </w:pPr>
    <w:r w:rsidRPr="007F18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133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63" w:rsidRDefault="00DA75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563" w:rsidRDefault="00DA75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3" w:rsidRPr="007F18E0" w:rsidRDefault="007F18E0">
    <w:pPr>
      <w:pStyle w:val="Sidfot"/>
    </w:pPr>
    <w:r w:rsidRPr="007F18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363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63" w:rsidRDefault="00DA7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563" w:rsidRDefault="00DA7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563" w:rsidRPr="007F18E0" w:rsidRDefault="00DA7563">
      <w:r w:rsidRPr="007F18E0">
        <w:separator/>
      </w:r>
    </w:p>
  </w:footnote>
  <w:footnote w:type="continuationSeparator" w:id="0">
    <w:p w:rsidR="00DA7563" w:rsidRPr="007F18E0" w:rsidRDefault="00DA7563">
      <w:r w:rsidRPr="007F1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3" w:rsidRPr="007F18E0" w:rsidRDefault="007F18E0">
    <w:pPr>
      <w:pStyle w:val="Sidhuvud"/>
    </w:pPr>
    <w:r w:rsidRPr="007F18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834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63" w:rsidRDefault="00DA75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563" w:rsidRDefault="00DA75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3" w:rsidRPr="007F18E0" w:rsidRDefault="007F18E0">
    <w:pPr>
      <w:pStyle w:val="Sidhuvud"/>
    </w:pPr>
    <w:r w:rsidRPr="007F18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734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63" w:rsidRDefault="00DA75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563" w:rsidRDefault="00DA75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63" w:rsidRPr="007F18E0" w:rsidRDefault="00DA7563">
    <w:pPr>
      <w:pStyle w:val="FSHNormal"/>
      <w:tabs>
        <w:tab w:val="right" w:pos="5840"/>
      </w:tabs>
    </w:pPr>
    <w:r w:rsidRPr="007F18E0">
      <w:br/>
    </w:r>
    <w:r w:rsidRPr="007F18E0">
      <w:fldChar w:fldCharType="begin" w:fldLock="1"/>
    </w:r>
    <w:r w:rsidRPr="007F18E0">
      <w:instrText xml:space="preserve"> DOCPROPERTY</w:instrText>
    </w:r>
    <w:r w:rsidRPr="007F18E0">
      <w:rPr>
        <w:sz w:val="18"/>
      </w:rPr>
      <w:instrText xml:space="preserve"> "YearUser" *\charformat </w:instrText>
    </w:r>
    <w:r w:rsidRPr="007F18E0">
      <w:fldChar w:fldCharType="separate"/>
    </w:r>
    <w:r w:rsidRPr="007F18E0">
      <w:t>2011/12</w:t>
    </w:r>
    <w:r w:rsidRPr="007F18E0">
      <w:fldChar w:fldCharType="end"/>
    </w:r>
    <w:r w:rsidRPr="007F18E0">
      <w:t xml:space="preserve"> </w:t>
    </w:r>
    <w:r w:rsidRPr="007F18E0">
      <w:tab/>
      <w:t xml:space="preserve">mnr: </w:t>
    </w:r>
    <w:r w:rsidRPr="007F18E0">
      <w:fldChar w:fldCharType="begin" w:fldLock="1"/>
    </w:r>
    <w:r w:rsidRPr="007F18E0">
      <w:instrText xml:space="preserve"> DOCPROPERTY</w:instrText>
    </w:r>
    <w:r w:rsidRPr="007F18E0">
      <w:rPr>
        <w:sz w:val="18"/>
      </w:rPr>
      <w:instrText xml:space="preserve"> "Motionsnummer" *\charformat </w:instrText>
    </w:r>
    <w:r w:rsidRPr="007F18E0">
      <w:fldChar w:fldCharType="separate"/>
    </w:r>
    <w:r w:rsidRPr="007F18E0">
      <w:t>N222</w:t>
    </w:r>
    <w:r w:rsidRPr="007F18E0">
      <w:fldChar w:fldCharType="end"/>
    </w:r>
    <w:r w:rsidRPr="007F18E0">
      <w:br/>
    </w:r>
    <w:r w:rsidRPr="007F18E0">
      <w:fldChar w:fldCharType="begin" w:fldLock="1"/>
    </w:r>
    <w:r w:rsidRPr="007F18E0">
      <w:instrText xml:space="preserve"> DOCPROPERTY</w:instrText>
    </w:r>
    <w:r w:rsidRPr="007F18E0">
      <w:rPr>
        <w:sz w:val="18"/>
      </w:rPr>
      <w:instrText xml:space="preserve"> "Samling" *\charformat </w:instrText>
    </w:r>
    <w:r w:rsidRPr="007F18E0">
      <w:fldChar w:fldCharType="end"/>
    </w:r>
    <w:r w:rsidRPr="007F18E0">
      <w:tab/>
      <w:t xml:space="preserve">pnr: </w:t>
    </w:r>
    <w:r w:rsidRPr="007F18E0">
      <w:fldChar w:fldCharType="begin" w:fldLock="1"/>
    </w:r>
    <w:r w:rsidRPr="007F18E0">
      <w:instrText xml:space="preserve"> DOCPROPERTY</w:instrText>
    </w:r>
    <w:r w:rsidRPr="007F18E0">
      <w:rPr>
        <w:sz w:val="18"/>
      </w:rPr>
      <w:instrText xml:space="preserve"> "Partinummer" *\charformat </w:instrText>
    </w:r>
    <w:r w:rsidRPr="007F18E0">
      <w:fldChar w:fldCharType="separate"/>
    </w:r>
    <w:r w:rsidRPr="007F18E0">
      <w:t>S10127</w:t>
    </w:r>
    <w:r w:rsidRPr="007F18E0">
      <w:fldChar w:fldCharType="end"/>
    </w:r>
  </w:p>
  <w:p w:rsidR="00DA7563" w:rsidRPr="007F18E0" w:rsidRDefault="00DA7563">
    <w:pPr>
      <w:pStyle w:val="FSHRub1"/>
    </w:pPr>
    <w:r w:rsidRPr="007F18E0">
      <w:t>Motion till riksdagen</w:t>
    </w:r>
    <w:r w:rsidRPr="007F18E0">
      <w:br/>
    </w:r>
    <w:r w:rsidRPr="007F18E0">
      <w:fldChar w:fldCharType="begin" w:fldLock="1"/>
    </w:r>
    <w:r w:rsidRPr="007F18E0">
      <w:instrText xml:space="preserve"> DOCPROPERTY "YearUser" *\charformat </w:instrText>
    </w:r>
    <w:r w:rsidRPr="007F18E0">
      <w:fldChar w:fldCharType="separate"/>
    </w:r>
    <w:r w:rsidRPr="007F18E0">
      <w:t>2011/12</w:t>
    </w:r>
    <w:r w:rsidRPr="007F18E0">
      <w:fldChar w:fldCharType="end"/>
    </w:r>
    <w:r w:rsidRPr="007F18E0">
      <w:t>:</w:t>
    </w:r>
    <w:r w:rsidRPr="007F18E0">
      <w:fldChar w:fldCharType="begin" w:fldLock="1"/>
    </w:r>
    <w:r w:rsidRPr="007F18E0">
      <w:instrText xml:space="preserve"> DOCPROPERTY "Motionsnummer" *\charformat </w:instrText>
    </w:r>
    <w:r w:rsidRPr="007F18E0">
      <w:fldChar w:fldCharType="separate"/>
    </w:r>
    <w:r w:rsidRPr="007F18E0">
      <w:t>N222</w:t>
    </w:r>
    <w:r w:rsidRPr="007F18E0">
      <w:fldChar w:fldCharType="end"/>
    </w:r>
  </w:p>
  <w:p w:rsidR="00DA7563" w:rsidRPr="007F18E0" w:rsidRDefault="00DA7563">
    <w:pPr>
      <w:pStyle w:val="FSHNormalS5"/>
    </w:pPr>
    <w:r w:rsidRPr="007F18E0">
      <w:fldChar w:fldCharType="begin" w:fldLock="1"/>
    </w:r>
    <w:r w:rsidRPr="007F18E0">
      <w:instrText xml:space="preserve"> DOCPROPERTY "MotionarText" *\charformat </w:instrText>
    </w:r>
    <w:r w:rsidRPr="007F18E0">
      <w:fldChar w:fldCharType="separate"/>
    </w:r>
    <w:r w:rsidRPr="007F18E0">
      <w:t>av Pia Nilsson (S)</w:t>
    </w:r>
    <w:r w:rsidRPr="007F18E0">
      <w:fldChar w:fldCharType="end"/>
    </w:r>
    <w:r w:rsidRPr="007F18E0">
      <w:br/>
    </w:r>
    <w:r w:rsidRPr="007F18E0">
      <w:fldChar w:fldCharType="begin" w:fldLock="1"/>
    </w:r>
    <w:r w:rsidRPr="007F18E0">
      <w:instrText xml:space="preserve"> DOCPROPERTY "SvarFrasKort" *\charformat </w:instrText>
    </w:r>
    <w:r w:rsidRPr="007F18E0">
      <w:fldChar w:fldCharType="end"/>
    </w:r>
  </w:p>
  <w:p w:rsidR="00DA7563" w:rsidRPr="007F18E0" w:rsidRDefault="00DA7563">
    <w:pPr>
      <w:pStyle w:val="FSHTitel"/>
    </w:pPr>
    <w:r w:rsidRPr="007F18E0">
      <w:fldChar w:fldCharType="begin" w:fldLock="1"/>
    </w:r>
    <w:r w:rsidRPr="007F18E0">
      <w:instrText xml:space="preserve"> DOCPROPERTY</w:instrText>
    </w:r>
    <w:r w:rsidRPr="007F18E0">
      <w:rPr>
        <w:sz w:val="18"/>
      </w:rPr>
      <w:instrText xml:space="preserve"> "RubrikSvar" *\charformat </w:instrText>
    </w:r>
    <w:r w:rsidRPr="007F18E0">
      <w:fldChar w:fldCharType="separate"/>
    </w:r>
    <w:r w:rsidRPr="007F18E0">
      <w:t>Riskkapital och kvinnligt företagande</w:t>
    </w:r>
    <w:r w:rsidRPr="007F18E0">
      <w:fldChar w:fldCharType="end"/>
    </w:r>
  </w:p>
  <w:p w:rsidR="00DA7563" w:rsidRPr="007F18E0" w:rsidRDefault="00DA7563">
    <w:pPr>
      <w:pStyle w:val="Normal00"/>
    </w:pPr>
  </w:p>
  <w:p w:rsidR="00DA7563" w:rsidRPr="007F18E0" w:rsidRDefault="00DA75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767364">
    <w:abstractNumId w:val="3"/>
  </w:num>
  <w:num w:numId="2" w16cid:durableId="1377847941">
    <w:abstractNumId w:val="2"/>
  </w:num>
  <w:num w:numId="3" w16cid:durableId="62216645">
    <w:abstractNumId w:val="1"/>
  </w:num>
  <w:num w:numId="4" w16cid:durableId="841049468">
    <w:abstractNumId w:val="0"/>
  </w:num>
  <w:num w:numId="5" w16cid:durableId="47727180">
    <w:abstractNumId w:val="7"/>
  </w:num>
  <w:num w:numId="6" w16cid:durableId="246573429">
    <w:abstractNumId w:val="6"/>
  </w:num>
  <w:num w:numId="7" w16cid:durableId="1915384520">
    <w:abstractNumId w:val="5"/>
  </w:num>
  <w:num w:numId="8" w16cid:durableId="1174414329">
    <w:abstractNumId w:val="4"/>
  </w:num>
  <w:num w:numId="9" w16cid:durableId="1323198424">
    <w:abstractNumId w:val="8"/>
  </w:num>
  <w:num w:numId="10" w16cid:durableId="72435901">
    <w:abstractNumId w:val="9"/>
  </w:num>
  <w:num w:numId="11" w16cid:durableId="772478600">
    <w:abstractNumId w:val="10"/>
  </w:num>
  <w:num w:numId="12" w16cid:durableId="129985411">
    <w:abstractNumId w:val="13"/>
  </w:num>
  <w:num w:numId="13" w16cid:durableId="1228691643">
    <w:abstractNumId w:val="15"/>
  </w:num>
  <w:num w:numId="14" w16cid:durableId="1076365183">
    <w:abstractNumId w:val="16"/>
  </w:num>
  <w:num w:numId="15" w16cid:durableId="1348293494">
    <w:abstractNumId w:val="11"/>
  </w:num>
  <w:num w:numId="16" w16cid:durableId="202063411">
    <w:abstractNumId w:val="18"/>
  </w:num>
  <w:num w:numId="17" w16cid:durableId="1768848966">
    <w:abstractNumId w:val="17"/>
  </w:num>
  <w:num w:numId="18" w16cid:durableId="288166115">
    <w:abstractNumId w:val="14"/>
  </w:num>
  <w:num w:numId="19" w16cid:durableId="237830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
  </w:docVars>
  <w:rsids>
    <w:rsidRoot w:val="002D4B7B"/>
    <w:rsid w:val="002D4B7B"/>
    <w:rsid w:val="007F18E0"/>
    <w:rsid w:val="00DA7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589B98-260A-4775-8701-B516740F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S10127</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S10127</dc:title>
  <dc:subject>S10127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2011-11-11T14:22:00Z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Riskkapital och kvinnligt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 och kvinnligt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20112012000000000083000101270069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20112012000000000083000101270069</vt:lpwstr>
  </property>
  <property fmtid="{D5CDD505-2E9C-101B-9397-08002B2CF9AE}" pid="50" name="nummer">
    <vt:lpwstr>222</vt:lpwstr>
  </property>
  <property fmtid="{D5CDD505-2E9C-101B-9397-08002B2CF9AE}" pid="51" name="utskottsbeteckning">
    <vt:lpwstr>N</vt:lpwstr>
  </property>
  <property fmtid="{D5CDD505-2E9C-101B-9397-08002B2CF9AE}" pid="52" name="GlobalUID">
    <vt:lpwstr>{82390F90-E936-4CA2-9574-7E1B2C987A83}</vt:lpwstr>
  </property>
  <property fmtid="{D5CDD505-2E9C-101B-9397-08002B2CF9AE}" pid="53" name="Överföringar">
    <vt:i4>0</vt:i4>
  </property>
  <property fmtid="{D5CDD505-2E9C-101B-9397-08002B2CF9AE}" pid="54" name="Checksum">
    <vt:lpwstr>*1005035102759*</vt:lpwstr>
  </property>
  <property fmtid="{D5CDD505-2E9C-101B-9397-08002B2CF9AE}" pid="55" name="skuggnummer">
    <vt:lpwstr>522</vt:lpwstr>
  </property>
  <property fmtid="{D5CDD505-2E9C-101B-9397-08002B2CF9AE}" pid="56" name="urixVersion">
    <vt:lpwstr>4.5.0.25</vt:lpwstr>
  </property>
  <property fmtid="{D5CDD505-2E9C-101B-9397-08002B2CF9AE}" pid="57" name="urixOrigin">
    <vt:lpwstr>111111 15:24:29.855</vt:lpwstr>
  </property>
  <property fmtid="{D5CDD505-2E9C-101B-9397-08002B2CF9AE}" pid="58" name="urixGuid">
    <vt:lpwstr>{BCF8EFB4-24A2-4182-99DC-8864B2E89F1A}</vt:lpwstr>
  </property>
</Properties>
</file>