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72A5" w14:textId="09548820" w:rsidR="008F4521" w:rsidRDefault="008F4521" w:rsidP="00DA0661">
      <w:pPr>
        <w:pStyle w:val="Rubrik"/>
      </w:pPr>
      <w:bookmarkStart w:id="0" w:name="Start"/>
      <w:bookmarkEnd w:id="0"/>
      <w:r>
        <w:t>Svar på fråga 2020/21:22</w:t>
      </w:r>
      <w:r w:rsidR="009E6252">
        <w:t>88</w:t>
      </w:r>
      <w:r>
        <w:t xml:space="preserve">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r w:rsidRPr="008F4521">
        <w:t>Åtgärder för elsystemet i södra Sverige</w:t>
      </w:r>
    </w:p>
    <w:p w14:paraId="05804A29" w14:textId="13B2E7C0" w:rsidR="008F4521" w:rsidRDefault="008F4521" w:rsidP="00544B53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</w:t>
      </w:r>
      <w:r w:rsidR="00544B53">
        <w:t xml:space="preserve"> om jag avser att vidta några åtgärder för att säkerställa att Sverige uppfyller gällande lagkrav kring driftssäkerhet, riskberedskap och totalförsvar</w:t>
      </w:r>
      <w:r>
        <w:t>.</w:t>
      </w:r>
    </w:p>
    <w:p w14:paraId="479F4F27" w14:textId="21486968" w:rsidR="004C6A43" w:rsidRDefault="004C6A43" w:rsidP="00C25AFA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tar upp </w:t>
      </w:r>
      <w:r w:rsidRPr="004C6A43">
        <w:t>problem kring elförsörjning</w:t>
      </w:r>
      <w:r>
        <w:t xml:space="preserve"> i södra Sverige </w:t>
      </w:r>
      <w:r w:rsidR="005468B1">
        <w:t>där</w:t>
      </w:r>
      <w:r>
        <w:t xml:space="preserve"> företaget Pågen </w:t>
      </w:r>
      <w:r w:rsidR="005468B1">
        <w:t xml:space="preserve">nämns </w:t>
      </w:r>
      <w:r>
        <w:t>som ett exempel. Sedan r</w:t>
      </w:r>
      <w:r w:rsidRPr="004C6A43">
        <w:t xml:space="preserve">egeringen </w:t>
      </w:r>
      <w:r>
        <w:t xml:space="preserve">initiativ med </w:t>
      </w:r>
      <w:r w:rsidRPr="004C6A43">
        <w:t xml:space="preserve">energibranschen </w:t>
      </w:r>
      <w:r>
        <w:t>hösten 2019 då</w:t>
      </w:r>
      <w:r w:rsidRPr="004C6A43">
        <w:t xml:space="preserve"> tillräcklig eleffekt </w:t>
      </w:r>
      <w:r>
        <w:t xml:space="preserve">säkrades </w:t>
      </w:r>
      <w:r w:rsidRPr="004C6A43">
        <w:t>i Stockholm och Malmö</w:t>
      </w:r>
      <w:r>
        <w:t xml:space="preserve"> har</w:t>
      </w:r>
      <w:r w:rsidRPr="004C6A43">
        <w:t xml:space="preserve"> Affärsverket svenska kraftnät (</w:t>
      </w:r>
      <w:proofErr w:type="spellStart"/>
      <w:r w:rsidRPr="004C6A43">
        <w:t>Sv</w:t>
      </w:r>
      <w:r w:rsidR="00104B50">
        <w:t>k</w:t>
      </w:r>
      <w:proofErr w:type="spellEnd"/>
      <w:r w:rsidRPr="004C6A43">
        <w:t>) och E.ON Energidistribution AB (E.ON) arbetat vidare med konkreta åtgärder</w:t>
      </w:r>
      <w:r>
        <w:t xml:space="preserve">. </w:t>
      </w:r>
      <w:r w:rsidR="005468B1">
        <w:t>Deras m</w:t>
      </w:r>
      <w:r w:rsidRPr="004C6A43">
        <w:t xml:space="preserve">ålsättning är att ha åtgärderna på plats i slutet av 2021, men vi kan se resultat redan nu. </w:t>
      </w:r>
      <w:r>
        <w:t>Ö</w:t>
      </w:r>
      <w:r w:rsidRPr="004C6A43">
        <w:t xml:space="preserve">verföringskapaciteten av el till Skåne </w:t>
      </w:r>
      <w:r>
        <w:t xml:space="preserve">har </w:t>
      </w:r>
      <w:r w:rsidRPr="004C6A43">
        <w:t>ökat med cirka 150 MW, vilket motsvarar förbrukningen i två städer av Landskronas storlek. När samtliga åtgärder har genomförts förväntas kapaciteten för E.ON:s effektuttag ha ökat med ytterligare några hundra megawatt. Jag kan konstatera att E.ON, utifrån de behov och planer som är kända i dag, gör bedömningen att tillförseln från stamnätet i Skåne är tillräcklig fram till 2024 då stamnätet är utbyggt.</w:t>
      </w:r>
    </w:p>
    <w:p w14:paraId="53C8409E" w14:textId="6F2DD060" w:rsidR="00C25AFA" w:rsidRDefault="000520FF" w:rsidP="00C25AFA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tar </w:t>
      </w:r>
      <w:r w:rsidR="004C6A43">
        <w:t xml:space="preserve">också </w:t>
      </w:r>
      <w:r>
        <w:t xml:space="preserve">upp uppdraget till </w:t>
      </w:r>
      <w:proofErr w:type="spellStart"/>
      <w:r w:rsidR="008E18D7">
        <w:t>Svk</w:t>
      </w:r>
      <w:proofErr w:type="spellEnd"/>
      <w:r w:rsidR="00615116">
        <w:t xml:space="preserve"> </w:t>
      </w:r>
      <w:r>
        <w:t xml:space="preserve">om </w:t>
      </w:r>
      <w:proofErr w:type="gramStart"/>
      <w:r>
        <w:t>bl.a.</w:t>
      </w:r>
      <w:proofErr w:type="gramEnd"/>
      <w:r>
        <w:t xml:space="preserve"> stödtjänster som regeringen beslutade om den 12 november 2020 (I2020/02874). Regeringen </w:t>
      </w:r>
      <w:r w:rsidR="00695935">
        <w:t xml:space="preserve">har </w:t>
      </w:r>
      <w:r w:rsidR="00A8710A">
        <w:t xml:space="preserve">här </w:t>
      </w:r>
      <w:r>
        <w:t>val</w:t>
      </w:r>
      <w:r w:rsidR="00695935">
        <w:t>t</w:t>
      </w:r>
      <w:r>
        <w:t xml:space="preserve"> att lägga fokus på </w:t>
      </w:r>
      <w:r w:rsidR="00695935">
        <w:t>åtgärder och stödtjänster nödvändiga</w:t>
      </w:r>
      <w:r w:rsidR="0083598E">
        <w:t xml:space="preserve"> för att upprätthålla elförsörjningen till </w:t>
      </w:r>
      <w:r w:rsidR="00A8710A">
        <w:t>el</w:t>
      </w:r>
      <w:r w:rsidR="0083598E">
        <w:t>förbrukarna</w:t>
      </w:r>
      <w:r w:rsidR="00B54076">
        <w:t>, dvs. för att minska risk för bortkoppling</w:t>
      </w:r>
      <w:r w:rsidR="0083598E">
        <w:t xml:space="preserve">. </w:t>
      </w:r>
      <w:r w:rsidR="00C25AFA">
        <w:t>Det relativt ovanliga n</w:t>
      </w:r>
      <w:r w:rsidR="0083598E">
        <w:t>öddrifttillståndet</w:t>
      </w:r>
      <w:r w:rsidR="009A0654">
        <w:t>,</w:t>
      </w:r>
      <w:r w:rsidR="0083598E">
        <w:t xml:space="preserve"> som kan innebära </w:t>
      </w:r>
      <w:r w:rsidR="0083598E">
        <w:lastRenderedPageBreak/>
        <w:t>avbrott i mindre delar av systemet</w:t>
      </w:r>
      <w:r w:rsidR="009A0654">
        <w:t>,</w:t>
      </w:r>
      <w:r w:rsidR="009A0654" w:rsidRPr="009A0654">
        <w:t xml:space="preserve"> </w:t>
      </w:r>
      <w:r w:rsidR="009A0654">
        <w:t>omfattas dock också i uppdraget</w:t>
      </w:r>
      <w:r w:rsidR="0083598E">
        <w:t>.</w:t>
      </w:r>
      <w:r w:rsidR="00C25AFA">
        <w:t xml:space="preserve"> Det är alltså inte så att regeringen valt att avgränsa uppdraget till att bara handla om vanliga driftsförhållanden som Lars </w:t>
      </w:r>
      <w:proofErr w:type="spellStart"/>
      <w:r w:rsidR="00C25AFA">
        <w:t>Hjälmered</w:t>
      </w:r>
      <w:proofErr w:type="spellEnd"/>
      <w:r w:rsidR="00C25AFA">
        <w:t xml:space="preserve"> skriver.</w:t>
      </w:r>
    </w:p>
    <w:p w14:paraId="35B6C0A9" w14:textId="4CF7AB6A" w:rsidR="009D63F8" w:rsidRDefault="0083598E" w:rsidP="0083598E">
      <w:pPr>
        <w:pStyle w:val="Brdtext"/>
      </w:pPr>
      <w:r>
        <w:t>Vid de två sista systemdriftstill</w:t>
      </w:r>
      <w:r w:rsidR="00C77461">
        <w:t>s</w:t>
      </w:r>
      <w:r>
        <w:t xml:space="preserve">tånden, nätsammanbrott och återuppbyggnad, har </w:t>
      </w:r>
      <w:r w:rsidRPr="0083598E">
        <w:t>driften i hela eller delar av överföringssystemet avbr</w:t>
      </w:r>
      <w:r>
        <w:t xml:space="preserve">utits. </w:t>
      </w:r>
      <w:r w:rsidR="00C54727">
        <w:t xml:space="preserve">Det är naturligtvis viktigt att ha beredskap och förberedelser på plats även för dessa och </w:t>
      </w:r>
      <w:r w:rsidR="00074CF0">
        <w:t>tillstånden</w:t>
      </w:r>
      <w:r w:rsidR="00231D79">
        <w:t xml:space="preserve"> </w:t>
      </w:r>
      <w:r>
        <w:t>regleras till stor del av kommissionens förordning (EU) 2017/2196 av den 24 november 2017 om fastställande av nätföreskrifter för nödsituationer och återuppbyggnad avseende elektricitet.</w:t>
      </w:r>
      <w:r w:rsidR="00C25AFA">
        <w:t xml:space="preserve"> </w:t>
      </w:r>
      <w:proofErr w:type="spellStart"/>
      <w:r>
        <w:t>Svk</w:t>
      </w:r>
      <w:proofErr w:type="spellEnd"/>
      <w:r>
        <w:t xml:space="preserve"> bedriver ett omfattande arbete på område</w:t>
      </w:r>
      <w:r w:rsidR="00C25AFA">
        <w:t>t</w:t>
      </w:r>
      <w:r w:rsidR="00C54727">
        <w:t xml:space="preserve"> och</w:t>
      </w:r>
      <w:r w:rsidR="00C25AFA">
        <w:t xml:space="preserve"> regeringen har </w:t>
      </w:r>
      <w:r w:rsidR="00C54727">
        <w:t xml:space="preserve">även </w:t>
      </w:r>
      <w:r w:rsidR="00C25AFA">
        <w:t xml:space="preserve">i regleringsbrevet för 2021 uppdragit åt </w:t>
      </w:r>
      <w:proofErr w:type="spellStart"/>
      <w:r w:rsidR="00C25AFA">
        <w:t>Svk</w:t>
      </w:r>
      <w:proofErr w:type="spellEnd"/>
      <w:r w:rsidR="00C25AFA">
        <w:t xml:space="preserve"> att </w:t>
      </w:r>
      <w:r w:rsidR="00C25AFA" w:rsidRPr="00C25AFA">
        <w:t>redovisa de mest betydelsefulla åtgärderna som vidtagits för att uppfylla ställda krav, och vilka åtgärder som planeras framöver, som avser drifttillstånden nätsammanbrott och återuppbyggnad.</w:t>
      </w:r>
      <w:r w:rsidR="00615116">
        <w:t xml:space="preserve"> Jag kan slutligen konstatera att </w:t>
      </w:r>
      <w:proofErr w:type="spellStart"/>
      <w:r w:rsidR="00615116">
        <w:t>Svk</w:t>
      </w:r>
      <w:proofErr w:type="spellEnd"/>
      <w:r w:rsidR="00615116">
        <w:t xml:space="preserve"> </w:t>
      </w:r>
      <w:r w:rsidR="00B14123">
        <w:t xml:space="preserve">sedan tidigare </w:t>
      </w:r>
      <w:r w:rsidR="00615116">
        <w:t>fastställt en systemskyddsplan, en återuppbyggnadsplan och en provningsplan enligt kraven i nämnd EU-förordning.</w:t>
      </w:r>
    </w:p>
    <w:p w14:paraId="25A9C037" w14:textId="4438C6B0" w:rsidR="008F4521" w:rsidRDefault="008F45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0A5A97429645C6B46A45B628A6F9B3"/>
          </w:placeholder>
          <w:dataBinding w:prefixMappings="xmlns:ns0='http://lp/documentinfo/RK' " w:xpath="/ns0:DocumentInfo[1]/ns0:BaseInfo[1]/ns0:HeaderDate[1]" w:storeItemID="{3E89E019-97E5-4F23-A055-9140F9005312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5BC9">
            <w:t>31 mars 2021</w:t>
          </w:r>
        </w:sdtContent>
      </w:sdt>
    </w:p>
    <w:p w14:paraId="7C3FD618" w14:textId="77777777" w:rsidR="008F4521" w:rsidRDefault="008F4521" w:rsidP="004E7A8F">
      <w:pPr>
        <w:pStyle w:val="Brdtextutanavstnd"/>
      </w:pPr>
    </w:p>
    <w:p w14:paraId="380547F0" w14:textId="77777777" w:rsidR="008F4521" w:rsidRDefault="008F4521" w:rsidP="004E7A8F">
      <w:pPr>
        <w:pStyle w:val="Brdtextutanavstnd"/>
      </w:pPr>
    </w:p>
    <w:p w14:paraId="3DA58759" w14:textId="77777777" w:rsidR="008F4521" w:rsidRDefault="008F4521" w:rsidP="004E7A8F">
      <w:pPr>
        <w:pStyle w:val="Brdtextutanavstnd"/>
      </w:pPr>
    </w:p>
    <w:p w14:paraId="12462DE9" w14:textId="083B135D" w:rsidR="008F4521" w:rsidRDefault="005A7963" w:rsidP="00422A41">
      <w:pPr>
        <w:pStyle w:val="Brdtext"/>
      </w:pPr>
      <w:r>
        <w:t>Anders Ygeman</w:t>
      </w:r>
    </w:p>
    <w:p w14:paraId="12002964" w14:textId="59B03EDD" w:rsidR="008F4521" w:rsidRPr="00DB48AB" w:rsidRDefault="008F4521" w:rsidP="00DB48AB">
      <w:pPr>
        <w:pStyle w:val="Brdtext"/>
      </w:pPr>
    </w:p>
    <w:sectPr w:rsidR="008F452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EA434" w14:textId="77777777" w:rsidR="008F4521" w:rsidRDefault="008F4521" w:rsidP="00A87A54">
      <w:pPr>
        <w:spacing w:after="0" w:line="240" w:lineRule="auto"/>
      </w:pPr>
      <w:r>
        <w:separator/>
      </w:r>
    </w:p>
  </w:endnote>
  <w:endnote w:type="continuationSeparator" w:id="0">
    <w:p w14:paraId="5FFC30A3" w14:textId="77777777" w:rsidR="008F4521" w:rsidRDefault="008F45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C53B" w14:textId="77777777" w:rsidR="00D60A56" w:rsidRDefault="00D60A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6F48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99AC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C26E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3CAC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0737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54D2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FEC1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438D9C" w14:textId="77777777" w:rsidTr="00C26068">
      <w:trPr>
        <w:trHeight w:val="227"/>
      </w:trPr>
      <w:tc>
        <w:tcPr>
          <w:tcW w:w="4074" w:type="dxa"/>
        </w:tcPr>
        <w:p w14:paraId="3E2CEC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8ADC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9C8E0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4D443" w14:textId="77777777" w:rsidR="008F4521" w:rsidRDefault="008F4521" w:rsidP="00A87A54">
      <w:pPr>
        <w:spacing w:after="0" w:line="240" w:lineRule="auto"/>
      </w:pPr>
      <w:r>
        <w:separator/>
      </w:r>
    </w:p>
  </w:footnote>
  <w:footnote w:type="continuationSeparator" w:id="0">
    <w:p w14:paraId="3E28B199" w14:textId="77777777" w:rsidR="008F4521" w:rsidRDefault="008F45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889E1" w14:textId="77777777" w:rsidR="00D60A56" w:rsidRDefault="00D60A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9686" w14:textId="77777777" w:rsidR="00D60A56" w:rsidRDefault="00D60A5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4521" w14:paraId="0BF9326C" w14:textId="77777777" w:rsidTr="00C93EBA">
      <w:trPr>
        <w:trHeight w:val="227"/>
      </w:trPr>
      <w:tc>
        <w:tcPr>
          <w:tcW w:w="5534" w:type="dxa"/>
        </w:tcPr>
        <w:p w14:paraId="17182982" w14:textId="77777777" w:rsidR="008F4521" w:rsidRPr="007D73AB" w:rsidRDefault="008F4521">
          <w:pPr>
            <w:pStyle w:val="Sidhuvud"/>
          </w:pPr>
        </w:p>
      </w:tc>
      <w:tc>
        <w:tcPr>
          <w:tcW w:w="3170" w:type="dxa"/>
          <w:vAlign w:val="bottom"/>
        </w:tcPr>
        <w:p w14:paraId="14FD2FA7" w14:textId="77777777" w:rsidR="008F4521" w:rsidRPr="007D73AB" w:rsidRDefault="008F4521" w:rsidP="00340DE0">
          <w:pPr>
            <w:pStyle w:val="Sidhuvud"/>
          </w:pPr>
        </w:p>
      </w:tc>
      <w:tc>
        <w:tcPr>
          <w:tcW w:w="1134" w:type="dxa"/>
        </w:tcPr>
        <w:p w14:paraId="5019E1D3" w14:textId="77777777" w:rsidR="008F4521" w:rsidRDefault="008F4521" w:rsidP="005A703A">
          <w:pPr>
            <w:pStyle w:val="Sidhuvud"/>
          </w:pPr>
        </w:p>
      </w:tc>
    </w:tr>
    <w:tr w:rsidR="008F4521" w14:paraId="774F6F7A" w14:textId="77777777" w:rsidTr="00C93EBA">
      <w:trPr>
        <w:trHeight w:val="1928"/>
      </w:trPr>
      <w:tc>
        <w:tcPr>
          <w:tcW w:w="5534" w:type="dxa"/>
        </w:tcPr>
        <w:p w14:paraId="721019BF" w14:textId="77777777" w:rsidR="008F4521" w:rsidRPr="00340DE0" w:rsidRDefault="008F45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F9BCF0" wp14:editId="2ED2224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B89D49" w14:textId="77777777" w:rsidR="008F4521" w:rsidRPr="00710A6C" w:rsidRDefault="008F4521" w:rsidP="00EE3C0F">
          <w:pPr>
            <w:pStyle w:val="Sidhuvud"/>
            <w:rPr>
              <w:b/>
            </w:rPr>
          </w:pPr>
        </w:p>
        <w:p w14:paraId="3B76DEC0" w14:textId="77777777" w:rsidR="008F4521" w:rsidRDefault="008F4521" w:rsidP="00EE3C0F">
          <w:pPr>
            <w:pStyle w:val="Sidhuvud"/>
          </w:pPr>
        </w:p>
        <w:p w14:paraId="5A4C2E83" w14:textId="77777777" w:rsidR="008F4521" w:rsidRDefault="008F4521" w:rsidP="00EE3C0F">
          <w:pPr>
            <w:pStyle w:val="Sidhuvud"/>
          </w:pPr>
        </w:p>
        <w:p w14:paraId="37A12B5C" w14:textId="77777777" w:rsidR="008F4521" w:rsidRDefault="008F45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9BF2EDC879491BAA7A78FFE22DB26D"/>
            </w:placeholder>
            <w:dataBinding w:prefixMappings="xmlns:ns0='http://lp/documentinfo/RK' " w:xpath="/ns0:DocumentInfo[1]/ns0:BaseInfo[1]/ns0:Dnr[1]" w:storeItemID="{3E89E019-97E5-4F23-A055-9140F9005312}"/>
            <w:text/>
          </w:sdtPr>
          <w:sdtEndPr/>
          <w:sdtContent>
            <w:p w14:paraId="3D09451C" w14:textId="25732FB1" w:rsidR="008F4521" w:rsidRDefault="008F4521" w:rsidP="00EE3C0F">
              <w:pPr>
                <w:pStyle w:val="Sidhuvud"/>
              </w:pPr>
              <w:r>
                <w:t>I2021/00</w:t>
              </w:r>
              <w:r w:rsidR="009E6252">
                <w:t>990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F6EA4416E64BE3868481D6C30CEF84"/>
            </w:placeholder>
            <w:showingPlcHdr/>
            <w:dataBinding w:prefixMappings="xmlns:ns0='http://lp/documentinfo/RK' " w:xpath="/ns0:DocumentInfo[1]/ns0:BaseInfo[1]/ns0:DocNumber[1]" w:storeItemID="{3E89E019-97E5-4F23-A055-9140F9005312}"/>
            <w:text/>
          </w:sdtPr>
          <w:sdtEndPr/>
          <w:sdtContent>
            <w:p w14:paraId="27AD1119" w14:textId="77777777" w:rsidR="008F4521" w:rsidRDefault="008F45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75C253" w14:textId="77777777" w:rsidR="008F4521" w:rsidRDefault="008F4521" w:rsidP="00EE3C0F">
          <w:pPr>
            <w:pStyle w:val="Sidhuvud"/>
          </w:pPr>
        </w:p>
      </w:tc>
      <w:tc>
        <w:tcPr>
          <w:tcW w:w="1134" w:type="dxa"/>
        </w:tcPr>
        <w:p w14:paraId="01ACC69E" w14:textId="77777777" w:rsidR="008F4521" w:rsidRDefault="008F4521" w:rsidP="0094502D">
          <w:pPr>
            <w:pStyle w:val="Sidhuvud"/>
          </w:pPr>
        </w:p>
        <w:p w14:paraId="5C4C546B" w14:textId="77777777" w:rsidR="008F4521" w:rsidRPr="0094502D" w:rsidRDefault="008F4521" w:rsidP="00EC71A6">
          <w:pPr>
            <w:pStyle w:val="Sidhuvud"/>
          </w:pPr>
        </w:p>
      </w:tc>
    </w:tr>
    <w:tr w:rsidR="008F4521" w14:paraId="14CDD37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E81951EA854BB59BE309522D64765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314DE9" w14:textId="77777777" w:rsidR="005A7963" w:rsidRPr="005A7963" w:rsidRDefault="005A7963" w:rsidP="00340DE0">
              <w:pPr>
                <w:pStyle w:val="Sidhuvud"/>
                <w:rPr>
                  <w:b/>
                </w:rPr>
              </w:pPr>
              <w:r w:rsidRPr="005A7963">
                <w:rPr>
                  <w:b/>
                </w:rPr>
                <w:t>Infrastrukturdepartementet</w:t>
              </w:r>
            </w:p>
            <w:p w14:paraId="0A0DDAA8" w14:textId="77777777" w:rsidR="00D60A56" w:rsidRDefault="005A7963" w:rsidP="00340DE0">
              <w:pPr>
                <w:pStyle w:val="Sidhuvud"/>
              </w:pPr>
              <w:r w:rsidRPr="005A7963">
                <w:t>Energi- och digitaliseringsministern</w:t>
              </w:r>
            </w:p>
            <w:p w14:paraId="59D2AF78" w14:textId="77777777" w:rsidR="00D60A56" w:rsidRDefault="00D60A56" w:rsidP="00340DE0">
              <w:pPr>
                <w:pStyle w:val="Sidhuvud"/>
              </w:pPr>
            </w:p>
            <w:p w14:paraId="3D748DA9" w14:textId="508A0445" w:rsidR="008F4521" w:rsidRPr="00340DE0" w:rsidRDefault="008F452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9434421D264FD99A3E92C8A4927EDE"/>
          </w:placeholder>
          <w:dataBinding w:prefixMappings="xmlns:ns0='http://lp/documentinfo/RK' " w:xpath="/ns0:DocumentInfo[1]/ns0:BaseInfo[1]/ns0:Recipient[1]" w:storeItemID="{3E89E019-97E5-4F23-A055-9140F9005312}"/>
          <w:text w:multiLine="1"/>
        </w:sdtPr>
        <w:sdtEndPr/>
        <w:sdtContent>
          <w:tc>
            <w:tcPr>
              <w:tcW w:w="3170" w:type="dxa"/>
            </w:tcPr>
            <w:p w14:paraId="3B6B6D6D" w14:textId="77777777" w:rsidR="008F4521" w:rsidRDefault="008F45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51D10E" w14:textId="77777777" w:rsidR="008F4521" w:rsidRDefault="008F4521" w:rsidP="003E6020">
          <w:pPr>
            <w:pStyle w:val="Sidhuvud"/>
          </w:pPr>
        </w:p>
      </w:tc>
    </w:tr>
  </w:tbl>
  <w:p w14:paraId="37372E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0FF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CF0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B50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D79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4B3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757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A43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B53"/>
    <w:rsid w:val="005456E4"/>
    <w:rsid w:val="005468B1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963"/>
    <w:rsid w:val="005A7AC1"/>
    <w:rsid w:val="005B115A"/>
    <w:rsid w:val="005B537F"/>
    <w:rsid w:val="005C1147"/>
    <w:rsid w:val="005C120D"/>
    <w:rsid w:val="005C15B3"/>
    <w:rsid w:val="005C6F80"/>
    <w:rsid w:val="005D07C2"/>
    <w:rsid w:val="005D5BC9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116"/>
    <w:rsid w:val="006175D7"/>
    <w:rsid w:val="006208E5"/>
    <w:rsid w:val="00622BAB"/>
    <w:rsid w:val="00624914"/>
    <w:rsid w:val="006273E4"/>
    <w:rsid w:val="00631F82"/>
    <w:rsid w:val="00632D4D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BF7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935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BE7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98E"/>
    <w:rsid w:val="008375D5"/>
    <w:rsid w:val="00840C8A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8D7"/>
    <w:rsid w:val="008E65A8"/>
    <w:rsid w:val="008E77D6"/>
    <w:rsid w:val="008F4521"/>
    <w:rsid w:val="009036E7"/>
    <w:rsid w:val="0090605F"/>
    <w:rsid w:val="0091053B"/>
    <w:rsid w:val="00912158"/>
    <w:rsid w:val="00912945"/>
    <w:rsid w:val="009144EE"/>
    <w:rsid w:val="00915D4C"/>
    <w:rsid w:val="009279B2"/>
    <w:rsid w:val="00930689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6722"/>
    <w:rsid w:val="00984EA2"/>
    <w:rsid w:val="00986CC3"/>
    <w:rsid w:val="0099068E"/>
    <w:rsid w:val="009920AA"/>
    <w:rsid w:val="00992943"/>
    <w:rsid w:val="009931B3"/>
    <w:rsid w:val="00996279"/>
    <w:rsid w:val="009965F7"/>
    <w:rsid w:val="009A0654"/>
    <w:rsid w:val="009A0866"/>
    <w:rsid w:val="009A4D0A"/>
    <w:rsid w:val="009A759C"/>
    <w:rsid w:val="009B2F70"/>
    <w:rsid w:val="009B4594"/>
    <w:rsid w:val="009B4DEC"/>
    <w:rsid w:val="009B65C2"/>
    <w:rsid w:val="009C1FCF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3F8"/>
    <w:rsid w:val="009D6B1B"/>
    <w:rsid w:val="009E107B"/>
    <w:rsid w:val="009E18D6"/>
    <w:rsid w:val="009E4DCA"/>
    <w:rsid w:val="009E53C8"/>
    <w:rsid w:val="009E6252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10A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123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076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AFA"/>
    <w:rsid w:val="00C26068"/>
    <w:rsid w:val="00C26DF9"/>
    <w:rsid w:val="00C271A8"/>
    <w:rsid w:val="00C3050C"/>
    <w:rsid w:val="00C31C20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27"/>
    <w:rsid w:val="00C55FE8"/>
    <w:rsid w:val="00C63EC4"/>
    <w:rsid w:val="00C64CD9"/>
    <w:rsid w:val="00C670F8"/>
    <w:rsid w:val="00C6780B"/>
    <w:rsid w:val="00C722C5"/>
    <w:rsid w:val="00C73A90"/>
    <w:rsid w:val="00C76D49"/>
    <w:rsid w:val="00C77461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26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BFF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A56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F5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FB2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74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279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B576B8"/>
  <w15:docId w15:val="{267A43D9-60BD-482E-9E0E-3EB86336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9BF2EDC879491BAA7A78FFE22DB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D686F-AE42-455F-88E0-571371A921D0}"/>
      </w:docPartPr>
      <w:docPartBody>
        <w:p w:rsidR="0062168D" w:rsidRDefault="00796126" w:rsidP="00796126">
          <w:pPr>
            <w:pStyle w:val="AD9BF2EDC879491BAA7A78FFE22DB2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F6EA4416E64BE3868481D6C30CE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8E720-4E67-48E6-BD0F-41E9CA7B61C4}"/>
      </w:docPartPr>
      <w:docPartBody>
        <w:p w:rsidR="0062168D" w:rsidRDefault="00796126" w:rsidP="00796126">
          <w:pPr>
            <w:pStyle w:val="3FF6EA4416E64BE3868481D6C30CEF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E81951EA854BB59BE309522D647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10B88-B523-437A-9EF4-A31EE70E17F1}"/>
      </w:docPartPr>
      <w:docPartBody>
        <w:p w:rsidR="0062168D" w:rsidRDefault="00796126" w:rsidP="00796126">
          <w:pPr>
            <w:pStyle w:val="9DE81951EA854BB59BE309522D6476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9434421D264FD99A3E92C8A4927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3BAA5-1A3E-4DB3-8DB4-F8717BBDBE40}"/>
      </w:docPartPr>
      <w:docPartBody>
        <w:p w:rsidR="0062168D" w:rsidRDefault="00796126" w:rsidP="00796126">
          <w:pPr>
            <w:pStyle w:val="9E9434421D264FD99A3E92C8A4927E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0A5A97429645C6B46A45B628A6F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CD374-489F-4D22-B5A3-00D7691F0887}"/>
      </w:docPartPr>
      <w:docPartBody>
        <w:p w:rsidR="0062168D" w:rsidRDefault="00796126" w:rsidP="00796126">
          <w:pPr>
            <w:pStyle w:val="330A5A97429645C6B46A45B628A6F9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26"/>
    <w:rsid w:val="0062168D"/>
    <w:rsid w:val="007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AA6CC150BC46798729E1EBAA0185BA">
    <w:name w:val="E4AA6CC150BC46798729E1EBAA0185BA"/>
    <w:rsid w:val="00796126"/>
  </w:style>
  <w:style w:type="character" w:styleId="Platshllartext">
    <w:name w:val="Placeholder Text"/>
    <w:basedOn w:val="Standardstycketeckensnitt"/>
    <w:uiPriority w:val="99"/>
    <w:semiHidden/>
    <w:rsid w:val="00796126"/>
    <w:rPr>
      <w:noProof w:val="0"/>
      <w:color w:val="808080"/>
    </w:rPr>
  </w:style>
  <w:style w:type="paragraph" w:customStyle="1" w:styleId="8D1109E990614B5F8861AD43FD7E35C2">
    <w:name w:val="8D1109E990614B5F8861AD43FD7E35C2"/>
    <w:rsid w:val="00796126"/>
  </w:style>
  <w:style w:type="paragraph" w:customStyle="1" w:styleId="E664DD7388A94B299D5AC334EE5DAD51">
    <w:name w:val="E664DD7388A94B299D5AC334EE5DAD51"/>
    <w:rsid w:val="00796126"/>
  </w:style>
  <w:style w:type="paragraph" w:customStyle="1" w:styleId="49B0EFC6E7C5468C947FEC000CD5FC48">
    <w:name w:val="49B0EFC6E7C5468C947FEC000CD5FC48"/>
    <w:rsid w:val="00796126"/>
  </w:style>
  <w:style w:type="paragraph" w:customStyle="1" w:styleId="AD9BF2EDC879491BAA7A78FFE22DB26D">
    <w:name w:val="AD9BF2EDC879491BAA7A78FFE22DB26D"/>
    <w:rsid w:val="00796126"/>
  </w:style>
  <w:style w:type="paragraph" w:customStyle="1" w:styleId="3FF6EA4416E64BE3868481D6C30CEF84">
    <w:name w:val="3FF6EA4416E64BE3868481D6C30CEF84"/>
    <w:rsid w:val="00796126"/>
  </w:style>
  <w:style w:type="paragraph" w:customStyle="1" w:styleId="3C7FAC60FE4D418B92A307B34C6377FF">
    <w:name w:val="3C7FAC60FE4D418B92A307B34C6377FF"/>
    <w:rsid w:val="00796126"/>
  </w:style>
  <w:style w:type="paragraph" w:customStyle="1" w:styleId="9DFAE8B9080C41B1ACE2861714757FDB">
    <w:name w:val="9DFAE8B9080C41B1ACE2861714757FDB"/>
    <w:rsid w:val="00796126"/>
  </w:style>
  <w:style w:type="paragraph" w:customStyle="1" w:styleId="7F0C627395F440E29270D7BE01F341EC">
    <w:name w:val="7F0C627395F440E29270D7BE01F341EC"/>
    <w:rsid w:val="00796126"/>
  </w:style>
  <w:style w:type="paragraph" w:customStyle="1" w:styleId="9DE81951EA854BB59BE309522D647651">
    <w:name w:val="9DE81951EA854BB59BE309522D647651"/>
    <w:rsid w:val="00796126"/>
  </w:style>
  <w:style w:type="paragraph" w:customStyle="1" w:styleId="9E9434421D264FD99A3E92C8A4927EDE">
    <w:name w:val="9E9434421D264FD99A3E92C8A4927EDE"/>
    <w:rsid w:val="00796126"/>
  </w:style>
  <w:style w:type="paragraph" w:customStyle="1" w:styleId="3FF6EA4416E64BE3868481D6C30CEF841">
    <w:name w:val="3FF6EA4416E64BE3868481D6C30CEF841"/>
    <w:rsid w:val="007961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E81951EA854BB59BE309522D6476511">
    <w:name w:val="9DE81951EA854BB59BE309522D6476511"/>
    <w:rsid w:val="007961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FEDBDF06AF4CDA9D3FA19959DE8474">
    <w:name w:val="02FEDBDF06AF4CDA9D3FA19959DE8474"/>
    <w:rsid w:val="00796126"/>
  </w:style>
  <w:style w:type="paragraph" w:customStyle="1" w:styleId="F841E67C9A544966A88BB5461861AEE2">
    <w:name w:val="F841E67C9A544966A88BB5461861AEE2"/>
    <w:rsid w:val="00796126"/>
  </w:style>
  <w:style w:type="paragraph" w:customStyle="1" w:styleId="B5FE329A795F4808AA131767AB0B5B23">
    <w:name w:val="B5FE329A795F4808AA131767AB0B5B23"/>
    <w:rsid w:val="00796126"/>
  </w:style>
  <w:style w:type="paragraph" w:customStyle="1" w:styleId="E9DD78D60029470FA9B0BACFF47CBFC2">
    <w:name w:val="E9DD78D60029470FA9B0BACFF47CBFC2"/>
    <w:rsid w:val="00796126"/>
  </w:style>
  <w:style w:type="paragraph" w:customStyle="1" w:styleId="79E66FA0125A49EDBF16526AF885B114">
    <w:name w:val="79E66FA0125A49EDBF16526AF885B114"/>
    <w:rsid w:val="00796126"/>
  </w:style>
  <w:style w:type="paragraph" w:customStyle="1" w:styleId="330A5A97429645C6B46A45B628A6F9B3">
    <w:name w:val="330A5A97429645C6B46A45B628A6F9B3"/>
    <w:rsid w:val="00796126"/>
  </w:style>
  <w:style w:type="paragraph" w:customStyle="1" w:styleId="10D0A833AE984B8F9DD9BAD44F812F86">
    <w:name w:val="10D0A833AE984B8F9DD9BAD44F812F86"/>
    <w:rsid w:val="00796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2021-03-31T00:00:00</HeaderDate>
    <Office/>
    <Dnr>I2021/00990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3D4FTNM4WFRW-440138550-25217</_dlc_DocId>
    <_dlc_DocIdUrl xmlns="877d635f-9b91-4318-9a30-30bf28c922b2">
      <Url>https://dhs.sp.regeringskansliet.se/yta/i-e/_layouts/15/DocIdRedir.aspx?ID=3D4FTNM4WFRW-440138550-25217</Url>
      <Description>3D4FTNM4WFRW-440138550-25217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296aae30-127a-4069-bebc-e383b41b9488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7F6B6-DC4E-4D24-9914-09552B944B1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E89E019-97E5-4F23-A055-9140F9005312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42B8E6-01D8-49FD-8DE3-8250BEF46F4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4659D17-F682-46FF-9780-5814E547BC05}">
  <ds:schemaRefs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4659D17-F682-46FF-9780-5814E547BC05}"/>
</file>

<file path=customXml/itemProps8.xml><?xml version="1.0" encoding="utf-8"?>
<ds:datastoreItem xmlns:ds="http://schemas.openxmlformats.org/officeDocument/2006/customXml" ds:itemID="{AF2FDC36-5B77-4E4A-9333-0C000DB13A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359</Words>
  <Characters>2343</Characters>
  <Application>Microsoft Office Word</Application>
  <DocSecurity>4</DocSecurity>
  <Lines>137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2288 av Lars Hjälmered (M) Elförsörjning och driftssäkerhet i södra Sverige.docx</dc:title>
  <dc:subject/>
  <dc:creator>Fredrik Norlund</dc:creator>
  <cp:keywords/>
  <dc:description/>
  <cp:lastModifiedBy>Christina Rasmussen</cp:lastModifiedBy>
  <cp:revision>2</cp:revision>
  <dcterms:created xsi:type="dcterms:W3CDTF">2021-03-31T08:58:00Z</dcterms:created>
  <dcterms:modified xsi:type="dcterms:W3CDTF">2021-03-31T08:58:00Z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afba9d1b-9c98-48f2-a710-85f811c7b238</vt:lpwstr>
  </property>
</Properties>
</file>