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CF3510E" w14:textId="77777777">
      <w:pPr>
        <w:pStyle w:val="Normalutanindragellerluft"/>
      </w:pPr>
      <w:r>
        <w:t xml:space="preserve"> </w:t>
      </w:r>
    </w:p>
    <w:sdt>
      <w:sdtPr>
        <w:alias w:val="CC_Boilerplate_4"/>
        <w:tag w:val="CC_Boilerplate_4"/>
        <w:id w:val="-1644581176"/>
        <w:lock w:val="sdtLocked"/>
        <w:placeholder>
          <w:docPart w:val="E032A7594DC74FEFA8D582CF92948423"/>
        </w:placeholder>
        <w15:appearance w15:val="hidden"/>
        <w:text/>
      </w:sdtPr>
      <w:sdtEndPr/>
      <w:sdtContent>
        <w:p w:rsidR="00AF30DD" w:rsidP="00CC4C93" w:rsidRDefault="00AF30DD" w14:paraId="1CF3510F" w14:textId="77777777">
          <w:pPr>
            <w:pStyle w:val="Rubrik1"/>
          </w:pPr>
          <w:r>
            <w:t>Förslag till riksdagsbeslut</w:t>
          </w:r>
        </w:p>
      </w:sdtContent>
    </w:sdt>
    <w:sdt>
      <w:sdtPr>
        <w:alias w:val="Yrkande 1"/>
        <w:tag w:val="b9300619-faf6-49cf-b9c9-ed8931d9b4b6"/>
        <w:id w:val="-1360814571"/>
        <w:lock w:val="sdtLocked"/>
      </w:sdtPr>
      <w:sdtEndPr/>
      <w:sdtContent>
        <w:p w:rsidR="00EE442B" w:rsidRDefault="004C6681" w14:paraId="1CF35110" w14:textId="1C468F68">
          <w:pPr>
            <w:pStyle w:val="Frslagstext"/>
          </w:pPr>
          <w:r>
            <w:t>Riksdagen ställer sig bakom det som anförs i motionen om att modernisera och se över vilka aktiviteter som betraktas som motions- och friskvårdsförmån och tillkännager detta för regeringen.</w:t>
          </w:r>
        </w:p>
      </w:sdtContent>
    </w:sdt>
    <w:p w:rsidR="00AF30DD" w:rsidP="00AF30DD" w:rsidRDefault="000156D9" w14:paraId="1CF35111" w14:textId="77777777">
      <w:pPr>
        <w:pStyle w:val="Rubrik1"/>
      </w:pPr>
      <w:bookmarkStart w:name="MotionsStart" w:id="0"/>
      <w:bookmarkEnd w:id="0"/>
      <w:r>
        <w:t>Motivering</w:t>
      </w:r>
    </w:p>
    <w:p w:rsidRPr="00132CA8" w:rsidR="00132CA8" w:rsidP="00132CA8" w:rsidRDefault="00132CA8" w14:paraId="1CF35112" w14:textId="77777777">
      <w:pPr>
        <w:pStyle w:val="Normalutanindragellerluft"/>
      </w:pPr>
      <w:r w:rsidRPr="00132CA8">
        <w:t>Skatteverket anser att en arbetsgivare kan ge personalen möjlighet till enklare slag av motion och annan friskvård genom att ge den anställde s.k. friskvårdscheckar, friskvårdskuponger eller liknande bevis som ger tillträde till en motions- eller friskvårdsanläggning. Det får inte vara fråga om ospecificerade kuponger som i praktiken innebär ett betalningsmedel. Ett system med friskvårdscheckar eller friskvårdskuponger får användas under förutsättning att det är utformat på ett sådant sätt att arbetsgivaren har full insyn över vilket slag av aktivitet som respektive check eller kupong kan användas till av den anställde. Det ska också finnas en möjlighet för arbetsgivaren att följa upp hur de använts.</w:t>
      </w:r>
    </w:p>
    <w:p w:rsidRPr="00132CA8" w:rsidR="00132CA8" w:rsidP="00132CA8" w:rsidRDefault="00132CA8" w14:paraId="1CF35113" w14:textId="77777777">
      <w:pPr>
        <w:pStyle w:val="Normalutanindragellerluft"/>
      </w:pPr>
      <w:r w:rsidRPr="00132CA8">
        <w:t xml:space="preserve">Skattefriheten omfattar endast motion eller annan friskvård av mindre värde och enklare slag. Hit räknas t.ex. gymnastik, styrketräning, spinning, </w:t>
      </w:r>
      <w:r w:rsidRPr="00132CA8">
        <w:lastRenderedPageBreak/>
        <w:t>olika former av dans, bowling, bangolf och racketsporter som bordtennis, tennis eller squash.</w:t>
      </w:r>
    </w:p>
    <w:p w:rsidRPr="00132CA8" w:rsidR="00132CA8" w:rsidP="00132CA8" w:rsidRDefault="00132CA8" w14:paraId="1CF35114" w14:textId="77777777">
      <w:pPr>
        <w:pStyle w:val="Normalutanindragellerluft"/>
      </w:pPr>
      <w:r w:rsidRPr="00132CA8">
        <w:t>Till det skattefria området räknas också vanliga lagidrotter som t.ex. volleyboll, fotboll, handboll, bandy och ishockey.</w:t>
      </w:r>
    </w:p>
    <w:p w:rsidRPr="00132CA8" w:rsidR="00132CA8" w:rsidP="00132CA8" w:rsidRDefault="00132CA8" w14:paraId="1CF35115" w14:textId="05070D85">
      <w:pPr>
        <w:pStyle w:val="Normalutanindragellerluft"/>
      </w:pPr>
      <w:r w:rsidRPr="00132CA8">
        <w:t>Andra former för utövande av friskvård är t.ex. tai chi, qigong, olika former av yoga – även graviditetsyoga, information om stresshantering och s.k. konto</w:t>
      </w:r>
      <w:r w:rsidR="00F20553">
        <w:t>rsmassage s</w:t>
      </w:r>
      <w:r w:rsidRPr="00132CA8">
        <w:t xml:space="preserve">om vanlig kroppsmassage kan exempelvis nämnas akupressur, akupunktur, </w:t>
      </w:r>
      <w:proofErr w:type="spellStart"/>
      <w:r w:rsidRPr="00132CA8">
        <w:t>kinesiologi</w:t>
      </w:r>
      <w:proofErr w:type="spellEnd"/>
      <w:r w:rsidRPr="00132CA8">
        <w:t xml:space="preserve">, osteopati, zonterapi, rosenterapi, ljusterapi, homeopati och </w:t>
      </w:r>
      <w:proofErr w:type="spellStart"/>
      <w:r w:rsidRPr="00132CA8">
        <w:t>floating</w:t>
      </w:r>
      <w:proofErr w:type="spellEnd"/>
      <w:r w:rsidRPr="00132CA8">
        <w:t xml:space="preserve"> rest. Hit räknas även </w:t>
      </w:r>
      <w:proofErr w:type="spellStart"/>
      <w:r w:rsidRPr="00132CA8">
        <w:t>Feldenkraispedagogiken</w:t>
      </w:r>
      <w:proofErr w:type="spellEnd"/>
      <w:r w:rsidRPr="00132CA8">
        <w:t>. Till samma kategori hör fotmassage som inte innefattar medicinsk behandling eller pedikyr.</w:t>
      </w:r>
    </w:p>
    <w:p w:rsidRPr="00132CA8" w:rsidR="00132CA8" w:rsidP="00132CA8" w:rsidRDefault="00132CA8" w14:paraId="1CF35116" w14:textId="5FB3A677">
      <w:pPr>
        <w:pStyle w:val="Normalutanindragellerluft"/>
      </w:pPr>
      <w:r w:rsidRPr="00132CA8">
        <w:t xml:space="preserve">De som utövar dessa aktiviteter är säkerligen nöjda. Men, det finns sätt att röra på sig som jag anser väldigt bra för bättre kondition, minskar risken för hjärtinfarkt, ökar blodcirkulationen och bygger upp styrkan i kroppen för att nämna några fördelar. Det som avses är längdskidåkning, utförsåkning, ridsport etc. Gångstavar räknas som friskvårdsförmån och frågan är vad </w:t>
      </w:r>
      <w:r w:rsidR="00F20553">
        <w:t xml:space="preserve">som </w:t>
      </w:r>
      <w:r w:rsidRPr="00132CA8">
        <w:t>skiljer längdåkning på snö</w:t>
      </w:r>
      <w:r w:rsidR="00F20553">
        <w:t xml:space="preserve"> och rullskidsåkning från att</w:t>
      </w:r>
      <w:r w:rsidRPr="00132CA8">
        <w:t xml:space="preserve"> ”gå med stavar”? Ridning och samvaro med hästar är ansedd som stresshanterin</w:t>
      </w:r>
      <w:r w:rsidR="00F20553">
        <w:t xml:space="preserve">g och utövas </w:t>
      </w:r>
      <w:proofErr w:type="spellStart"/>
      <w:r w:rsidR="00F20553">
        <w:t>bl</w:t>
      </w:r>
      <w:proofErr w:type="spellEnd"/>
      <w:r w:rsidR="00F20553">
        <w:t xml:space="preserve"> a i </w:t>
      </w:r>
      <w:proofErr w:type="spellStart"/>
      <w:r w:rsidR="00F20553">
        <w:t>teambulding</w:t>
      </w:r>
      <w:r w:rsidRPr="00132CA8">
        <w:t>sammanhang</w:t>
      </w:r>
      <w:proofErr w:type="spellEnd"/>
      <w:r w:rsidRPr="00132CA8">
        <w:t xml:space="preserve">. Vad är skillnaden på att träna med en häst och </w:t>
      </w:r>
      <w:proofErr w:type="spellStart"/>
      <w:r w:rsidRPr="00132CA8">
        <w:t>floating</w:t>
      </w:r>
      <w:proofErr w:type="spellEnd"/>
      <w:r w:rsidRPr="00132CA8">
        <w:t>?</w:t>
      </w:r>
    </w:p>
    <w:p w:rsidR="00AF30DD" w:rsidP="00132CA8" w:rsidRDefault="00132CA8" w14:paraId="1CF35117" w14:textId="65551036">
      <w:pPr>
        <w:pStyle w:val="Normalutanindragellerluft"/>
      </w:pPr>
      <w:r w:rsidRPr="00132CA8">
        <w:t>Tillgängligheten till olika aktiviteter blir allt större och</w:t>
      </w:r>
      <w:r w:rsidR="00F20553">
        <w:t xml:space="preserve"> finns allt närmare varför det ä</w:t>
      </w:r>
      <w:r w:rsidRPr="00132CA8">
        <w:t>r viktigt att medverka till att alla får ett yrkesliv och en arbetsgivare som medverkar till färre sjukskrivningar.  Får man själv välja vilken motions</w:t>
      </w:r>
      <w:r w:rsidR="00F20553">
        <w:t>-</w:t>
      </w:r>
      <w:r w:rsidRPr="00132CA8">
        <w:t xml:space="preserve"> och friskvårdsform som är rolig och sa</w:t>
      </w:r>
      <w:r w:rsidR="00F20553">
        <w:t>mtidigt nyttig då utövar man den</w:t>
      </w:r>
      <w:bookmarkStart w:name="_GoBack" w:id="1"/>
      <w:bookmarkEnd w:id="1"/>
      <w:r w:rsidRPr="00132CA8">
        <w:t xml:space="preserve">. Det innebär också att färre blir sjuka. </w:t>
      </w:r>
    </w:p>
    <w:sdt>
      <w:sdtPr>
        <w:rPr>
          <w:i/>
          <w:noProof/>
        </w:rPr>
        <w:alias w:val="CC_Underskrifter"/>
        <w:tag w:val="CC_Underskrifter"/>
        <w:id w:val="583496634"/>
        <w:lock w:val="sdtContentLocked"/>
        <w:placeholder>
          <w:docPart w:val="C35D548152AD4F098AD454715765A894"/>
        </w:placeholder>
        <w15:appearance w15:val="hidden"/>
      </w:sdtPr>
      <w:sdtEndPr>
        <w:rPr>
          <w:noProof w:val="0"/>
        </w:rPr>
      </w:sdtEndPr>
      <w:sdtContent>
        <w:p w:rsidRPr="00ED19F0" w:rsidR="00865E70" w:rsidP="004E34FC" w:rsidRDefault="00F20553" w14:paraId="1CF351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5B12BB" w:rsidRDefault="005B12BB" w14:paraId="1CF3511C" w14:textId="77777777"/>
    <w:sectPr w:rsidR="005B12B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3511E" w14:textId="77777777" w:rsidR="00297293" w:rsidRDefault="00297293" w:rsidP="000C1CAD">
      <w:pPr>
        <w:spacing w:line="240" w:lineRule="auto"/>
      </w:pPr>
      <w:r>
        <w:separator/>
      </w:r>
    </w:p>
  </w:endnote>
  <w:endnote w:type="continuationSeparator" w:id="0">
    <w:p w14:paraId="1CF3511F" w14:textId="77777777" w:rsidR="00297293" w:rsidRDefault="002972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3512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2055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3512A" w14:textId="77777777" w:rsidR="00340BC5" w:rsidRDefault="00340BC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201510011431</w:instrText>
    </w:r>
    <w:r>
      <w:fldChar w:fldCharType="end"/>
    </w:r>
    <w:r>
      <w:instrText xml:space="preserve"> &gt; </w:instrText>
    </w:r>
    <w:r>
      <w:fldChar w:fldCharType="begin"/>
    </w:r>
    <w:r>
      <w:instrText xml:space="preserve"> PRINTDATE \@ "yyyyMMddHHmm" </w:instrText>
    </w:r>
    <w:r>
      <w:fldChar w:fldCharType="separate"/>
    </w:r>
    <w:r>
      <w:rPr>
        <w:noProof/>
      </w:rPr>
      <w:instrText>201510021502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15:02</w:instrText>
    </w:r>
    <w:r>
      <w:fldChar w:fldCharType="end"/>
    </w:r>
    <w:r>
      <w:instrText xml:space="preserve"> </w:instrText>
    </w:r>
    <w:r>
      <w:fldChar w:fldCharType="separate"/>
    </w:r>
    <w:r>
      <w:rPr>
        <w:noProof/>
      </w:rPr>
      <w:t>2015-10-02 15:02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3511C" w14:textId="77777777" w:rsidR="00297293" w:rsidRDefault="00297293" w:rsidP="000C1CAD">
      <w:pPr>
        <w:spacing w:line="240" w:lineRule="auto"/>
      </w:pPr>
      <w:r>
        <w:separator/>
      </w:r>
    </w:p>
  </w:footnote>
  <w:footnote w:type="continuationSeparator" w:id="0">
    <w:p w14:paraId="1CF3511D" w14:textId="77777777" w:rsidR="00297293" w:rsidRDefault="0029729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CF3512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20553" w14:paraId="1CF3512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:2373</w:t>
        </w:r>
      </w:sdtContent>
    </w:sdt>
  </w:p>
  <w:p w:rsidR="00A42228" w:rsidP="00283E0F" w:rsidRDefault="00F20553" w14:paraId="1CF35127" w14:textId="77777777">
    <w:pPr>
      <w:pStyle w:val="FSHRub2"/>
    </w:pPr>
    <w:sdt>
      <w:sdtPr>
        <w:alias w:val="CC_Noformat_Avtext"/>
        <w:tag w:val="CC_Noformat_Avtext"/>
        <w:id w:val="1389603703"/>
        <w:lock w:val="sdtContentLocked"/>
        <w15:appearance w15:val="hidden"/>
        <w:text/>
      </w:sdtPr>
      <w:sdtEndPr/>
      <w:sdtContent>
        <w:r>
          <w:t>av Solveig Zander (C)</w:t>
        </w:r>
      </w:sdtContent>
    </w:sdt>
  </w:p>
  <w:sdt>
    <w:sdtPr>
      <w:alias w:val="CC_Noformat_Rubtext"/>
      <w:tag w:val="CC_Noformat_Rubtext"/>
      <w:id w:val="1800419874"/>
      <w:lock w:val="sdtLocked"/>
      <w15:appearance w15:val="hidden"/>
      <w:text/>
    </w:sdtPr>
    <w:sdtEndPr/>
    <w:sdtContent>
      <w:p w:rsidR="00A42228" w:rsidP="00283E0F" w:rsidRDefault="00132CA8" w14:paraId="1CF35128" w14:textId="77777777">
        <w:pPr>
          <w:pStyle w:val="FSHRub2"/>
        </w:pPr>
        <w:r>
          <w:t>Motion och friskvårdsförmåner</w:t>
        </w:r>
      </w:p>
    </w:sdtContent>
  </w:sdt>
  <w:sdt>
    <w:sdtPr>
      <w:alias w:val="CC_Boilerplate_3"/>
      <w:tag w:val="CC_Boilerplate_3"/>
      <w:id w:val="-1567486118"/>
      <w:lock w:val="sdtContentLocked"/>
      <w15:appearance w15:val="hidden"/>
      <w:text w:multiLine="1"/>
    </w:sdtPr>
    <w:sdtEndPr/>
    <w:sdtContent>
      <w:p w:rsidR="00A42228" w:rsidP="00283E0F" w:rsidRDefault="00A42228" w14:paraId="1CF3512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07DD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5296"/>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2CA8"/>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7293"/>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0BC5"/>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3712"/>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681"/>
    <w:rsid w:val="004C6AA7"/>
    <w:rsid w:val="004C6CF3"/>
    <w:rsid w:val="004E1B8C"/>
    <w:rsid w:val="004E34FC"/>
    <w:rsid w:val="004E46C6"/>
    <w:rsid w:val="004E51DD"/>
    <w:rsid w:val="004E7C93"/>
    <w:rsid w:val="004F08B5"/>
    <w:rsid w:val="004F2C12"/>
    <w:rsid w:val="004F7752"/>
    <w:rsid w:val="00500AF3"/>
    <w:rsid w:val="00501184"/>
    <w:rsid w:val="00504301"/>
    <w:rsid w:val="005043A4"/>
    <w:rsid w:val="00504F15"/>
    <w:rsid w:val="00505683"/>
    <w:rsid w:val="005076A3"/>
    <w:rsid w:val="00507DD1"/>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2BB"/>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210E"/>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0EA4"/>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5A9F"/>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4FF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4339"/>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442B"/>
    <w:rsid w:val="00EE5F54"/>
    <w:rsid w:val="00EE7502"/>
    <w:rsid w:val="00EF28D9"/>
    <w:rsid w:val="00EF6F9D"/>
    <w:rsid w:val="00F00A16"/>
    <w:rsid w:val="00F02D25"/>
    <w:rsid w:val="00F0359B"/>
    <w:rsid w:val="00F05073"/>
    <w:rsid w:val="00F063C4"/>
    <w:rsid w:val="00F119B8"/>
    <w:rsid w:val="00F12637"/>
    <w:rsid w:val="00F20553"/>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1BC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F3510E"/>
  <w15:chartTrackingRefBased/>
  <w15:docId w15:val="{16F5FC73-CB94-494D-AA4F-48065BCE0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58"/>
    <w:semiHidden/>
    <w:locked/>
    <w:rsid w:val="00132C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32A7594DC74FEFA8D582CF92948423"/>
        <w:category>
          <w:name w:val="Allmänt"/>
          <w:gallery w:val="placeholder"/>
        </w:category>
        <w:types>
          <w:type w:val="bbPlcHdr"/>
        </w:types>
        <w:behaviors>
          <w:behavior w:val="content"/>
        </w:behaviors>
        <w:guid w:val="{C6F948C0-D914-406E-AD7C-03D234908EBF}"/>
      </w:docPartPr>
      <w:docPartBody>
        <w:p w:rsidR="00B50167" w:rsidRDefault="00C45BF8">
          <w:pPr>
            <w:pStyle w:val="E032A7594DC74FEFA8D582CF92948423"/>
          </w:pPr>
          <w:r w:rsidRPr="009A726D">
            <w:rPr>
              <w:rStyle w:val="Platshllartext"/>
            </w:rPr>
            <w:t>Klicka här för att ange text.</w:t>
          </w:r>
        </w:p>
      </w:docPartBody>
    </w:docPart>
    <w:docPart>
      <w:docPartPr>
        <w:name w:val="C35D548152AD4F098AD454715765A894"/>
        <w:category>
          <w:name w:val="Allmänt"/>
          <w:gallery w:val="placeholder"/>
        </w:category>
        <w:types>
          <w:type w:val="bbPlcHdr"/>
        </w:types>
        <w:behaviors>
          <w:behavior w:val="content"/>
        </w:behaviors>
        <w:guid w:val="{443E8E32-E231-49A4-A82C-3FB229793740}"/>
      </w:docPartPr>
      <w:docPartBody>
        <w:p w:rsidR="00B50167" w:rsidRDefault="00C45BF8">
          <w:pPr>
            <w:pStyle w:val="C35D548152AD4F098AD454715765A89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F8"/>
    <w:rsid w:val="00B50167"/>
    <w:rsid w:val="00C4082B"/>
    <w:rsid w:val="00C45B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32A7594DC74FEFA8D582CF92948423">
    <w:name w:val="E032A7594DC74FEFA8D582CF92948423"/>
  </w:style>
  <w:style w:type="paragraph" w:customStyle="1" w:styleId="7AC717B4AA9340D3BE9A43DE13418B16">
    <w:name w:val="7AC717B4AA9340D3BE9A43DE13418B16"/>
  </w:style>
  <w:style w:type="paragraph" w:customStyle="1" w:styleId="C35D548152AD4F098AD454715765A894">
    <w:name w:val="C35D548152AD4F098AD454715765A8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5482</RubrikLookup>
    <MotionGuid xmlns="00d11361-0b92-4bae-a181-288d6a55b763">c6fb5a4b-9a7f-439f-acc6-c364afd76d5b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57DD1-714F-4603-B8F5-CC601A9C887A}"/>
</file>

<file path=customXml/itemProps2.xml><?xml version="1.0" encoding="utf-8"?>
<ds:datastoreItem xmlns:ds="http://schemas.openxmlformats.org/officeDocument/2006/customXml" ds:itemID="{0C3719D4-B0F3-4B17-A00A-B0C85778759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F1CF9CF-5138-467B-A2C3-A67FCD4CAD26}"/>
</file>

<file path=customXml/itemProps5.xml><?xml version="1.0" encoding="utf-8"?>
<ds:datastoreItem xmlns:ds="http://schemas.openxmlformats.org/officeDocument/2006/customXml" ds:itemID="{9B7421B4-7FBE-421D-8FE6-FB6529165BF8}"/>
</file>

<file path=docProps/app.xml><?xml version="1.0" encoding="utf-8"?>
<Properties xmlns="http://schemas.openxmlformats.org/officeDocument/2006/extended-properties" xmlns:vt="http://schemas.openxmlformats.org/officeDocument/2006/docPropsVTypes">
  <Template>GranskaMot</Template>
  <TotalTime>14</TotalTime>
  <Pages>2</Pages>
  <Words>395</Words>
  <Characters>2363</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vt:lpstr>
      <vt:lpstr/>
    </vt:vector>
  </TitlesOfParts>
  <Company>Sveriges riksdag</Company>
  <LinksUpToDate>false</LinksUpToDate>
  <CharactersWithSpaces>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Motion och friskvårdsförmåner</dc:title>
  <dc:subject/>
  <dc:creator>Elin Sköldulf</dc:creator>
  <cp:keywords/>
  <dc:description/>
  <cp:lastModifiedBy>Kerstin Carlqvist</cp:lastModifiedBy>
  <cp:revision>11</cp:revision>
  <cp:lastPrinted>2015-10-02T13:02:00Z</cp:lastPrinted>
  <dcterms:created xsi:type="dcterms:W3CDTF">2015-10-01T12:31:00Z</dcterms:created>
  <dcterms:modified xsi:type="dcterms:W3CDTF">2016-06-09T11:34:00Z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*VF700617D8496*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https://filur.riksdagen.se/drop/DropOffLibrary/VF700617D8496.docx</vt:lpwstr>
  </property>
  <property fmtid="{D5CDD505-2E9C-101B-9397-08002B2CF9AE}" pid="11" name="RevisionsOn">
    <vt:lpwstr>1</vt:lpwstr>
  </property>
</Properties>
</file>