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593D" w:rsidP="00DA0661">
      <w:pPr>
        <w:pStyle w:val="Title"/>
      </w:pPr>
      <w:bookmarkStart w:id="0" w:name="Start"/>
      <w:bookmarkEnd w:id="0"/>
      <w:r>
        <w:t>Svar på fråga 2022/23:230 av Mikael Larsson (C)</w:t>
      </w:r>
      <w:r>
        <w:br/>
      </w:r>
      <w:r w:rsidRPr="00ED593D">
        <w:t>Järnvägen Göteborg–Borås</w:t>
      </w:r>
    </w:p>
    <w:p w:rsidR="00ED593D" w:rsidP="00ED593D">
      <w:pPr>
        <w:pStyle w:val="BodyText"/>
      </w:pPr>
      <w:r w:rsidRPr="00ED593D">
        <w:t>Mikael Larsson har frågat mig vad jag avser att göra för att regeringen ska säkerställa bevarade förutsättningar att i framtiden bygga ihop Jönköping med Borås, Landvetter flygplats och Göteborg för pendling, det vill säga mindre än</w:t>
      </w:r>
      <w:r>
        <w:t xml:space="preserve"> </w:t>
      </w:r>
      <w:r w:rsidRPr="00ED593D">
        <w:t>en timmes restid</w:t>
      </w:r>
      <w:r>
        <w:t>.</w:t>
      </w:r>
    </w:p>
    <w:p w:rsidR="004E5340" w:rsidRPr="00D73253" w:rsidP="004E5340">
      <w:pPr>
        <w:pStyle w:val="BodyText"/>
      </w:pPr>
      <w:r>
        <w:t xml:space="preserve">Regeringen fattade den 22 december 2022 fyra beslut angående den tidigare regeringens planer för nya stambanor för höghastighetståg som kan komma upp i hastigheter på 320 km/h. </w:t>
      </w:r>
      <w:r w:rsidRPr="008570CC">
        <w:t xml:space="preserve">För </w:t>
      </w:r>
      <w:r w:rsidRPr="008570CC" w:rsidR="008570CC">
        <w:t xml:space="preserve">sträckan </w:t>
      </w:r>
      <w:r w:rsidRPr="008570CC">
        <w:t>Göteborg–</w:t>
      </w:r>
      <w:r w:rsidRPr="00D73253">
        <w:t xml:space="preserve">Borås innebär besluten att </w:t>
      </w:r>
      <w:r w:rsidRPr="009A12D5" w:rsidR="009A12D5">
        <w:t>det nu pågående arbetet i projektet Göteborg–Borås, del av nya stambanor</w:t>
      </w:r>
      <w:r w:rsidR="00E40DD3">
        <w:t>,</w:t>
      </w:r>
      <w:r w:rsidRPr="009A12D5" w:rsidR="009A12D5">
        <w:t xml:space="preserve"> pausas i avvaktan på regeringens beslut om fortsatt planering av sträckan</w:t>
      </w:r>
      <w:r w:rsidRPr="00D73253">
        <w:t xml:space="preserve">. </w:t>
      </w:r>
    </w:p>
    <w:p w:rsidR="004E5340" w:rsidP="004E5340">
      <w:pPr>
        <w:pStyle w:val="BodyText"/>
      </w:pPr>
      <w:bookmarkStart w:id="1" w:name="_Hlk125027659"/>
      <w:r w:rsidRPr="00D73253">
        <w:t xml:space="preserve">Under pausen </w:t>
      </w:r>
      <w:r w:rsidR="00B96BD7">
        <w:t>ska</w:t>
      </w:r>
      <w:r w:rsidRPr="00D73253">
        <w:t xml:space="preserve"> Trafikverket utreda </w:t>
      </w:r>
      <w:r w:rsidRPr="009A12D5" w:rsidR="009A12D5">
        <w:t xml:space="preserve">mer kostnadseffektiva </w:t>
      </w:r>
      <w:r w:rsidRPr="00D73253">
        <w:t>åtgärder i järnvägssystemet i stråket Göteborg</w:t>
      </w:r>
      <w:r w:rsidRPr="008570CC" w:rsidR="00AD6DCD">
        <w:t>–</w:t>
      </w:r>
      <w:r w:rsidRPr="00D73253">
        <w:t xml:space="preserve">Borås. Inriktningen </w:t>
      </w:r>
      <w:r w:rsidRPr="00D73253" w:rsidR="008570CC">
        <w:t xml:space="preserve">är </w:t>
      </w:r>
      <w:r w:rsidRPr="00D73253">
        <w:t>att</w:t>
      </w:r>
      <w:r>
        <w:t xml:space="preserve"> utreda en modifierad lösning</w:t>
      </w:r>
      <w:r w:rsidRPr="00D24120" w:rsidR="00D24120">
        <w:t xml:space="preserve"> </w:t>
      </w:r>
      <w:r w:rsidR="00D24120">
        <w:t xml:space="preserve">som inte innebär </w:t>
      </w:r>
      <w:r w:rsidR="00E74979">
        <w:t>att</w:t>
      </w:r>
      <w:r w:rsidR="00D24120">
        <w:t xml:space="preserve"> trafikstart</w:t>
      </w:r>
      <w:r w:rsidR="00E74979">
        <w:t>en försenas</w:t>
      </w:r>
      <w:r>
        <w:t xml:space="preserve">. </w:t>
      </w:r>
      <w:bookmarkEnd w:id="1"/>
      <w:r>
        <w:t>Trafikverket ska analysera vilka alternativa åtgärder eller paket av åtgärder i järnvägssystemet för hastigheter upp till som mest 250 km/h, som på ett kostnadseffektivt sätt kan utöka järnvägskapaciteten i stråket. Syftet är framför allt att förbättra förutsättningarna för arbetspendlingen i regionen samt förbättra anslutningen till Landvetters flygplats.</w:t>
      </w:r>
    </w:p>
    <w:p w:rsidR="004E5340" w:rsidP="004E5340">
      <w:pPr>
        <w:pStyle w:val="BodyText"/>
      </w:pPr>
      <w:r>
        <w:t xml:space="preserve">Motiven till besluten är att regeringen prioriterar upprustning av befintlig järnväg, bättre vägstandard och utbyggd </w:t>
      </w:r>
      <w:r>
        <w:t>laddinfrastruktur</w:t>
      </w:r>
      <w:r>
        <w:t xml:space="preserve"> före investeringar i höghastighetståg. Behoven inom infrastrukturen är stora och en satsning på höghastighetsjärnväg skulle tränga undan andra nödvändiga investeringar.</w:t>
      </w:r>
    </w:p>
    <w:p w:rsidR="00ED593D" w:rsidRPr="00ED593D" w:rsidP="004E5340">
      <w:pPr>
        <w:pStyle w:val="BodyText"/>
      </w:pPr>
      <w:r>
        <w:t>Regeringen avser att återkomma i frågor kring den långsiktiga infrastrukturplaneringen under mandatperioden.</w:t>
      </w:r>
    </w:p>
    <w:p w:rsidR="00ED593D" w:rsidRPr="00ED593D" w:rsidP="00ED593D">
      <w:pPr>
        <w:pStyle w:val="BodyText"/>
      </w:pPr>
      <w:r w:rsidRPr="00ED593D">
        <w:t xml:space="preserve">Stockholm den </w:t>
      </w:r>
      <w:sdt>
        <w:sdtPr>
          <w:id w:val="-1225218591"/>
          <w:placeholder>
            <w:docPart w:val="451D9304A3DC4DFD83E561043D6D0182"/>
          </w:placeholder>
          <w:dataBinding w:xpath="/ns0:DocumentInfo[1]/ns0:BaseInfo[1]/ns0:HeaderDate[1]" w:storeItemID="{7B97CB27-5EB5-4E09-B40A-AA3233639D13}" w:prefixMappings="xmlns:ns0='http://lp/documentinfo/RK' "/>
          <w:date w:fullDate="2023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64CA">
            <w:t>24 januari 2023</w:t>
          </w:r>
        </w:sdtContent>
      </w:sdt>
    </w:p>
    <w:p w:rsidR="00ED593D" w:rsidP="004E7A8F">
      <w:pPr>
        <w:pStyle w:val="Brdtextutanavstnd"/>
      </w:pPr>
    </w:p>
    <w:p w:rsidR="00ED593D" w:rsidP="004E7A8F">
      <w:pPr>
        <w:pStyle w:val="Brdtextutanavstnd"/>
      </w:pPr>
    </w:p>
    <w:p w:rsidR="00ED593D" w:rsidP="004E7A8F">
      <w:pPr>
        <w:pStyle w:val="Brdtextutanavstnd"/>
      </w:pPr>
    </w:p>
    <w:p w:rsidR="00ED593D" w:rsidP="00422A41">
      <w:pPr>
        <w:pStyle w:val="BodyText"/>
      </w:pPr>
      <w:r>
        <w:t>Andreas Carlson</w:t>
      </w:r>
    </w:p>
    <w:p w:rsidR="00ED593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59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593D" w:rsidRPr="007D73AB" w:rsidP="00340DE0">
          <w:pPr>
            <w:pStyle w:val="Header"/>
          </w:pPr>
        </w:p>
      </w:tc>
      <w:tc>
        <w:tcPr>
          <w:tcW w:w="1134" w:type="dxa"/>
        </w:tcPr>
        <w:p w:rsidR="00ED59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59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593D" w:rsidRPr="00710A6C" w:rsidP="00EE3C0F">
          <w:pPr>
            <w:pStyle w:val="Header"/>
            <w:rPr>
              <w:b/>
            </w:rPr>
          </w:pPr>
        </w:p>
        <w:p w:rsidR="00ED593D" w:rsidP="00EE3C0F">
          <w:pPr>
            <w:pStyle w:val="Header"/>
          </w:pPr>
        </w:p>
        <w:p w:rsidR="00ED593D" w:rsidP="00EE3C0F">
          <w:pPr>
            <w:pStyle w:val="Header"/>
          </w:pPr>
        </w:p>
        <w:p w:rsidR="00ED593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A697470C76428695E1AE03AFD6F0FD"/>
            </w:placeholder>
            <w:dataBinding w:xpath="/ns0:DocumentInfo[1]/ns0:BaseInfo[1]/ns0:Dnr[1]" w:storeItemID="{7B97CB27-5EB5-4E09-B40A-AA3233639D13}" w:prefixMappings="xmlns:ns0='http://lp/documentinfo/RK' "/>
            <w:text/>
          </w:sdtPr>
          <w:sdtContent>
            <w:p w:rsidR="00ED593D" w:rsidP="00EE3C0F">
              <w:pPr>
                <w:pStyle w:val="Header"/>
              </w:pPr>
              <w:r>
                <w:t xml:space="preserve">LI2023/01475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9611CC83B94A91B3203536A10FA6FD"/>
            </w:placeholder>
            <w:showingPlcHdr/>
            <w:dataBinding w:xpath="/ns0:DocumentInfo[1]/ns0:BaseInfo[1]/ns0:DocNumber[1]" w:storeItemID="{7B97CB27-5EB5-4E09-B40A-AA3233639D13}" w:prefixMappings="xmlns:ns0='http://lp/documentinfo/RK' "/>
            <w:text/>
          </w:sdtPr>
          <w:sdtContent>
            <w:p w:rsidR="00ED593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D593D" w:rsidP="00EE3C0F">
          <w:pPr>
            <w:pStyle w:val="Header"/>
          </w:pPr>
        </w:p>
      </w:tc>
      <w:tc>
        <w:tcPr>
          <w:tcW w:w="1134" w:type="dxa"/>
        </w:tcPr>
        <w:p w:rsidR="00ED593D" w:rsidP="0094502D">
          <w:pPr>
            <w:pStyle w:val="Header"/>
          </w:pPr>
        </w:p>
        <w:p w:rsidR="00ED59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A52492420A4542A13C1127B39225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593D" w:rsidRPr="00ED593D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Landsbygds- och i</w:t>
              </w:r>
              <w:r w:rsidRPr="00ED593D">
                <w:rPr>
                  <w:b/>
                </w:rPr>
                <w:t>nfrastrukturdepartementet</w:t>
              </w:r>
            </w:p>
            <w:p w:rsidR="00ED593D" w:rsidRPr="00340DE0" w:rsidP="00C137EE">
              <w:pPr>
                <w:pStyle w:val="Header"/>
              </w:pPr>
              <w:r w:rsidRPr="00ED593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8AFC013A044625A588C9E82828C03E"/>
          </w:placeholder>
          <w:dataBinding w:xpath="/ns0:DocumentInfo[1]/ns0:BaseInfo[1]/ns0:Recipient[1]" w:storeItemID="{7B97CB27-5EB5-4E09-B40A-AA3233639D13}" w:prefixMappings="xmlns:ns0='http://lp/documentinfo/RK' "/>
          <w:text w:multiLine="1"/>
        </w:sdtPr>
        <w:sdtContent>
          <w:tc>
            <w:tcPr>
              <w:tcW w:w="3170" w:type="dxa"/>
            </w:tcPr>
            <w:p w:rsidR="00ED59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59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A697470C76428695E1AE03AFD6F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34415-EC39-4197-939C-08287D599706}"/>
      </w:docPartPr>
      <w:docPartBody>
        <w:p w:rsidR="000A469D" w:rsidP="001B2161">
          <w:pPr>
            <w:pStyle w:val="DAA697470C76428695E1AE03AFD6F0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9611CC83B94A91B3203536A10FA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5610E-B5C4-454E-918F-8B21F267534C}"/>
      </w:docPartPr>
      <w:docPartBody>
        <w:p w:rsidR="000A469D" w:rsidP="001B2161">
          <w:pPr>
            <w:pStyle w:val="389611CC83B94A91B3203536A10FA6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A52492420A4542A13C1127B3922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0613C-0B05-41E6-9011-D42F4661D6E4}"/>
      </w:docPartPr>
      <w:docPartBody>
        <w:p w:rsidR="000A469D" w:rsidP="001B2161">
          <w:pPr>
            <w:pStyle w:val="59A52492420A4542A13C1127B39225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AFC013A044625A588C9E82828C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3E136-7095-4A09-AA39-C1CF5CD9AD52}"/>
      </w:docPartPr>
      <w:docPartBody>
        <w:p w:rsidR="000A469D" w:rsidP="001B2161">
          <w:pPr>
            <w:pStyle w:val="0C8AFC013A044625A588C9E82828C0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1D9304A3DC4DFD83E561043D6D0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95F93-8550-422F-B2C5-16542A2F043C}"/>
      </w:docPartPr>
      <w:docPartBody>
        <w:p w:rsidR="000A469D" w:rsidP="001B2161">
          <w:pPr>
            <w:pStyle w:val="451D9304A3DC4DFD83E561043D6D018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161"/>
    <w:rPr>
      <w:noProof w:val="0"/>
      <w:color w:val="808080"/>
    </w:rPr>
  </w:style>
  <w:style w:type="paragraph" w:customStyle="1" w:styleId="DAA697470C76428695E1AE03AFD6F0FD">
    <w:name w:val="DAA697470C76428695E1AE03AFD6F0FD"/>
    <w:rsid w:val="001B2161"/>
  </w:style>
  <w:style w:type="paragraph" w:customStyle="1" w:styleId="0C8AFC013A044625A588C9E82828C03E">
    <w:name w:val="0C8AFC013A044625A588C9E82828C03E"/>
    <w:rsid w:val="001B2161"/>
  </w:style>
  <w:style w:type="paragraph" w:customStyle="1" w:styleId="389611CC83B94A91B3203536A10FA6FD1">
    <w:name w:val="389611CC83B94A91B3203536A10FA6FD1"/>
    <w:rsid w:val="001B21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A52492420A4542A13C1127B39225EC1">
    <w:name w:val="59A52492420A4542A13C1127B39225EC1"/>
    <w:rsid w:val="001B21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1D9304A3DC4DFD83E561043D6D0182">
    <w:name w:val="451D9304A3DC4DFD83E561043D6D0182"/>
    <w:rsid w:val="001B21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8e5f54d3-8833-485c-bd17-639c6c8b3798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2023-01-24T00:00:00</HeaderDate>
    <Office/>
    <Dnr>LI2023/01475 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E603AA9-8902-466F-ADCA-91700A058FC1}"/>
</file>

<file path=customXml/itemProps2.xml><?xml version="1.0" encoding="utf-8"?>
<ds:datastoreItem xmlns:ds="http://schemas.openxmlformats.org/officeDocument/2006/customXml" ds:itemID="{71207103-E269-4EE0-9DBF-31E973BBA02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D3E1C85-4D3F-499E-A900-425EC0812126}"/>
</file>

<file path=customXml/itemProps5.xml><?xml version="1.0" encoding="utf-8"?>
<ds:datastoreItem xmlns:ds="http://schemas.openxmlformats.org/officeDocument/2006/customXml" ds:itemID="{7B97CB27-5EB5-4E09-B40A-AA3233639D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230 av Mikael Larsson (C) Järnvägen Göteborg–Borås.docx</dc:title>
  <cp:revision>2</cp:revision>
  <dcterms:created xsi:type="dcterms:W3CDTF">2023-01-24T10:49:00Z</dcterms:created>
  <dcterms:modified xsi:type="dcterms:W3CDTF">2023-01-24T10:49:00Z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