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F4098" w14:paraId="33F9CA4D" w14:textId="77777777">
      <w:pPr>
        <w:pStyle w:val="RubrikFrslagTIllRiksdagsbeslut"/>
      </w:pPr>
      <w:sdt>
        <w:sdtPr>
          <w:alias w:val="CC_Boilerplate_4"/>
          <w:tag w:val="CC_Boilerplate_4"/>
          <w:id w:val="-1644581176"/>
          <w:lock w:val="sdtContentLocked"/>
          <w:placeholder>
            <w:docPart w:val="4713946E9E764CCABE5330B277970F91"/>
          </w:placeholder>
          <w:text/>
        </w:sdtPr>
        <w:sdtEndPr/>
        <w:sdtContent>
          <w:r w:rsidRPr="009B062B" w:rsidR="00AF30DD">
            <w:t>Förslag till riksdagsbeslut</w:t>
          </w:r>
        </w:sdtContent>
      </w:sdt>
      <w:bookmarkEnd w:id="0"/>
      <w:bookmarkEnd w:id="1"/>
    </w:p>
    <w:sdt>
      <w:sdtPr>
        <w:alias w:val="Yrkande 1"/>
        <w:tag w:val="645838b7-1359-44bf-8f28-80c54e8919e4"/>
        <w:id w:val="-691913668"/>
        <w:lock w:val="sdtLocked"/>
      </w:sdtPr>
      <w:sdtEndPr/>
      <w:sdtContent>
        <w:p w:rsidR="00BB2593" w:rsidRDefault="009A3AC1" w14:paraId="42597A8C" w14:textId="77777777">
          <w:pPr>
            <w:pStyle w:val="Frslagstext"/>
            <w:numPr>
              <w:ilvl w:val="0"/>
              <w:numId w:val="0"/>
            </w:numPr>
          </w:pPr>
          <w:r>
            <w:t>Riksdagen ställer sig bakom det som anförs i motionen om att överväga lagstadgad reflexanvändning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D9FA44296C43A2B70EA7083526E8A6"/>
        </w:placeholder>
        <w:text/>
      </w:sdtPr>
      <w:sdtEndPr/>
      <w:sdtContent>
        <w:p w:rsidRPr="009B062B" w:rsidR="006D79C9" w:rsidP="00333E95" w:rsidRDefault="006D79C9" w14:paraId="00DECF88" w14:textId="77777777">
          <w:pPr>
            <w:pStyle w:val="Rubrik1"/>
          </w:pPr>
          <w:r>
            <w:t>Motivering</w:t>
          </w:r>
        </w:p>
      </w:sdtContent>
    </w:sdt>
    <w:bookmarkEnd w:displacedByCustomXml="prev" w:id="3"/>
    <w:bookmarkEnd w:displacedByCustomXml="prev" w:id="4"/>
    <w:p w:rsidR="00104459" w:rsidP="00104459" w:rsidRDefault="00104459" w14:paraId="2AF8666B" w14:textId="45D5EB56">
      <w:pPr>
        <w:pStyle w:val="Normalutanindragellerluft"/>
      </w:pPr>
      <w:r>
        <w:t xml:space="preserve">Höstmörkret, med sina svalare dagar och frostiga morgnar, uppskattas inte av alla trots dess positiva inverkan på livskvaliteten. De tidigare kvällarna skapar visserligen möjligheter till en mer trivsam hemmiljö, men de bidrar också till en ökad risk i trafiken. Mörkret försvårar för trafikanter att i tid upptäcka vilt och fotgängare längs vägarna, vilket leder till en farligare trafiksituation </w:t>
      </w:r>
      <w:r w:rsidR="009A3AC1">
        <w:t xml:space="preserve">både </w:t>
      </w:r>
      <w:r>
        <w:t>i städer och på landsbygden.</w:t>
      </w:r>
    </w:p>
    <w:p w:rsidR="00104459" w:rsidP="00104459" w:rsidRDefault="00104459" w14:paraId="73EDBCCF" w14:textId="2CA950BB">
      <w:r>
        <w:t>Reflexer spelar en avgörande roll för att rädda liv i trafiken. Statistik visar att cirka 40 procent av alla trafikolyckor med fotgängare inträffar under mörker. Genom att bära reflexer minskar risken avsevärt för att fotgängare drabbas av olyckor. Oavsett om det rör sig om mörka landsvägar eller tätbebyggda områden, är reflexer en nödvändighet för fotgängares synlighet i trafiken.</w:t>
      </w:r>
    </w:p>
    <w:p w:rsidR="00104459" w:rsidP="00104459" w:rsidRDefault="00104459" w14:paraId="507AAC18" w14:textId="77777777">
      <w:r>
        <w:t>Enligt nuvarande lagstiftning i Sverige ska cyklar, mopeder, rullstolar, sparkar, traktorer, hästfordon och släpfordon som dras av traktorer eller motorredskap vara utrustade med reflexer vid färd i mörker. Det finns dock ingen motsvarande lag som ålägger fotgängare att bära reflex. I Finland är det lagstadgat att fotgängare som rör sig på väg under mörker ska bära en ändamålsenlig reflex. Detta är en princip som Sverige bör överväga att införa.</w:t>
      </w:r>
    </w:p>
    <w:p w:rsidRPr="00422B9E" w:rsidR="00422B9E" w:rsidP="00104459" w:rsidRDefault="00104459" w14:paraId="7ECC4A47" w14:textId="46CE71F5">
      <w:r w:rsidRPr="00A574D1">
        <w:rPr>
          <w:spacing w:val="-2"/>
        </w:rPr>
        <w:t>Med hänsyn till ovanstående anser vi att Sverige bör utreda och överväga möjligheten</w:t>
      </w:r>
      <w:r>
        <w:t xml:space="preserve"> </w:t>
      </w:r>
      <w:r w:rsidRPr="00A574D1">
        <w:rPr>
          <w:spacing w:val="-2"/>
        </w:rPr>
        <w:t>att lagstadga om reflexanvändning för fotgängare under mörker. Ett sådant lagkrav skulle stärka trafiksäkerheten och minska antalet olyckor, vilket därmed skulle skydda liv.</w:t>
      </w:r>
    </w:p>
    <w:sdt>
      <w:sdtPr>
        <w:alias w:val="CC_Underskrifter"/>
        <w:tag w:val="CC_Underskrifter"/>
        <w:id w:val="583496634"/>
        <w:lock w:val="sdtContentLocked"/>
        <w:placeholder>
          <w:docPart w:val="63C2EB49045647C9ADD47395208490E2"/>
        </w:placeholder>
      </w:sdtPr>
      <w:sdtEndPr/>
      <w:sdtContent>
        <w:p w:rsidR="00104459" w:rsidP="00C4786C" w:rsidRDefault="00104459" w14:paraId="6D7CFD85" w14:textId="77777777"/>
        <w:p w:rsidRPr="008E0FE2" w:rsidR="004801AC" w:rsidP="00C4786C" w:rsidRDefault="008F4098" w14:paraId="2ADDE5AA" w14:textId="745FAD84"/>
      </w:sdtContent>
    </w:sdt>
    <w:tbl>
      <w:tblPr>
        <w:tblW w:w="5000" w:type="pct"/>
        <w:tblLook w:val="04A0" w:firstRow="1" w:lastRow="0" w:firstColumn="1" w:lastColumn="0" w:noHBand="0" w:noVBand="1"/>
        <w:tblCaption w:val="underskrifter"/>
      </w:tblPr>
      <w:tblGrid>
        <w:gridCol w:w="4252"/>
        <w:gridCol w:w="4252"/>
      </w:tblGrid>
      <w:tr w:rsidR="00BB2593" w14:paraId="5A1E9474" w14:textId="77777777">
        <w:trPr>
          <w:cantSplit/>
        </w:trPr>
        <w:tc>
          <w:tcPr>
            <w:tcW w:w="50" w:type="pct"/>
            <w:vAlign w:val="bottom"/>
          </w:tcPr>
          <w:p w:rsidR="00BB2593" w:rsidRDefault="009A3AC1" w14:paraId="0D3A015D" w14:textId="77777777">
            <w:pPr>
              <w:pStyle w:val="Underskrifter"/>
              <w:spacing w:after="0"/>
            </w:pPr>
            <w:r>
              <w:t>Fredrik Lundh Sammeli (S)</w:t>
            </w:r>
          </w:p>
        </w:tc>
        <w:tc>
          <w:tcPr>
            <w:tcW w:w="50" w:type="pct"/>
            <w:vAlign w:val="bottom"/>
          </w:tcPr>
          <w:p w:rsidR="00BB2593" w:rsidRDefault="00BB2593" w14:paraId="0552F21A" w14:textId="77777777">
            <w:pPr>
              <w:pStyle w:val="Underskrifter"/>
              <w:spacing w:after="0"/>
            </w:pPr>
          </w:p>
        </w:tc>
      </w:tr>
      <w:tr w:rsidR="00BB2593" w14:paraId="6B5379A8" w14:textId="77777777">
        <w:trPr>
          <w:cantSplit/>
        </w:trPr>
        <w:tc>
          <w:tcPr>
            <w:tcW w:w="50" w:type="pct"/>
            <w:vAlign w:val="bottom"/>
          </w:tcPr>
          <w:p w:rsidR="00BB2593" w:rsidRDefault="009A3AC1" w14:paraId="62320B24" w14:textId="77777777">
            <w:pPr>
              <w:pStyle w:val="Underskrifter"/>
              <w:spacing w:after="0"/>
            </w:pPr>
            <w:r>
              <w:lastRenderedPageBreak/>
              <w:t>Linus Sköld (S)</w:t>
            </w:r>
          </w:p>
        </w:tc>
        <w:tc>
          <w:tcPr>
            <w:tcW w:w="50" w:type="pct"/>
            <w:vAlign w:val="bottom"/>
          </w:tcPr>
          <w:p w:rsidR="00BB2593" w:rsidRDefault="009A3AC1" w14:paraId="34E25E96" w14:textId="77777777">
            <w:pPr>
              <w:pStyle w:val="Underskrifter"/>
              <w:spacing w:after="0"/>
            </w:pPr>
            <w:r>
              <w:t>Ida Karkiainen (S)</w:t>
            </w:r>
          </w:p>
        </w:tc>
      </w:tr>
    </w:tbl>
    <w:p w:rsidR="001A2416" w:rsidRDefault="001A2416" w14:paraId="0F9B0378" w14:textId="77777777"/>
    <w:sectPr w:rsidR="001A241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DF38D" w14:textId="77777777" w:rsidR="00104459" w:rsidRDefault="00104459" w:rsidP="000C1CAD">
      <w:pPr>
        <w:spacing w:line="240" w:lineRule="auto"/>
      </w:pPr>
      <w:r>
        <w:separator/>
      </w:r>
    </w:p>
  </w:endnote>
  <w:endnote w:type="continuationSeparator" w:id="0">
    <w:p w14:paraId="0544EE2F" w14:textId="77777777" w:rsidR="00104459" w:rsidRDefault="001044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9C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61F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94172" w14:textId="221AC296" w:rsidR="00262EA3" w:rsidRPr="00C4786C" w:rsidRDefault="00262EA3" w:rsidP="00C478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77F5A" w14:textId="77777777" w:rsidR="00104459" w:rsidRDefault="00104459" w:rsidP="000C1CAD">
      <w:pPr>
        <w:spacing w:line="240" w:lineRule="auto"/>
      </w:pPr>
      <w:r>
        <w:separator/>
      </w:r>
    </w:p>
  </w:footnote>
  <w:footnote w:type="continuationSeparator" w:id="0">
    <w:p w14:paraId="63FB8571" w14:textId="77777777" w:rsidR="00104459" w:rsidRDefault="001044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58D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D5D07F" wp14:editId="26AC8B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3FCE01" w14:textId="429A0E27" w:rsidR="00262EA3" w:rsidRDefault="008F4098" w:rsidP="008103B5">
                          <w:pPr>
                            <w:jc w:val="right"/>
                          </w:pPr>
                          <w:sdt>
                            <w:sdtPr>
                              <w:alias w:val="CC_Noformat_Partikod"/>
                              <w:tag w:val="CC_Noformat_Partikod"/>
                              <w:id w:val="-53464382"/>
                              <w:text/>
                            </w:sdtPr>
                            <w:sdtEndPr/>
                            <w:sdtContent>
                              <w:r w:rsidR="00104459">
                                <w:t>S</w:t>
                              </w:r>
                            </w:sdtContent>
                          </w:sdt>
                          <w:sdt>
                            <w:sdtPr>
                              <w:alias w:val="CC_Noformat_Partinummer"/>
                              <w:tag w:val="CC_Noformat_Partinummer"/>
                              <w:id w:val="-1709555926"/>
                              <w:text/>
                            </w:sdtPr>
                            <w:sdtEndPr/>
                            <w:sdtContent>
                              <w:r w:rsidR="00104459">
                                <w:t>537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D5D0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3FCE01" w14:textId="429A0E27" w:rsidR="00262EA3" w:rsidRDefault="008F4098" w:rsidP="008103B5">
                    <w:pPr>
                      <w:jc w:val="right"/>
                    </w:pPr>
                    <w:sdt>
                      <w:sdtPr>
                        <w:alias w:val="CC_Noformat_Partikod"/>
                        <w:tag w:val="CC_Noformat_Partikod"/>
                        <w:id w:val="-53464382"/>
                        <w:text/>
                      </w:sdtPr>
                      <w:sdtEndPr/>
                      <w:sdtContent>
                        <w:r w:rsidR="00104459">
                          <w:t>S</w:t>
                        </w:r>
                      </w:sdtContent>
                    </w:sdt>
                    <w:sdt>
                      <w:sdtPr>
                        <w:alias w:val="CC_Noformat_Partinummer"/>
                        <w:tag w:val="CC_Noformat_Partinummer"/>
                        <w:id w:val="-1709555926"/>
                        <w:text/>
                      </w:sdtPr>
                      <w:sdtEndPr/>
                      <w:sdtContent>
                        <w:r w:rsidR="00104459">
                          <w:t>537</w:t>
                        </w:r>
                      </w:sdtContent>
                    </w:sdt>
                  </w:p>
                </w:txbxContent>
              </v:textbox>
              <w10:wrap anchorx="page"/>
            </v:shape>
          </w:pict>
        </mc:Fallback>
      </mc:AlternateContent>
    </w:r>
  </w:p>
  <w:p w14:paraId="30E959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65FA" w14:textId="77777777" w:rsidR="00262EA3" w:rsidRDefault="00262EA3" w:rsidP="008563AC">
    <w:pPr>
      <w:jc w:val="right"/>
    </w:pPr>
  </w:p>
  <w:p w14:paraId="7D68F0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D25B" w14:textId="77777777" w:rsidR="00262EA3" w:rsidRDefault="008F40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6BC9CD" wp14:editId="762994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48EADC" w14:textId="2FFF0CDE" w:rsidR="00262EA3" w:rsidRDefault="008F4098" w:rsidP="00A314CF">
    <w:pPr>
      <w:pStyle w:val="FSHNormal"/>
      <w:spacing w:before="40"/>
    </w:pPr>
    <w:sdt>
      <w:sdtPr>
        <w:alias w:val="CC_Noformat_Motionstyp"/>
        <w:tag w:val="CC_Noformat_Motionstyp"/>
        <w:id w:val="1162973129"/>
        <w:lock w:val="sdtContentLocked"/>
        <w15:appearance w15:val="hidden"/>
        <w:text/>
      </w:sdtPr>
      <w:sdtEndPr/>
      <w:sdtContent>
        <w:r w:rsidR="00C4786C">
          <w:t>Enskild motion</w:t>
        </w:r>
      </w:sdtContent>
    </w:sdt>
    <w:r w:rsidR="00821B36">
      <w:t xml:space="preserve"> </w:t>
    </w:r>
    <w:sdt>
      <w:sdtPr>
        <w:alias w:val="CC_Noformat_Partikod"/>
        <w:tag w:val="CC_Noformat_Partikod"/>
        <w:id w:val="1471015553"/>
        <w:text/>
      </w:sdtPr>
      <w:sdtEndPr/>
      <w:sdtContent>
        <w:r w:rsidR="00104459">
          <w:t>S</w:t>
        </w:r>
      </w:sdtContent>
    </w:sdt>
    <w:sdt>
      <w:sdtPr>
        <w:alias w:val="CC_Noformat_Partinummer"/>
        <w:tag w:val="CC_Noformat_Partinummer"/>
        <w:id w:val="-2014525982"/>
        <w:text/>
      </w:sdtPr>
      <w:sdtEndPr/>
      <w:sdtContent>
        <w:r w:rsidR="00104459">
          <w:t>537</w:t>
        </w:r>
      </w:sdtContent>
    </w:sdt>
  </w:p>
  <w:p w14:paraId="7166F939" w14:textId="77777777" w:rsidR="00262EA3" w:rsidRPr="008227B3" w:rsidRDefault="008F40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73F0ED" w14:textId="38416115" w:rsidR="00262EA3" w:rsidRPr="008227B3" w:rsidRDefault="008F40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786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786C">
          <w:t>:2241</w:t>
        </w:r>
      </w:sdtContent>
    </w:sdt>
  </w:p>
  <w:p w14:paraId="78EE7941" w14:textId="5A1E27B7" w:rsidR="00262EA3" w:rsidRDefault="008F4098" w:rsidP="00E03A3D">
    <w:pPr>
      <w:pStyle w:val="Motionr"/>
    </w:pPr>
    <w:sdt>
      <w:sdtPr>
        <w:alias w:val="CC_Noformat_Avtext"/>
        <w:tag w:val="CC_Noformat_Avtext"/>
        <w:id w:val="-2020768203"/>
        <w:lock w:val="sdtContentLocked"/>
        <w15:appearance w15:val="hidden"/>
        <w:text/>
      </w:sdtPr>
      <w:sdtEndPr/>
      <w:sdtContent>
        <w:r w:rsidR="00C4786C">
          <w:t>av Fredrik Lundh Sammeli m.fl. (S)</w:t>
        </w:r>
      </w:sdtContent>
    </w:sdt>
  </w:p>
  <w:sdt>
    <w:sdtPr>
      <w:alias w:val="CC_Noformat_Rubtext"/>
      <w:tag w:val="CC_Noformat_Rubtext"/>
      <w:id w:val="-218060500"/>
      <w:lock w:val="sdtLocked"/>
      <w:text/>
    </w:sdtPr>
    <w:sdtEndPr/>
    <w:sdtContent>
      <w:p w14:paraId="6FAEA58D" w14:textId="1AFF1D39" w:rsidR="00262EA3" w:rsidRDefault="00104459" w:rsidP="00283E0F">
        <w:pPr>
          <w:pStyle w:val="FSHRub2"/>
        </w:pPr>
        <w:r>
          <w:t>Lagstadgad skyldighet att bära reflex</w:t>
        </w:r>
      </w:p>
    </w:sdtContent>
  </w:sdt>
  <w:sdt>
    <w:sdtPr>
      <w:alias w:val="CC_Boilerplate_3"/>
      <w:tag w:val="CC_Boilerplate_3"/>
      <w:id w:val="1606463544"/>
      <w:lock w:val="sdtContentLocked"/>
      <w15:appearance w15:val="hidden"/>
      <w:text w:multiLine="1"/>
    </w:sdtPr>
    <w:sdtEndPr/>
    <w:sdtContent>
      <w:p w14:paraId="1A1204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44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459"/>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416"/>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4098"/>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AC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4D1"/>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593"/>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86C"/>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797A5C"/>
  <w15:chartTrackingRefBased/>
  <w15:docId w15:val="{563557AB-5237-4FDD-8FAA-9AD75331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878935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13946E9E764CCABE5330B277970F91"/>
        <w:category>
          <w:name w:val="Allmänt"/>
          <w:gallery w:val="placeholder"/>
        </w:category>
        <w:types>
          <w:type w:val="bbPlcHdr"/>
        </w:types>
        <w:behaviors>
          <w:behavior w:val="content"/>
        </w:behaviors>
        <w:guid w:val="{7CD29E93-476A-4063-86BF-05CB66687AF9}"/>
      </w:docPartPr>
      <w:docPartBody>
        <w:p w:rsidR="00C930A8" w:rsidRDefault="00C930A8">
          <w:pPr>
            <w:pStyle w:val="4713946E9E764CCABE5330B277970F91"/>
          </w:pPr>
          <w:r w:rsidRPr="005A0A93">
            <w:rPr>
              <w:rStyle w:val="Platshllartext"/>
            </w:rPr>
            <w:t>Förslag till riksdagsbeslut</w:t>
          </w:r>
        </w:p>
      </w:docPartBody>
    </w:docPart>
    <w:docPart>
      <w:docPartPr>
        <w:name w:val="77D9FA44296C43A2B70EA7083526E8A6"/>
        <w:category>
          <w:name w:val="Allmänt"/>
          <w:gallery w:val="placeholder"/>
        </w:category>
        <w:types>
          <w:type w:val="bbPlcHdr"/>
        </w:types>
        <w:behaviors>
          <w:behavior w:val="content"/>
        </w:behaviors>
        <w:guid w:val="{B2035594-5963-4EFA-8F19-EDFA039D310F}"/>
      </w:docPartPr>
      <w:docPartBody>
        <w:p w:rsidR="00C930A8" w:rsidRDefault="00C930A8">
          <w:pPr>
            <w:pStyle w:val="77D9FA44296C43A2B70EA7083526E8A6"/>
          </w:pPr>
          <w:r w:rsidRPr="005A0A93">
            <w:rPr>
              <w:rStyle w:val="Platshllartext"/>
            </w:rPr>
            <w:t>Motivering</w:t>
          </w:r>
        </w:p>
      </w:docPartBody>
    </w:docPart>
    <w:docPart>
      <w:docPartPr>
        <w:name w:val="63C2EB49045647C9ADD47395208490E2"/>
        <w:category>
          <w:name w:val="Allmänt"/>
          <w:gallery w:val="placeholder"/>
        </w:category>
        <w:types>
          <w:type w:val="bbPlcHdr"/>
        </w:types>
        <w:behaviors>
          <w:behavior w:val="content"/>
        </w:behaviors>
        <w:guid w:val="{AEA058AD-2FFE-4844-B6A7-58650864965F}"/>
      </w:docPartPr>
      <w:docPartBody>
        <w:p w:rsidR="001D0C94" w:rsidRDefault="001D0C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A8"/>
    <w:rsid w:val="001D0C94"/>
    <w:rsid w:val="00C930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13946E9E764CCABE5330B277970F91">
    <w:name w:val="4713946E9E764CCABE5330B277970F91"/>
  </w:style>
  <w:style w:type="paragraph" w:customStyle="1" w:styleId="77D9FA44296C43A2B70EA7083526E8A6">
    <w:name w:val="77D9FA44296C43A2B70EA7083526E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F87B89-A2B1-4A47-B65F-429CEAD88A9C}"/>
</file>

<file path=customXml/itemProps2.xml><?xml version="1.0" encoding="utf-8"?>
<ds:datastoreItem xmlns:ds="http://schemas.openxmlformats.org/officeDocument/2006/customXml" ds:itemID="{2417F30C-01A1-4D58-8DDA-3DAC7ECF8324}"/>
</file>

<file path=customXml/itemProps3.xml><?xml version="1.0" encoding="utf-8"?>
<ds:datastoreItem xmlns:ds="http://schemas.openxmlformats.org/officeDocument/2006/customXml" ds:itemID="{8023E027-205F-43D4-ADFC-2B4B149161A2}"/>
</file>

<file path=docProps/app.xml><?xml version="1.0" encoding="utf-8"?>
<Properties xmlns="http://schemas.openxmlformats.org/officeDocument/2006/extended-properties" xmlns:vt="http://schemas.openxmlformats.org/officeDocument/2006/docPropsVTypes">
  <Template>Normal</Template>
  <TotalTime>7</TotalTime>
  <Pages>2</Pages>
  <Words>262</Words>
  <Characters>1515</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