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156" w:rsidRPr="00646F3D" w:rsidRDefault="00034156">
      <w:pPr>
        <w:pStyle w:val="Hemstlrubrik"/>
      </w:pPr>
      <w:r w:rsidRPr="00646F3D">
        <w:t>Förslag till riksdagsbeslut</w:t>
      </w:r>
    </w:p>
    <w:p w:rsidR="00034156" w:rsidRPr="00646F3D" w:rsidRDefault="00034156">
      <w:pPr>
        <w:pStyle w:val="Hemstlatt"/>
        <w:ind w:left="0"/>
      </w:pPr>
      <w:r w:rsidRPr="00646F3D">
        <w:t>Riksdagen tillkännager för regeringen som sin mening vad som anförs i motionen om möjligheten för alla barn att få ett rimligt fö</w:t>
      </w:r>
      <w:r w:rsidRPr="00646F3D">
        <w:t>r</w:t>
      </w:r>
      <w:r w:rsidRPr="00646F3D">
        <w:t>säkringsskydd.</w:t>
      </w:r>
    </w:p>
    <w:p w:rsidR="00034156" w:rsidRPr="00646F3D" w:rsidRDefault="00034156">
      <w:pPr>
        <w:pStyle w:val="Rubrik1"/>
      </w:pPr>
      <w:r w:rsidRPr="00646F3D">
        <w:t>Motivering</w:t>
      </w:r>
    </w:p>
    <w:p w:rsidR="00034156" w:rsidRPr="00646F3D" w:rsidRDefault="00034156">
      <w:r w:rsidRPr="00646F3D">
        <w:t>Det har blivit vanligare att föräldrar skaffar en individuell försäkring till sina barn. Idag har cirka 70 procent av barnen i Sverige en individuell försäkring. För 25 år sedan var det bara ett fåtal som hade en särskild barnförsäkring. Samtidigt visar utvecklingen att det fortfarande är många barn som saknar försäkring. Orsakerna är framför allt ekonomiska. Barn helt utan försäkring finns idag främst i vissa invandrargrupper.</w:t>
      </w:r>
    </w:p>
    <w:p w:rsidR="00034156" w:rsidRPr="00646F3D" w:rsidRDefault="00034156">
      <w:pPr>
        <w:pStyle w:val="Normaltindrag"/>
      </w:pPr>
      <w:r w:rsidRPr="00646F3D">
        <w:t>Ett problem när det gäller barnförsäkringar är att bara 75 procent av a</w:t>
      </w:r>
      <w:r w:rsidRPr="00646F3D">
        <w:t>n</w:t>
      </w:r>
      <w:r w:rsidRPr="00646F3D">
        <w:t>sökningarna beviljas utan några förbehåll. 7 procent av alla barn får avslag. Adoptivbarn, barn som har låg födelsevikt eller är för tidigt födda är bara några exempel på barn som brukar få nej från bolagen. Barn med ärftliga sjukdomar och medfödda fel brukar inte heller få teckna en försäkring. Men bolagen har olika riskbedömningar. Ett barn som har fått avslag hos ett bolag kan få möjlighet att teckna en försäkring hos ett annat.</w:t>
      </w:r>
    </w:p>
    <w:p w:rsidR="00034156" w:rsidRPr="00646F3D" w:rsidRDefault="00034156">
      <w:pPr>
        <w:pStyle w:val="Normaltindrag"/>
      </w:pPr>
      <w:r w:rsidRPr="00646F3D">
        <w:t xml:space="preserve">En allt vanligare kritik är att bolagens vanor att begära in journaler har </w:t>
      </w:r>
      <w:r w:rsidRPr="00646F3D">
        <w:t>p</w:t>
      </w:r>
      <w:r w:rsidRPr="00646F3D">
        <w:t>å</w:t>
      </w:r>
      <w:r w:rsidRPr="00646F3D">
        <w:t>verkat personalens journalföring på barnavårdscentralerna. Många undviker att skriva om sina reflektioner kring ett barn för att inte ställa till problem för familjerna i försäkringssammanhang.</w:t>
      </w:r>
    </w:p>
    <w:p w:rsidR="00034156" w:rsidRPr="00646F3D" w:rsidRDefault="00034156">
      <w:pPr>
        <w:pStyle w:val="Normaltindrag"/>
      </w:pPr>
      <w:r w:rsidRPr="00646F3D">
        <w:t>I Sverige brukar vi, i många sammanhang, understryka att alla barns lika värde är en självklarhet. Det borde också gälla alla barns möjligheter att få tillgång till ett rimligt försäkringsskydd. Idag resulterar försäkringsbolagens värderingar av barns ohälsa vid ärftliga sjukdomar m.m. i ett försämrat fö</w:t>
      </w:r>
      <w:r w:rsidRPr="00646F3D">
        <w:t>r</w:t>
      </w:r>
      <w:r w:rsidRPr="00646F3D">
        <w:t>säkringsskydd för många barn.</w:t>
      </w:r>
    </w:p>
    <w:p w:rsidR="00034156" w:rsidRPr="00646F3D" w:rsidRDefault="00034156">
      <w:pPr>
        <w:pStyle w:val="Normaltindrag"/>
      </w:pPr>
      <w:r w:rsidRPr="00646F3D">
        <w:lastRenderedPageBreak/>
        <w:t>Mot bakgrund av att vissa grupper av barn riskerar att helt stå utan möjli</w:t>
      </w:r>
      <w:r w:rsidRPr="00646F3D">
        <w:t>g</w:t>
      </w:r>
      <w:r w:rsidRPr="00646F3D">
        <w:t>het till ett rimligt försäkringsskydd bör man utreda möjligheterna att ge alla barn, även de som idag står utanför, möjligheten att teckna en försäkring och få ett rimligt försäkringsskydd.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6F3D">
        <w:trPr>
          <w:cantSplit/>
        </w:trPr>
        <w:tc>
          <w:tcPr>
            <w:tcW w:w="3046" w:type="dxa"/>
          </w:tcPr>
          <w:p w:rsidR="00034156" w:rsidRPr="00646F3D" w:rsidRDefault="00034156">
            <w:pPr>
              <w:pStyle w:val="UnderskriftDatum"/>
              <w:spacing w:before="240"/>
            </w:pPr>
            <w:r w:rsidRPr="00646F3D">
              <w:t>Stockholm den 2 oktober 2008</w:t>
            </w:r>
          </w:p>
        </w:tc>
        <w:tc>
          <w:tcPr>
            <w:tcW w:w="3047" w:type="dxa"/>
          </w:tcPr>
          <w:p w:rsidR="00034156" w:rsidRPr="00646F3D" w:rsidRDefault="00034156">
            <w:pPr>
              <w:pStyle w:val="Underskrifter"/>
              <w:spacing w:before="240"/>
            </w:pPr>
          </w:p>
        </w:tc>
      </w:tr>
      <w:tr w:rsidR="00000000" w:rsidRPr="00646F3D">
        <w:trPr>
          <w:cantSplit/>
        </w:trPr>
        <w:tc>
          <w:tcPr>
            <w:tcW w:w="3046" w:type="dxa"/>
          </w:tcPr>
          <w:p w:rsidR="00034156" w:rsidRPr="00646F3D" w:rsidRDefault="00034156">
            <w:pPr>
              <w:pStyle w:val="Underskrifter"/>
            </w:pPr>
            <w:r w:rsidRPr="00646F3D">
              <w:t>Catharina Bråkenhielm (s)</w:t>
            </w:r>
          </w:p>
        </w:tc>
        <w:tc>
          <w:tcPr>
            <w:tcW w:w="3046" w:type="dxa"/>
          </w:tcPr>
          <w:p w:rsidR="00034156" w:rsidRPr="00646F3D" w:rsidRDefault="00034156">
            <w:pPr>
              <w:pStyle w:val="Underskrifter"/>
            </w:pPr>
          </w:p>
        </w:tc>
      </w:tr>
    </w:tbl>
    <w:p w:rsidR="00034156" w:rsidRPr="00646F3D" w:rsidRDefault="00034156">
      <w:pPr>
        <w:pStyle w:val="Normaltindrag"/>
      </w:pPr>
    </w:p>
    <w:sectPr w:rsidR="00034156" w:rsidRPr="00646F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156" w:rsidRPr="00646F3D" w:rsidRDefault="00034156">
      <w:r w:rsidRPr="00646F3D">
        <w:separator/>
      </w:r>
    </w:p>
  </w:endnote>
  <w:endnote w:type="continuationSeparator" w:id="0">
    <w:p w:rsidR="00034156" w:rsidRPr="00646F3D" w:rsidRDefault="00034156">
      <w:r w:rsidRPr="00646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56" w:rsidRPr="00646F3D" w:rsidRDefault="00646F3D">
    <w:pPr>
      <w:pStyle w:val="Sidfot"/>
    </w:pPr>
    <w:r w:rsidRPr="00646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369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156" w:rsidRDefault="000341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156" w:rsidRDefault="000341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56" w:rsidRPr="00646F3D" w:rsidRDefault="00646F3D">
    <w:pPr>
      <w:pStyle w:val="Sidfot"/>
    </w:pPr>
    <w:r w:rsidRPr="00646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392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156" w:rsidRDefault="000341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156" w:rsidRDefault="000341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56" w:rsidRPr="00646F3D" w:rsidRDefault="00646F3D">
    <w:pPr>
      <w:pStyle w:val="Sidfot"/>
    </w:pPr>
    <w:r w:rsidRPr="00646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469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156" w:rsidRDefault="000341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156" w:rsidRDefault="000341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156" w:rsidRPr="00646F3D" w:rsidRDefault="00034156">
      <w:r w:rsidRPr="00646F3D">
        <w:separator/>
      </w:r>
    </w:p>
  </w:footnote>
  <w:footnote w:type="continuationSeparator" w:id="0">
    <w:p w:rsidR="00034156" w:rsidRPr="00646F3D" w:rsidRDefault="00034156">
      <w:r w:rsidRPr="00646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56" w:rsidRPr="00646F3D" w:rsidRDefault="00646F3D">
    <w:pPr>
      <w:pStyle w:val="Sidhuvud"/>
    </w:pPr>
    <w:r w:rsidRPr="00646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82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156" w:rsidRDefault="000341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156" w:rsidRDefault="000341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56" w:rsidRPr="00646F3D" w:rsidRDefault="00646F3D">
    <w:pPr>
      <w:pStyle w:val="Sidhuvud"/>
    </w:pPr>
    <w:r w:rsidRPr="00646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314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156" w:rsidRDefault="000341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156" w:rsidRDefault="000341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156" w:rsidRPr="00646F3D" w:rsidRDefault="00034156">
    <w:pPr>
      <w:pStyle w:val="FSHNormal"/>
      <w:tabs>
        <w:tab w:val="right" w:pos="5840"/>
      </w:tabs>
    </w:pPr>
    <w:r w:rsidRPr="00646F3D">
      <w:br/>
    </w:r>
    <w:r w:rsidRPr="00646F3D">
      <w:fldChar w:fldCharType="begin" w:fldLock="1"/>
    </w:r>
    <w:r w:rsidRPr="00646F3D">
      <w:instrText xml:space="preserve"> DOCPROPERTY</w:instrText>
    </w:r>
    <w:r w:rsidRPr="00646F3D">
      <w:rPr>
        <w:sz w:val="18"/>
      </w:rPr>
      <w:instrText xml:space="preserve"> "YearUser" *\charformat </w:instrText>
    </w:r>
    <w:r w:rsidRPr="00646F3D">
      <w:fldChar w:fldCharType="separate"/>
    </w:r>
    <w:r w:rsidRPr="00646F3D">
      <w:t>2008/09</w:t>
    </w:r>
    <w:r w:rsidRPr="00646F3D">
      <w:fldChar w:fldCharType="end"/>
    </w:r>
    <w:r w:rsidRPr="00646F3D">
      <w:t xml:space="preserve"> </w:t>
    </w:r>
    <w:r w:rsidRPr="00646F3D">
      <w:tab/>
      <w:t xml:space="preserve">mnr: </w:t>
    </w:r>
    <w:r w:rsidRPr="00646F3D">
      <w:fldChar w:fldCharType="begin" w:fldLock="1"/>
    </w:r>
    <w:r w:rsidRPr="00646F3D">
      <w:instrText xml:space="preserve"> DOCPROPERTY</w:instrText>
    </w:r>
    <w:r w:rsidRPr="00646F3D">
      <w:rPr>
        <w:sz w:val="18"/>
      </w:rPr>
      <w:instrText xml:space="preserve"> "Motionsnummer" *\charformat </w:instrText>
    </w:r>
    <w:r w:rsidRPr="00646F3D">
      <w:fldChar w:fldCharType="separate"/>
    </w:r>
    <w:r w:rsidRPr="00646F3D">
      <w:t>C308</w:t>
    </w:r>
    <w:r w:rsidRPr="00646F3D">
      <w:fldChar w:fldCharType="end"/>
    </w:r>
    <w:r w:rsidRPr="00646F3D">
      <w:br/>
    </w:r>
    <w:r w:rsidRPr="00646F3D">
      <w:fldChar w:fldCharType="begin" w:fldLock="1"/>
    </w:r>
    <w:r w:rsidRPr="00646F3D">
      <w:instrText xml:space="preserve"> DOCPROPERTY</w:instrText>
    </w:r>
    <w:r w:rsidRPr="00646F3D">
      <w:rPr>
        <w:sz w:val="18"/>
      </w:rPr>
      <w:instrText xml:space="preserve"> "Samling" *\charformat </w:instrText>
    </w:r>
    <w:r w:rsidRPr="00646F3D">
      <w:fldChar w:fldCharType="end"/>
    </w:r>
    <w:r w:rsidRPr="00646F3D">
      <w:tab/>
      <w:t xml:space="preserve">pnr: </w:t>
    </w:r>
    <w:r w:rsidRPr="00646F3D">
      <w:fldChar w:fldCharType="begin" w:fldLock="1"/>
    </w:r>
    <w:r w:rsidRPr="00646F3D">
      <w:instrText xml:space="preserve"> DOCPROPERTY</w:instrText>
    </w:r>
    <w:r w:rsidRPr="00646F3D">
      <w:rPr>
        <w:sz w:val="18"/>
      </w:rPr>
      <w:instrText xml:space="preserve"> "Partinummer" *\charformat </w:instrText>
    </w:r>
    <w:r w:rsidRPr="00646F3D">
      <w:fldChar w:fldCharType="separate"/>
    </w:r>
    <w:r w:rsidRPr="00646F3D">
      <w:t>s38049</w:t>
    </w:r>
    <w:r w:rsidRPr="00646F3D">
      <w:fldChar w:fldCharType="end"/>
    </w:r>
  </w:p>
  <w:p w:rsidR="00034156" w:rsidRPr="00646F3D" w:rsidRDefault="00034156">
    <w:pPr>
      <w:pStyle w:val="FSHRub1"/>
    </w:pPr>
    <w:r w:rsidRPr="00646F3D">
      <w:t>Motion till riksdagen</w:t>
    </w:r>
    <w:r w:rsidRPr="00646F3D">
      <w:br/>
    </w:r>
    <w:r w:rsidRPr="00646F3D">
      <w:fldChar w:fldCharType="begin" w:fldLock="1"/>
    </w:r>
    <w:r w:rsidRPr="00646F3D">
      <w:instrText xml:space="preserve"> DOCPROPERTY "YearUser" *\charformat </w:instrText>
    </w:r>
    <w:r w:rsidRPr="00646F3D">
      <w:fldChar w:fldCharType="separate"/>
    </w:r>
    <w:r w:rsidRPr="00646F3D">
      <w:t>2008/09</w:t>
    </w:r>
    <w:r w:rsidRPr="00646F3D">
      <w:fldChar w:fldCharType="end"/>
    </w:r>
    <w:r w:rsidRPr="00646F3D">
      <w:t>:</w:t>
    </w:r>
    <w:r w:rsidRPr="00646F3D">
      <w:fldChar w:fldCharType="begin" w:fldLock="1"/>
    </w:r>
    <w:r w:rsidRPr="00646F3D">
      <w:instrText xml:space="preserve"> DOCPROPERTY "Motionsnummer" *\charformat </w:instrText>
    </w:r>
    <w:r w:rsidRPr="00646F3D">
      <w:fldChar w:fldCharType="separate"/>
    </w:r>
    <w:r w:rsidRPr="00646F3D">
      <w:t>C308</w:t>
    </w:r>
    <w:r w:rsidRPr="00646F3D">
      <w:fldChar w:fldCharType="end"/>
    </w:r>
  </w:p>
  <w:p w:rsidR="00034156" w:rsidRPr="00646F3D" w:rsidRDefault="00034156">
    <w:pPr>
      <w:pStyle w:val="FSHNormalS5"/>
    </w:pPr>
    <w:r w:rsidRPr="00646F3D">
      <w:fldChar w:fldCharType="begin" w:fldLock="1"/>
    </w:r>
    <w:r w:rsidRPr="00646F3D">
      <w:instrText xml:space="preserve"> DOCPROPERTY "MotionarText" *\charformat </w:instrText>
    </w:r>
    <w:r w:rsidRPr="00646F3D">
      <w:fldChar w:fldCharType="separate"/>
    </w:r>
    <w:r w:rsidRPr="00646F3D">
      <w:t>av Catharina Bråkenhielm (s)</w:t>
    </w:r>
    <w:r w:rsidRPr="00646F3D">
      <w:fldChar w:fldCharType="end"/>
    </w:r>
    <w:r w:rsidRPr="00646F3D">
      <w:br/>
    </w:r>
    <w:r w:rsidRPr="00646F3D">
      <w:fldChar w:fldCharType="begin" w:fldLock="1"/>
    </w:r>
    <w:r w:rsidRPr="00646F3D">
      <w:instrText xml:space="preserve"> DOCPROPERTY "SvarFrasKort" *\charformat </w:instrText>
    </w:r>
    <w:r w:rsidRPr="00646F3D">
      <w:fldChar w:fldCharType="end"/>
    </w:r>
  </w:p>
  <w:p w:rsidR="00034156" w:rsidRPr="00646F3D" w:rsidRDefault="00034156">
    <w:pPr>
      <w:pStyle w:val="FSHTitel"/>
    </w:pPr>
    <w:r w:rsidRPr="00646F3D">
      <w:fldChar w:fldCharType="begin" w:fldLock="1"/>
    </w:r>
    <w:r w:rsidRPr="00646F3D">
      <w:instrText xml:space="preserve"> DOCPROPERTY</w:instrText>
    </w:r>
    <w:r w:rsidRPr="00646F3D">
      <w:rPr>
        <w:sz w:val="18"/>
      </w:rPr>
      <w:instrText xml:space="preserve"> "RubrikSvar" *\charformat </w:instrText>
    </w:r>
    <w:r w:rsidRPr="00646F3D">
      <w:fldChar w:fldCharType="separate"/>
    </w:r>
    <w:r w:rsidRPr="00646F3D">
      <w:t>Försäkringsskydd för alla barn</w:t>
    </w:r>
    <w:r w:rsidRPr="00646F3D">
      <w:fldChar w:fldCharType="end"/>
    </w:r>
  </w:p>
  <w:p w:rsidR="00034156" w:rsidRPr="00646F3D" w:rsidRDefault="00034156">
    <w:pPr>
      <w:pStyle w:val="Normal00"/>
    </w:pPr>
  </w:p>
  <w:p w:rsidR="00034156" w:rsidRPr="00646F3D" w:rsidRDefault="000341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1803311">
    <w:abstractNumId w:val="8"/>
  </w:num>
  <w:num w:numId="2" w16cid:durableId="516584117">
    <w:abstractNumId w:val="9"/>
  </w:num>
  <w:num w:numId="3" w16cid:durableId="1637757778">
    <w:abstractNumId w:val="8"/>
  </w:num>
  <w:num w:numId="4" w16cid:durableId="66539332">
    <w:abstractNumId w:val="9"/>
  </w:num>
  <w:num w:numId="5" w16cid:durableId="522329406">
    <w:abstractNumId w:val="13"/>
  </w:num>
  <w:num w:numId="6" w16cid:durableId="328826378">
    <w:abstractNumId w:val="10"/>
  </w:num>
  <w:num w:numId="7" w16cid:durableId="508107917">
    <w:abstractNumId w:val="11"/>
  </w:num>
  <w:num w:numId="8" w16cid:durableId="314921940">
    <w:abstractNumId w:val="12"/>
  </w:num>
  <w:num w:numId="9" w16cid:durableId="620890446">
    <w:abstractNumId w:val="8"/>
  </w:num>
  <w:num w:numId="10" w16cid:durableId="629166707">
    <w:abstractNumId w:val="3"/>
  </w:num>
  <w:num w:numId="11" w16cid:durableId="1295940196">
    <w:abstractNumId w:val="2"/>
  </w:num>
  <w:num w:numId="12" w16cid:durableId="373190241">
    <w:abstractNumId w:val="1"/>
  </w:num>
  <w:num w:numId="13" w16cid:durableId="1210729924">
    <w:abstractNumId w:val="0"/>
  </w:num>
  <w:num w:numId="14" w16cid:durableId="609899310">
    <w:abstractNumId w:val="9"/>
  </w:num>
  <w:num w:numId="15" w16cid:durableId="1579366229">
    <w:abstractNumId w:val="7"/>
  </w:num>
  <w:num w:numId="16" w16cid:durableId="66458664">
    <w:abstractNumId w:val="6"/>
  </w:num>
  <w:num w:numId="17" w16cid:durableId="1783301821">
    <w:abstractNumId w:val="5"/>
  </w:num>
  <w:num w:numId="18" w16cid:durableId="850795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C8C8FEA-CFC8-4DA7-939F-B31067DC5BB4}"/>
  </w:docVars>
  <w:rsids>
    <w:rsidRoot w:val="002B19AC"/>
    <w:rsid w:val="00034156"/>
    <w:rsid w:val="002B19AC"/>
    <w:rsid w:val="00646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D8FFD0-339F-4592-9D70-66ED787F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1743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s38049</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s38049</dc:title>
  <dc:subject>s38049</dc:subject>
  <dc:creator>Riksdagen</dc:creator>
  <cp:keywords>Riksdagen</cp:keywords>
  <dc:description>TKG-ktrl, MSMQ4mb, PersReg-Distribution mm b-&gt;ny fplogga c-&gt;nygamla s-rosen</dc:description>
  <cp:lastModifiedBy>Lars Brink</cp:lastModifiedBy>
  <cp:revision>2</cp:revision>
  <cp:lastPrinted>2008-12-18T14:36:00Z</cp:lastPrinted>
  <dcterms:created xsi:type="dcterms:W3CDTF">2025-12-17T14:23:00Z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Försäkringsskydd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Försäkringsskydd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20082009000000000115000380490069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20082009000000000115000380490069</vt:lpwstr>
  </property>
  <property fmtid="{D5CDD505-2E9C-101B-9397-08002B2CF9AE}" pid="50" name="nummer">
    <vt:lpwstr>308</vt:lpwstr>
  </property>
  <property fmtid="{D5CDD505-2E9C-101B-9397-08002B2CF9AE}" pid="51" name="utskottsbeteckning">
    <vt:lpwstr>C</vt:lpwstr>
  </property>
  <property fmtid="{D5CDD505-2E9C-101B-9397-08002B2CF9AE}" pid="52" name="GlobalUID">
    <vt:lpwstr>{C3796F76-771E-4158-9160-8D48D5278EC8}</vt:lpwstr>
  </property>
  <property fmtid="{D5CDD505-2E9C-101B-9397-08002B2CF9AE}" pid="53" name="Överföringar">
    <vt:i4>0</vt:i4>
  </property>
  <property fmtid="{D5CDD505-2E9C-101B-9397-08002B2CF9AE}" pid="54" name="Checksum">
    <vt:lpwstr>*1020172899249*</vt:lpwstr>
  </property>
  <property fmtid="{D5CDD505-2E9C-101B-9397-08002B2CF9AE}" pid="55" name="skuggnummer">
    <vt:lpwstr>1299</vt:lpwstr>
  </property>
  <property fmtid="{D5CDD505-2E9C-101B-9397-08002B2CF9AE}" pid="56" name="urixVersion">
    <vt:lpwstr>3.2.0.8</vt:lpwstr>
  </property>
  <property fmtid="{D5CDD505-2E9C-101B-9397-08002B2CF9AE}" pid="57" name="urixOrigin">
    <vt:lpwstr>090401 19:10:43.583</vt:lpwstr>
  </property>
  <property fmtid="{D5CDD505-2E9C-101B-9397-08002B2CF9AE}" pid="58" name="urixGuid">
    <vt:lpwstr>{354B055E-4691-4C97-BC63-BFE7B90FC5FD}</vt:lpwstr>
  </property>
</Properties>
</file>