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DE24BC4D0B6D4EB3912985FC092AA4D7"/>
        </w:placeholder>
        <w15:appearance w15:val="hidden"/>
        <w:text/>
      </w:sdtPr>
      <w:sdtEndPr/>
      <w:sdtContent>
        <w:p w:rsidRPr="009B062B" w:rsidR="00AF30DD" w:rsidP="009B062B" w:rsidRDefault="00AF30DD" w14:paraId="4536E7C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ee6b5dc-1a46-4eac-8929-0b576adc5d82"/>
        <w:id w:val="-2135244139"/>
        <w:lock w:val="sdtLocked"/>
      </w:sdtPr>
      <w:sdtEndPr/>
      <w:sdtContent>
        <w:p w:rsidR="00645DB3" w:rsidRDefault="00AE17BE" w14:paraId="5BC56FC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risksäkra AP7 Såfa och tillkännager detta för regeringen.</w:t>
          </w:r>
        </w:p>
      </w:sdtContent>
    </w:sdt>
    <w:p w:rsidRPr="009B062B" w:rsidR="00AF30DD" w:rsidP="009B062B" w:rsidRDefault="000156D9" w14:paraId="10E8D031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093F48" w:rsidP="00093F48" w:rsidRDefault="004D7B52" w14:paraId="4E879A60" w14:textId="77777777">
      <w:pPr>
        <w:pStyle w:val="Normalutanindragellerluft"/>
      </w:pPr>
      <w:r w:rsidRPr="004D7B52">
        <w:t>Pensionssparare som avstått att välja premiepensionsfonder får sina pengar förvaltade i fonden AP7 Såfa, som i sin tur placerar en del av pengarna i en ren högriskaktiefond. Högriskaktiefonder kan förvisso vara ett alternativ för den som av medvetenhet väljer att placera delar av sina pensionsmedel, men bör i möjligaste mån undvikas för grupper som avstår från att göra aktiva placeringar. Det som anförs i motionen bör ges regeringen tillkänna.</w:t>
      </w:r>
    </w:p>
    <w:p w:rsidRPr="0085672C" w:rsidR="0085672C" w:rsidP="0085672C" w:rsidRDefault="0085672C" w14:paraId="0E2F824B" w14:textId="77777777"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D9ADF36022DD4057BA5E835C4596FE9A"/>
        </w:placeholder>
        <w15:appearance w15:val="hidden"/>
      </w:sdtPr>
      <w:sdtEndPr>
        <w:rPr>
          <w:i/>
          <w:noProof/>
        </w:rPr>
      </w:sdtEndPr>
      <w:sdtContent>
        <w:p w:rsidR="00AD28F9" w:rsidP="004D7B52" w:rsidRDefault="0085672C" w14:paraId="433A460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5365B6EF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AD180" w14:textId="77777777" w:rsidR="004D7B52" w:rsidRDefault="004D7B52" w:rsidP="000C1CAD">
      <w:pPr>
        <w:spacing w:line="240" w:lineRule="auto"/>
      </w:pPr>
      <w:r>
        <w:separator/>
      </w:r>
    </w:p>
  </w:endnote>
  <w:endnote w:type="continuationSeparator" w:id="0">
    <w:p w14:paraId="1FA3C157" w14:textId="77777777" w:rsidR="004D7B52" w:rsidRDefault="004D7B5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86F59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D0F33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2C5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F17AF" w14:textId="77777777" w:rsidR="004D7B52" w:rsidRDefault="004D7B52" w:rsidP="000C1CAD">
      <w:pPr>
        <w:spacing w:line="240" w:lineRule="auto"/>
      </w:pPr>
      <w:r>
        <w:separator/>
      </w:r>
    </w:p>
  </w:footnote>
  <w:footnote w:type="continuationSeparator" w:id="0">
    <w:p w14:paraId="429C57A3" w14:textId="77777777" w:rsidR="004D7B52" w:rsidRDefault="004D7B5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1005220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85672C" w14:paraId="6B34927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8347FCF42024655AEC6775B45445EFD"/>
                              </w:placeholder>
                              <w:text/>
                            </w:sdtPr>
                            <w:sdtEndPr/>
                            <w:sdtContent>
                              <w:r w:rsidR="004D7B5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21FFB53F7BC4536B199E5F8D609A52A"/>
                              </w:placeholder>
                              <w:text/>
                            </w:sdtPr>
                            <w:sdtEndPr/>
                            <w:sdtContent>
                              <w:r w:rsidR="004D7B52">
                                <w:t>205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85672C" w14:paraId="6B34927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8347FCF42024655AEC6775B45445EFD"/>
                        </w:placeholder>
                        <w:text/>
                      </w:sdtPr>
                      <w:sdtEndPr/>
                      <w:sdtContent>
                        <w:r w:rsidR="004D7B5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21FFB53F7BC4536B199E5F8D609A52A"/>
                        </w:placeholder>
                        <w:text/>
                      </w:sdtPr>
                      <w:sdtEndPr/>
                      <w:sdtContent>
                        <w:r w:rsidR="004D7B52">
                          <w:t>205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5AE39CB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85672C" w14:paraId="6CBBAB34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4D7B52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D7B52">
          <w:t>205</w:t>
        </w:r>
      </w:sdtContent>
    </w:sdt>
  </w:p>
  <w:p w:rsidR="007A5507" w:rsidP="00776B74" w:rsidRDefault="007A5507" w14:paraId="76A3E63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85672C" w14:paraId="7D5076D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D7B52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D7B52">
          <w:t>205</w:t>
        </w:r>
      </w:sdtContent>
    </w:sdt>
  </w:p>
  <w:p w:rsidR="007A5507" w:rsidP="00A314CF" w:rsidRDefault="0085672C" w14:paraId="40A665C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85672C" w14:paraId="02FAAC2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85672C" w14:paraId="65AA889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:2316</w:t>
        </w:r>
      </w:sdtContent>
    </w:sdt>
  </w:p>
  <w:p w:rsidR="007A5507" w:rsidP="00E03A3D" w:rsidRDefault="0085672C" w14:paraId="5A45F1F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4D7B52" w14:paraId="485FEEDD" w14:textId="77777777">
        <w:pPr>
          <w:pStyle w:val="FSHRub2"/>
        </w:pPr>
        <w:r>
          <w:t>Risksäkring av AP-fonden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235B6A3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D7B52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0585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4E6C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E7031"/>
    <w:rsid w:val="003F0DD3"/>
    <w:rsid w:val="003F4798"/>
    <w:rsid w:val="003F4B69"/>
    <w:rsid w:val="003F72C9"/>
    <w:rsid w:val="00401163"/>
    <w:rsid w:val="0040265C"/>
    <w:rsid w:val="00402AA0"/>
    <w:rsid w:val="00402EAE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D7B52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5DB3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672C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17BE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481484"/>
  <w15:chartTrackingRefBased/>
  <w15:docId w15:val="{8678F92B-0B52-404A-8D6E-30366548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24BC4D0B6D4EB3912985FC092AA4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0070C1-6F76-4C8E-A164-B811FB39241F}"/>
      </w:docPartPr>
      <w:docPartBody>
        <w:p w:rsidR="00B76952" w:rsidRDefault="00B76952">
          <w:pPr>
            <w:pStyle w:val="DE24BC4D0B6D4EB3912985FC092AA4D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9ADF36022DD4057BA5E835C4596FE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5C7161-814C-4758-8200-121952079E3B}"/>
      </w:docPartPr>
      <w:docPartBody>
        <w:p w:rsidR="00B76952" w:rsidRDefault="00B76952">
          <w:pPr>
            <w:pStyle w:val="D9ADF36022DD4057BA5E835C4596FE9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38347FCF42024655AEC6775B45445E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0A854A-6A43-4991-94D1-C701BA96EC47}"/>
      </w:docPartPr>
      <w:docPartBody>
        <w:p w:rsidR="00B76952" w:rsidRDefault="00B76952">
          <w:pPr>
            <w:pStyle w:val="38347FCF42024655AEC6775B45445E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1FFB53F7BC4536B199E5F8D609A5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7520A7-FA55-489E-A2E7-FEB17A1DF50D}"/>
      </w:docPartPr>
      <w:docPartBody>
        <w:p w:rsidR="00B76952" w:rsidRDefault="00B76952">
          <w:pPr>
            <w:pStyle w:val="D21FFB53F7BC4536B199E5F8D609A52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52"/>
    <w:rsid w:val="00B7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E24BC4D0B6D4EB3912985FC092AA4D7">
    <w:name w:val="DE24BC4D0B6D4EB3912985FC092AA4D7"/>
  </w:style>
  <w:style w:type="paragraph" w:customStyle="1" w:styleId="C8C00A38148D4799A6976315A72D9556">
    <w:name w:val="C8C00A38148D4799A6976315A72D9556"/>
  </w:style>
  <w:style w:type="paragraph" w:customStyle="1" w:styleId="CF178A8740DB4BB4B247CF1A01374CF4">
    <w:name w:val="CF178A8740DB4BB4B247CF1A01374CF4"/>
  </w:style>
  <w:style w:type="paragraph" w:customStyle="1" w:styleId="D9ADF36022DD4057BA5E835C4596FE9A">
    <w:name w:val="D9ADF36022DD4057BA5E835C4596FE9A"/>
  </w:style>
  <w:style w:type="paragraph" w:customStyle="1" w:styleId="38347FCF42024655AEC6775B45445EFD">
    <w:name w:val="38347FCF42024655AEC6775B45445EFD"/>
  </w:style>
  <w:style w:type="paragraph" w:customStyle="1" w:styleId="D21FFB53F7BC4536B199E5F8D609A52A">
    <w:name w:val="D21FFB53F7BC4536B199E5F8D609A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8903</RubrikLookup>
    <MotionGuid xmlns="00d11361-0b92-4bae-a181-288d6a55b763">5ef2d472-b4bd-426c-a39e-f39c4629b287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http://purl.org/dc/elements/1.1/"/>
    <ds:schemaRef ds:uri="http://schemas.microsoft.com/office/2006/metadata/properties"/>
    <ds:schemaRef ds:uri="00d11361-0b92-4bae-a181-288d6a55b76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4F80E56-3F58-490B-81FA-F4538CE81E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75B100-4692-491B-81DF-ACEC7948E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DCA012-7AD6-4804-9D1E-78A9568AFE71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48E8E196-F5D3-4EC2-8D4E-A17F4852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1</Pages>
  <Words>96</Words>
  <Characters>540</Characters>
  <Application>Microsoft Office Word</Application>
  <DocSecurity>0</DocSecurity>
  <Lines>14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201617SD205 Risksäkring av AP fonden</dc:title>
  <dc:subject/>
  <dc:creator>Riksdagsförvaltningen</dc:creator>
  <cp:keywords/>
  <dc:description/>
  <cp:lastModifiedBy>Kerstin Carlqvist</cp:lastModifiedBy>
  <cp:revision>5</cp:revision>
  <cp:lastPrinted>2016-06-13T12:10:00Z</cp:lastPrinted>
  <dcterms:created xsi:type="dcterms:W3CDTF">2016-09-30T10:11:00Z</dcterms:created>
  <dcterms:modified xsi:type="dcterms:W3CDTF">2017-05-04T08:18:00Z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*T4E6E1E019C3D*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https://filur.riksdagen.se/drop/DropOffLibrary/T4E6E1E019C3D.docx</vt:lpwstr>
  </property>
  <property fmtid="{D5CDD505-2E9C-101B-9397-08002B2CF9AE}" pid="13" name="RevisionsOn">
    <vt:lpwstr>1</vt:lpwstr>
  </property>
</Properties>
</file>