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2C472F2D774F63AF4DD81F70FE5EAD"/>
        </w:placeholder>
        <w:text/>
      </w:sdtPr>
      <w:sdtEndPr/>
      <w:sdtContent>
        <w:p w:rsidRPr="009B062B" w:rsidR="00AF30DD" w:rsidP="00134942" w:rsidRDefault="00AF30DD" w14:paraId="63A8D94E" w14:textId="77777777">
          <w:pPr>
            <w:pStyle w:val="Rubrik1"/>
            <w:spacing w:after="300"/>
          </w:pPr>
          <w:r w:rsidRPr="009B062B">
            <w:t>Förslag till riksdagsbeslut</w:t>
          </w:r>
        </w:p>
      </w:sdtContent>
    </w:sdt>
    <w:bookmarkStart w:name="_Hlk52803500" w:displacedByCustomXml="next" w:id="0"/>
    <w:sdt>
      <w:sdtPr>
        <w:alias w:val="Yrkande 1"/>
        <w:tag w:val="a209a2f0-be6d-424a-86fb-bedd0a7e32fc"/>
        <w:id w:val="-370230935"/>
        <w:lock w:val="sdtLocked"/>
      </w:sdtPr>
      <w:sdtEndPr/>
      <w:sdtContent>
        <w:p w:rsidR="003725C7" w:rsidRDefault="006C160F" w14:paraId="7D8F13CD" w14:textId="61EC84EF">
          <w:pPr>
            <w:pStyle w:val="Frslagstext"/>
            <w:numPr>
              <w:ilvl w:val="0"/>
              <w:numId w:val="0"/>
            </w:numPr>
          </w:pPr>
          <w:r>
            <w:t>Riksdagen ställer sig bakom det som anförs i motionen om att ett hästrådgivningspaket bör användas i det framtida arbetet med miljörådgivning för hästhållare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68D16DABA52450FA3EA72A0FAA20788"/>
        </w:placeholder>
        <w:text/>
      </w:sdtPr>
      <w:sdtEndPr/>
      <w:sdtContent>
        <w:p w:rsidRPr="009B062B" w:rsidR="006D79C9" w:rsidP="00333E95" w:rsidRDefault="006D79C9" w14:paraId="69630EEF" w14:textId="77777777">
          <w:pPr>
            <w:pStyle w:val="Rubrik1"/>
          </w:pPr>
          <w:r>
            <w:t>Motivering</w:t>
          </w:r>
        </w:p>
      </w:sdtContent>
    </w:sdt>
    <w:p w:rsidRPr="00DE3FE4" w:rsidR="00DE3FE4" w:rsidP="005E6F81" w:rsidRDefault="00DE3FE4" w14:paraId="1840E7B4" w14:textId="50E88F86">
      <w:pPr>
        <w:pStyle w:val="Normalutanindragellerluft"/>
      </w:pPr>
      <w:r w:rsidRPr="00DE3FE4">
        <w:t>Under sommaren har man kunnat följa debatten kring rapporten från Övergödnings</w:t>
      </w:r>
      <w:r w:rsidR="005E6F81">
        <w:softHyphen/>
      </w:r>
      <w:r w:rsidRPr="00DE3FE4">
        <w:t>utredningen med tillhörande bilaga 4 med rubriken ”Underlag till förordning om miljö</w:t>
      </w:r>
      <w:r w:rsidR="005E6F81">
        <w:softHyphen/>
      </w:r>
      <w:r w:rsidRPr="00DE3FE4">
        <w:t xml:space="preserve">hänsyn vid hästhållning”. I bilagan finns det ett tydligt uppdrag till fortsatt utredning. Det kan också tilläggas i sammanhanget att en förordning inte behöver gå via riksdagen som är proceduren vid lagstiftning. </w:t>
      </w:r>
    </w:p>
    <w:p w:rsidRPr="00566FBC" w:rsidR="00DE3FE4" w:rsidP="005E6F81" w:rsidRDefault="00DE3FE4" w14:paraId="0D05A80E" w14:textId="77777777">
      <w:r w:rsidRPr="00566FBC">
        <w:t xml:space="preserve">I utredningen tar man bland annat upp att Jordbruksverket och SLU bör få i uppdrag att ta fram underlag till nya bestämmelser om miljöhänsyn för hästhållare. Eftersom utredningen fastslår att det behövs nya bestämmelser gällande hästnäringens påverkan kan det tolkas som att utredningen föreslår att det ska tillsättas en utredning kring regler för hästhållare. </w:t>
      </w:r>
    </w:p>
    <w:p w:rsidRPr="00566FBC" w:rsidR="00422B9E" w:rsidP="005E6F81" w:rsidRDefault="00DE3FE4" w14:paraId="6063088F" w14:textId="440F0C0C">
      <w:r w:rsidRPr="00566FBC">
        <w:t>Problematiken med övergödning är dock ett faktum, och vi är alla överens om att saker måste göras för att förebygga detta miljöhot. I det arbetet har det framkommit andra förslag på lösningar som inte innebär nya bestämmelser för hästhållare, exempel</w:t>
      </w:r>
      <w:r w:rsidR="005E6F81">
        <w:softHyphen/>
      </w:r>
      <w:r w:rsidRPr="00566FBC">
        <w:t>vis det nya hästrådgivningspaketet i Greppa Näringen, som utvecklas och testas på gårdar. Denna miljörådgivning skulle sannolikt få stor efterfrågan i hästbranschen och ge positiva effekter på miljön. Detta framhålls som en bättre väg att gå än ny lagstift</w:t>
      </w:r>
      <w:r w:rsidR="005E6F81">
        <w:softHyphen/>
      </w:r>
      <w:r w:rsidRPr="00566FBC">
        <w:t>ning som grundas på de aspekter som utredaren i Övergödningsutredningen lyfter fram och som flera aktörer inom hästbranschen framhåller som mycket försvårande i sina verksamheter.</w:t>
      </w:r>
    </w:p>
    <w:sdt>
      <w:sdtPr>
        <w:alias w:val="CC_Underskrifter"/>
        <w:tag w:val="CC_Underskrifter"/>
        <w:id w:val="583496634"/>
        <w:lock w:val="sdtContentLocked"/>
        <w:placeholder>
          <w:docPart w:val="E34EEE73B7E44F69B79D056C90433F5C"/>
        </w:placeholder>
      </w:sdtPr>
      <w:sdtEndPr/>
      <w:sdtContent>
        <w:p w:rsidR="00134942" w:rsidP="00134942" w:rsidRDefault="00134942" w14:paraId="335FF98C" w14:textId="77777777"/>
        <w:p w:rsidRPr="008E0FE2" w:rsidR="004801AC" w:rsidP="00134942" w:rsidRDefault="005E6F81" w14:paraId="13427B60" w14:textId="4234D6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DD1B32" w:rsidRDefault="00DD1B32" w14:paraId="6CF843C4" w14:textId="77777777">
      <w:bookmarkStart w:name="_GoBack" w:id="2"/>
      <w:bookmarkEnd w:id="2"/>
    </w:p>
    <w:sectPr w:rsidR="00DD1B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74025" w14:textId="77777777" w:rsidR="00344065" w:rsidRDefault="00344065" w:rsidP="000C1CAD">
      <w:pPr>
        <w:spacing w:line="240" w:lineRule="auto"/>
      </w:pPr>
      <w:r>
        <w:separator/>
      </w:r>
    </w:p>
  </w:endnote>
  <w:endnote w:type="continuationSeparator" w:id="0">
    <w:p w14:paraId="6321BE9A" w14:textId="77777777" w:rsidR="00344065" w:rsidRDefault="003440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51E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88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8D131" w14:textId="77777777" w:rsidR="00A61C22" w:rsidRDefault="00A61C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20F8F" w14:textId="77777777" w:rsidR="00344065" w:rsidRDefault="00344065" w:rsidP="000C1CAD">
      <w:pPr>
        <w:spacing w:line="240" w:lineRule="auto"/>
      </w:pPr>
      <w:r>
        <w:separator/>
      </w:r>
    </w:p>
  </w:footnote>
  <w:footnote w:type="continuationSeparator" w:id="0">
    <w:p w14:paraId="79EC489B" w14:textId="77777777" w:rsidR="00344065" w:rsidRDefault="003440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6C47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2F8B2E" wp14:anchorId="70A0C1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6F81" w14:paraId="288BF037" w14:textId="0306EF36">
                          <w:pPr>
                            <w:jc w:val="right"/>
                          </w:pPr>
                          <w:sdt>
                            <w:sdtPr>
                              <w:alias w:val="CC_Noformat_Partikod"/>
                              <w:tag w:val="CC_Noformat_Partikod"/>
                              <w:id w:val="-53464382"/>
                              <w:placeholder>
                                <w:docPart w:val="42D40E8B83E74B3E8BFAA2224887DC7F"/>
                              </w:placeholder>
                              <w:text/>
                            </w:sdtPr>
                            <w:sdtEndPr/>
                            <w:sdtContent>
                              <w:r w:rsidR="00DE3FE4">
                                <w:t>M</w:t>
                              </w:r>
                            </w:sdtContent>
                          </w:sdt>
                          <w:sdt>
                            <w:sdtPr>
                              <w:alias w:val="CC_Noformat_Partinummer"/>
                              <w:tag w:val="CC_Noformat_Partinummer"/>
                              <w:id w:val="-1709555926"/>
                              <w:placeholder>
                                <w:docPart w:val="91B5BCE651DD4AFFAA88303B52037F8C"/>
                              </w:placeholder>
                              <w:text/>
                            </w:sdtPr>
                            <w:sdtEndPr/>
                            <w:sdtContent>
                              <w:r w:rsidR="00566FBC">
                                <w:t>1525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A0C1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6F81" w14:paraId="288BF037" w14:textId="0306EF36">
                    <w:pPr>
                      <w:jc w:val="right"/>
                    </w:pPr>
                    <w:sdt>
                      <w:sdtPr>
                        <w:alias w:val="CC_Noformat_Partikod"/>
                        <w:tag w:val="CC_Noformat_Partikod"/>
                        <w:id w:val="-53464382"/>
                        <w:placeholder>
                          <w:docPart w:val="42D40E8B83E74B3E8BFAA2224887DC7F"/>
                        </w:placeholder>
                        <w:text/>
                      </w:sdtPr>
                      <w:sdtEndPr/>
                      <w:sdtContent>
                        <w:r w:rsidR="00DE3FE4">
                          <w:t>M</w:t>
                        </w:r>
                      </w:sdtContent>
                    </w:sdt>
                    <w:sdt>
                      <w:sdtPr>
                        <w:alias w:val="CC_Noformat_Partinummer"/>
                        <w:tag w:val="CC_Noformat_Partinummer"/>
                        <w:id w:val="-1709555926"/>
                        <w:placeholder>
                          <w:docPart w:val="91B5BCE651DD4AFFAA88303B52037F8C"/>
                        </w:placeholder>
                        <w:text/>
                      </w:sdtPr>
                      <w:sdtEndPr/>
                      <w:sdtContent>
                        <w:r w:rsidR="00566FBC">
                          <w:t>1525</w:t>
                        </w:r>
                      </w:sdtContent>
                    </w:sdt>
                  </w:p>
                </w:txbxContent>
              </v:textbox>
              <w10:wrap anchorx="page"/>
            </v:shape>
          </w:pict>
        </mc:Fallback>
      </mc:AlternateContent>
    </w:r>
  </w:p>
  <w:p w:rsidRPr="00293C4F" w:rsidR="00262EA3" w:rsidP="00776B74" w:rsidRDefault="00262EA3" w14:paraId="17F5C7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142984" w14:textId="77777777">
    <w:pPr>
      <w:jc w:val="right"/>
    </w:pPr>
  </w:p>
  <w:p w:rsidR="00262EA3" w:rsidP="00776B74" w:rsidRDefault="00262EA3" w14:paraId="4C8975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6F81" w14:paraId="762832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0FFDE4" wp14:anchorId="54FB4E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6F81" w14:paraId="7F1A8F09" w14:textId="59345E6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E3FE4">
          <w:t>M</w:t>
        </w:r>
      </w:sdtContent>
    </w:sdt>
    <w:sdt>
      <w:sdtPr>
        <w:alias w:val="CC_Noformat_Partinummer"/>
        <w:tag w:val="CC_Noformat_Partinummer"/>
        <w:id w:val="-2014525982"/>
        <w:lock w:val="contentLocked"/>
        <w:text/>
      </w:sdtPr>
      <w:sdtEndPr/>
      <w:sdtContent>
        <w:r w:rsidR="00566FBC">
          <w:t>1525</w:t>
        </w:r>
      </w:sdtContent>
    </w:sdt>
  </w:p>
  <w:p w:rsidRPr="008227B3" w:rsidR="00262EA3" w:rsidP="008227B3" w:rsidRDefault="005E6F81" w14:paraId="38EE5B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6F81" w14:paraId="2B3D35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:2608</w:t>
        </w:r>
      </w:sdtContent>
    </w:sdt>
  </w:p>
  <w:p w:rsidR="00262EA3" w:rsidP="00E03A3D" w:rsidRDefault="005E6F81" w14:paraId="663D5AA9" w14:textId="08E32402">
    <w:pPr>
      <w:pStyle w:val="Motionr"/>
    </w:pPr>
    <w:sdt>
      <w:sdtPr>
        <w:alias w:val="CC_Noformat_Avtext"/>
        <w:tag w:val="CC_Noformat_Avtext"/>
        <w:id w:val="-2020768203"/>
        <w:lock w:val="sdtContentLocked"/>
        <w15:appearance w15:val="hidden"/>
        <w:text/>
      </w:sdtPr>
      <w:sdtEndPr/>
      <w:sdtContent>
        <w:r>
          <w:t>av Sofia Westergren (M)</w:t>
        </w:r>
      </w:sdtContent>
    </w:sdt>
  </w:p>
  <w:sdt>
    <w:sdtPr>
      <w:alias w:val="CC_Noformat_Rubtext"/>
      <w:tag w:val="CC_Noformat_Rubtext"/>
      <w:id w:val="-218060500"/>
      <w:lock w:val="sdtLocked"/>
      <w:text/>
    </w:sdtPr>
    <w:sdtEndPr/>
    <w:sdtContent>
      <w:p w:rsidR="00262EA3" w:rsidP="00283E0F" w:rsidRDefault="00DE3FE4" w14:paraId="5ACBF4D0" w14:textId="77777777">
        <w:pPr>
          <w:pStyle w:val="FSHRub2"/>
        </w:pPr>
        <w:r>
          <w:t>Rådgivningspaket i stället för nya miljölagar och förordningar för hästägare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D7BAD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E3F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52"/>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942"/>
    <w:rsid w:val="001354CF"/>
    <w:rsid w:val="0013597D"/>
    <w:rsid w:val="00135E5D"/>
    <w:rsid w:val="001364A1"/>
    <w:rsid w:val="00136BC5"/>
    <w:rsid w:val="0013783E"/>
    <w:rsid w:val="00137D27"/>
    <w:rsid w:val="00137DC4"/>
    <w:rsid w:val="00137E1A"/>
    <w:rsid w:val="00140735"/>
    <w:rsid w:val="00140AFA"/>
    <w:rsid w:val="00141C2A"/>
    <w:rsid w:val="0014285A"/>
    <w:rsid w:val="0014346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065"/>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5C7"/>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254"/>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842"/>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BC"/>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8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B7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60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685"/>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26E"/>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C22"/>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4C5"/>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B32"/>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3FE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6DBED9"/>
  <w15:chartTrackingRefBased/>
  <w15:docId w15:val="{7B47B907-1BC4-4EE8-8A62-23932A79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DE3F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913429">
      <w:bodyDiv w:val="1"/>
      <w:marLeft w:val="0"/>
      <w:marRight w:val="0"/>
      <w:marTop w:val="0"/>
      <w:marBottom w:val="0"/>
      <w:divBdr>
        <w:top w:val="none" w:sz="0" w:space="0" w:color="auto"/>
        <w:left w:val="none" w:sz="0" w:space="0" w:color="auto"/>
        <w:bottom w:val="none" w:sz="0" w:space="0" w:color="auto"/>
        <w:right w:val="none" w:sz="0" w:space="0" w:color="auto"/>
      </w:divBdr>
    </w:div>
    <w:div w:id="20955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2C472F2D774F63AF4DD81F70FE5EAD"/>
        <w:category>
          <w:name w:val="Allmänt"/>
          <w:gallery w:val="placeholder"/>
        </w:category>
        <w:types>
          <w:type w:val="bbPlcHdr"/>
        </w:types>
        <w:behaviors>
          <w:behavior w:val="content"/>
        </w:behaviors>
        <w:guid w:val="{CB8A3B0F-4C41-4E1E-B279-ABDE0373E1FD}"/>
      </w:docPartPr>
      <w:docPartBody>
        <w:p w:rsidR="00F84233" w:rsidRDefault="00F84233">
          <w:pPr>
            <w:pStyle w:val="962C472F2D774F63AF4DD81F70FE5EAD"/>
          </w:pPr>
          <w:r w:rsidRPr="005A0A93">
            <w:rPr>
              <w:rStyle w:val="Platshllartext"/>
            </w:rPr>
            <w:t>Förslag till riksdagsbeslut</w:t>
          </w:r>
        </w:p>
      </w:docPartBody>
    </w:docPart>
    <w:docPart>
      <w:docPartPr>
        <w:name w:val="568D16DABA52450FA3EA72A0FAA20788"/>
        <w:category>
          <w:name w:val="Allmänt"/>
          <w:gallery w:val="placeholder"/>
        </w:category>
        <w:types>
          <w:type w:val="bbPlcHdr"/>
        </w:types>
        <w:behaviors>
          <w:behavior w:val="content"/>
        </w:behaviors>
        <w:guid w:val="{BED67D93-8252-4457-88F8-DBA7BFEE6828}"/>
      </w:docPartPr>
      <w:docPartBody>
        <w:p w:rsidR="00F84233" w:rsidRDefault="00F84233">
          <w:pPr>
            <w:pStyle w:val="568D16DABA52450FA3EA72A0FAA20788"/>
          </w:pPr>
          <w:r w:rsidRPr="005A0A93">
            <w:rPr>
              <w:rStyle w:val="Platshllartext"/>
            </w:rPr>
            <w:t>Motivering</w:t>
          </w:r>
        </w:p>
      </w:docPartBody>
    </w:docPart>
    <w:docPart>
      <w:docPartPr>
        <w:name w:val="42D40E8B83E74B3E8BFAA2224887DC7F"/>
        <w:category>
          <w:name w:val="Allmänt"/>
          <w:gallery w:val="placeholder"/>
        </w:category>
        <w:types>
          <w:type w:val="bbPlcHdr"/>
        </w:types>
        <w:behaviors>
          <w:behavior w:val="content"/>
        </w:behaviors>
        <w:guid w:val="{01FF87D6-200C-410A-90A0-7F38D183BD68}"/>
      </w:docPartPr>
      <w:docPartBody>
        <w:p w:rsidR="00F84233" w:rsidRDefault="00F84233">
          <w:pPr>
            <w:pStyle w:val="42D40E8B83E74B3E8BFAA2224887DC7F"/>
          </w:pPr>
          <w:r>
            <w:rPr>
              <w:rStyle w:val="Platshllartext"/>
            </w:rPr>
            <w:t xml:space="preserve"> </w:t>
          </w:r>
        </w:p>
      </w:docPartBody>
    </w:docPart>
    <w:docPart>
      <w:docPartPr>
        <w:name w:val="91B5BCE651DD4AFFAA88303B52037F8C"/>
        <w:category>
          <w:name w:val="Allmänt"/>
          <w:gallery w:val="placeholder"/>
        </w:category>
        <w:types>
          <w:type w:val="bbPlcHdr"/>
        </w:types>
        <w:behaviors>
          <w:behavior w:val="content"/>
        </w:behaviors>
        <w:guid w:val="{A530C756-5264-46F2-9003-44807547621B}"/>
      </w:docPartPr>
      <w:docPartBody>
        <w:p w:rsidR="00F84233" w:rsidRDefault="00F84233">
          <w:pPr>
            <w:pStyle w:val="91B5BCE651DD4AFFAA88303B52037F8C"/>
          </w:pPr>
          <w:r>
            <w:t xml:space="preserve"> </w:t>
          </w:r>
        </w:p>
      </w:docPartBody>
    </w:docPart>
    <w:docPart>
      <w:docPartPr>
        <w:name w:val="E34EEE73B7E44F69B79D056C90433F5C"/>
        <w:category>
          <w:name w:val="Allmänt"/>
          <w:gallery w:val="placeholder"/>
        </w:category>
        <w:types>
          <w:type w:val="bbPlcHdr"/>
        </w:types>
        <w:behaviors>
          <w:behavior w:val="content"/>
        </w:behaviors>
        <w:guid w:val="{AD1D1D78-D998-426D-8AD1-1D8AFB556072}"/>
      </w:docPartPr>
      <w:docPartBody>
        <w:p w:rsidR="00D80DC2" w:rsidRDefault="00D80D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33"/>
    <w:rsid w:val="00264FDB"/>
    <w:rsid w:val="00C05776"/>
    <w:rsid w:val="00D80DC2"/>
    <w:rsid w:val="00F842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2C472F2D774F63AF4DD81F70FE5EAD">
    <w:name w:val="962C472F2D774F63AF4DD81F70FE5EAD"/>
  </w:style>
  <w:style w:type="paragraph" w:customStyle="1" w:styleId="96BB194F934644BB83FA960277C27EA9">
    <w:name w:val="96BB194F934644BB83FA960277C27E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719E85E9314F32B7C233522336557A">
    <w:name w:val="E6719E85E9314F32B7C233522336557A"/>
  </w:style>
  <w:style w:type="paragraph" w:customStyle="1" w:styleId="568D16DABA52450FA3EA72A0FAA20788">
    <w:name w:val="568D16DABA52450FA3EA72A0FAA20788"/>
  </w:style>
  <w:style w:type="paragraph" w:customStyle="1" w:styleId="B46C597684E7450C9A2830CF48B190C9">
    <w:name w:val="B46C597684E7450C9A2830CF48B190C9"/>
  </w:style>
  <w:style w:type="paragraph" w:customStyle="1" w:styleId="B802C307F9C9440E858560D7C7E02E84">
    <w:name w:val="B802C307F9C9440E858560D7C7E02E84"/>
  </w:style>
  <w:style w:type="paragraph" w:customStyle="1" w:styleId="42D40E8B83E74B3E8BFAA2224887DC7F">
    <w:name w:val="42D40E8B83E74B3E8BFAA2224887DC7F"/>
  </w:style>
  <w:style w:type="paragraph" w:customStyle="1" w:styleId="91B5BCE651DD4AFFAA88303B52037F8C">
    <w:name w:val="91B5BCE651DD4AFFAA88303B52037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40A04-E75B-40A9-9DEF-0A7C866DAB3C}"/>
</file>

<file path=customXml/itemProps2.xml><?xml version="1.0" encoding="utf-8"?>
<ds:datastoreItem xmlns:ds="http://schemas.openxmlformats.org/officeDocument/2006/customXml" ds:itemID="{389CE8E5-88AF-48C5-A65D-DE16C33F9BA9}"/>
</file>

<file path=customXml/itemProps3.xml><?xml version="1.0" encoding="utf-8"?>
<ds:datastoreItem xmlns:ds="http://schemas.openxmlformats.org/officeDocument/2006/customXml" ds:itemID="{BF747A37-2AE4-4646-ABE2-61F85DA940D9}"/>
</file>

<file path=docProps/app.xml><?xml version="1.0" encoding="utf-8"?>
<Properties xmlns="http://schemas.openxmlformats.org/officeDocument/2006/extended-properties" xmlns:vt="http://schemas.openxmlformats.org/officeDocument/2006/docPropsVTypes">
  <Template>Normal</Template>
  <TotalTime>16</TotalTime>
  <Pages>2</Pages>
  <Words>247</Words>
  <Characters>1453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M1525 Rådgivningspaket i stället för nya miljölagar och förordningar för hästägare</vt:lpstr>
      <vt:lpstr>
      </vt:lpstr>
    </vt:vector>
  </TitlesOfParts>
  <Company>Sveriges riksdag</Company>
  <LinksUpToDate>false</LinksUpToDate>
  <CharactersWithSpaces>1692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