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43381" w:rsidP="00DA0661">
      <w:pPr>
        <w:pStyle w:val="Title"/>
      </w:pPr>
      <w:bookmarkStart w:id="0" w:name="Start"/>
      <w:bookmarkEnd w:id="0"/>
      <w:r>
        <w:t xml:space="preserve">Svar på fråga 2023/24:453 av Markus </w:t>
      </w:r>
      <w:r>
        <w:t>Wiechel</w:t>
      </w:r>
      <w:r>
        <w:t xml:space="preserve"> (SD)</w:t>
      </w:r>
      <w:r>
        <w:br/>
        <w:t>Den polska regeringens hantering av mediebolag</w:t>
      </w:r>
    </w:p>
    <w:p w:rsidR="00443381" w:rsidRPr="00FE5D9C" w:rsidP="00FE5D9C">
      <w:pPr>
        <w:pStyle w:val="BodyText"/>
      </w:pPr>
      <w:r w:rsidRPr="00FE5D9C">
        <w:t xml:space="preserve">Markus </w:t>
      </w:r>
      <w:r w:rsidRPr="00FE5D9C">
        <w:t>Wiechel</w:t>
      </w:r>
      <w:r w:rsidRPr="00FE5D9C">
        <w:t xml:space="preserve"> har frågat mig om den polska regeringens hantering av mediebolagen efter det polska valet, och om jag avser agera till följd av nedstängningarna.</w:t>
      </w:r>
    </w:p>
    <w:p w:rsidR="00FE5D9C" w:rsidRPr="00FE5D9C" w:rsidP="00FE5D9C">
      <w:pPr>
        <w:pStyle w:val="BodyText"/>
      </w:pPr>
      <w:r w:rsidRPr="001752ED">
        <w:rPr>
          <w:rFonts w:cs="Arial"/>
          <w:shd w:val="clear" w:color="auto" w:fill="FFFFFF"/>
        </w:rPr>
        <w:t>Fria och oberoende medier är centrala i ett demokratiskt samhälle</w:t>
      </w:r>
      <w:r w:rsidRPr="001752ED" w:rsidR="00325D1A">
        <w:rPr>
          <w:rFonts w:cs="Arial"/>
          <w:shd w:val="clear" w:color="auto" w:fill="FFFFFF"/>
        </w:rPr>
        <w:t>. </w:t>
      </w:r>
      <w:r w:rsidRPr="001752ED">
        <w:t xml:space="preserve">Vi </w:t>
      </w:r>
      <w:r w:rsidRPr="00FE5D9C">
        <w:t xml:space="preserve">följer </w:t>
      </w:r>
      <w:r w:rsidR="00261A63">
        <w:t xml:space="preserve">med intresse </w:t>
      </w:r>
      <w:r w:rsidRPr="00FE5D9C">
        <w:t>den politiska utvecklingen i Polen, i synnerhet frågor som rör statlig media, rättigheter och rättsstaten</w:t>
      </w:r>
      <w:r w:rsidR="001867B6">
        <w:t>. Dessa</w:t>
      </w:r>
      <w:r>
        <w:t xml:space="preserve"> </w:t>
      </w:r>
      <w:r w:rsidRPr="00FE5D9C">
        <w:t>områden</w:t>
      </w:r>
      <w:r>
        <w:t xml:space="preserve"> </w:t>
      </w:r>
      <w:r w:rsidR="001867B6">
        <w:t>har</w:t>
      </w:r>
      <w:r w:rsidRPr="00FE5D9C" w:rsidR="001867B6">
        <w:t xml:space="preserve"> </w:t>
      </w:r>
      <w:r w:rsidRPr="00FE5D9C">
        <w:t>stora behov av reformer som prioriterats av den nya polska regeringen.</w:t>
      </w:r>
    </w:p>
    <w:p w:rsidR="00443381" w:rsidRPr="00FE5D9C" w:rsidP="00FE5D9C">
      <w:pPr>
        <w:pStyle w:val="BodyText"/>
      </w:pPr>
      <w:r w:rsidRPr="00FE5D9C">
        <w:t>Sveriges relation till Polen är betydelsefull och vi avser utveckla och fördjupa det bilaterala samarbetet samt ha en nära dialog i angelägna frågor</w:t>
      </w:r>
      <w:r w:rsidRPr="00FE5D9C" w:rsidR="003E324B">
        <w:t>.</w:t>
      </w:r>
    </w:p>
    <w:p w:rsidR="0044338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B55D2D7C2A14F9A9D95A79F99BC8D96"/>
          </w:placeholder>
          <w:dataBinding w:xpath="/ns0:DocumentInfo[1]/ns0:BaseInfo[1]/ns0:HeaderDate[1]" w:storeItemID="{D4F6CDAD-7730-4285-A711-58E5755A30CE}" w:prefixMappings="xmlns:ns0='http://lp/documentinfo/RK' "/>
          <w:date w:fullDate="2024-01-1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12 januari 2024</w:t>
          </w:r>
        </w:sdtContent>
      </w:sdt>
    </w:p>
    <w:p w:rsidR="00443381" w:rsidP="004E7A8F">
      <w:pPr>
        <w:pStyle w:val="Brdtextutanavstnd"/>
      </w:pPr>
    </w:p>
    <w:p w:rsidR="00443381" w:rsidP="00422A41">
      <w:pPr>
        <w:pStyle w:val="BodyText"/>
      </w:pPr>
      <w:r>
        <w:t>Tobias Billström</w:t>
      </w:r>
    </w:p>
    <w:p w:rsidR="00443381" w:rsidRPr="00DB48AB" w:rsidP="00DB48AB">
      <w:pPr>
        <w:pStyle w:val="BodyText"/>
      </w:pPr>
    </w:p>
    <w:sectPr w:rsidSect="007014B6">
      <w:footerReference w:type="default" r:id="rId9"/>
      <w:headerReference w:type="first" r:id="rId10"/>
      <w:footerReference w:type="first" r:id="rId11"/>
      <w:pgSz w:w="11906" w:h="16838" w:code="9"/>
      <w:pgMar w:top="2041" w:right="1841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4338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43381" w:rsidRPr="007D73AB" w:rsidP="00340DE0">
          <w:pPr>
            <w:pStyle w:val="Header"/>
          </w:pPr>
        </w:p>
      </w:tc>
      <w:tc>
        <w:tcPr>
          <w:tcW w:w="1134" w:type="dxa"/>
        </w:tcPr>
        <w:p w:rsidR="0044338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4338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43381" w:rsidRPr="00710A6C" w:rsidP="00EE3C0F">
          <w:pPr>
            <w:pStyle w:val="Header"/>
            <w:rPr>
              <w:b/>
            </w:rPr>
          </w:pPr>
        </w:p>
        <w:p w:rsidR="00443381" w:rsidP="00EE3C0F">
          <w:pPr>
            <w:pStyle w:val="Header"/>
          </w:pPr>
        </w:p>
        <w:p w:rsidR="00443381" w:rsidP="00EE3C0F">
          <w:pPr>
            <w:pStyle w:val="Header"/>
          </w:pPr>
        </w:p>
        <w:p w:rsidR="0044338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2FBD618724D46FD8F0286B090AC4ECE"/>
            </w:placeholder>
            <w:dataBinding w:xpath="/ns0:DocumentInfo[1]/ns0:BaseInfo[1]/ns0:Dnr[1]" w:storeItemID="{D4F6CDAD-7730-4285-A711-58E5755A30CE}" w:prefixMappings="xmlns:ns0='http://lp/documentinfo/RK' "/>
            <w:text/>
          </w:sdtPr>
          <w:sdtContent>
            <w:p w:rsidR="00443381" w:rsidP="00EE3C0F">
              <w:pPr>
                <w:pStyle w:val="Header"/>
              </w:pPr>
              <w:r>
                <w:t>UD2023/</w:t>
              </w:r>
              <w:r>
                <w:t>18339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1F69AF7087433D82DF6B7707332695"/>
            </w:placeholder>
            <w:showingPlcHdr/>
            <w:dataBinding w:xpath="/ns0:DocumentInfo[1]/ns0:BaseInfo[1]/ns0:DocNumber[1]" w:storeItemID="{D4F6CDAD-7730-4285-A711-58E5755A30CE}" w:prefixMappings="xmlns:ns0='http://lp/documentinfo/RK' "/>
            <w:text/>
          </w:sdtPr>
          <w:sdtContent>
            <w:p w:rsidR="0044338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43381" w:rsidP="00EE3C0F">
          <w:pPr>
            <w:pStyle w:val="Header"/>
          </w:pPr>
        </w:p>
      </w:tc>
      <w:tc>
        <w:tcPr>
          <w:tcW w:w="1134" w:type="dxa"/>
        </w:tcPr>
        <w:p w:rsidR="00443381" w:rsidP="0094502D">
          <w:pPr>
            <w:pStyle w:val="Header"/>
          </w:pPr>
        </w:p>
        <w:p w:rsidR="0044338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B547CB11E0478B998442E2CAB5623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43381" w:rsidRPr="00443381" w:rsidP="00340DE0">
              <w:pPr>
                <w:pStyle w:val="Header"/>
                <w:rPr>
                  <w:b/>
                </w:rPr>
              </w:pPr>
              <w:r w:rsidRPr="00443381">
                <w:rPr>
                  <w:b/>
                </w:rPr>
                <w:t>Utrikesdepartementet</w:t>
              </w:r>
            </w:p>
            <w:p w:rsidR="001752ED" w:rsidP="00340DE0">
              <w:pPr>
                <w:pStyle w:val="Header"/>
              </w:pPr>
              <w:r w:rsidRPr="00443381">
                <w:t>Utrikesministern</w:t>
              </w:r>
            </w:p>
            <w:p w:rsidR="001752ED" w:rsidP="00340DE0">
              <w:pPr>
                <w:pStyle w:val="Header"/>
              </w:pPr>
            </w:p>
            <w:p w:rsidR="00443381" w:rsidRPr="001752ED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16B1BFA3264F89918BB6A817C42E17"/>
          </w:placeholder>
          <w:dataBinding w:xpath="/ns0:DocumentInfo[1]/ns0:BaseInfo[1]/ns0:Recipient[1]" w:storeItemID="{D4F6CDAD-7730-4285-A711-58E5755A30CE}" w:prefixMappings="xmlns:ns0='http://lp/documentinfo/RK' "/>
          <w:text w:multiLine="1"/>
        </w:sdtPr>
        <w:sdtContent>
          <w:tc>
            <w:tcPr>
              <w:tcW w:w="3170" w:type="dxa"/>
            </w:tcPr>
            <w:p w:rsidR="00443381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44338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25D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2FBD618724D46FD8F0286B090AC4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86DC4-4F5D-4A31-A763-F4AA208CC2BE}"/>
      </w:docPartPr>
      <w:docPartBody>
        <w:p w:rsidR="004950DC" w:rsidP="00951DF7">
          <w:pPr>
            <w:pStyle w:val="22FBD618724D46FD8F0286B090AC4E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1F69AF7087433D82DF6B7707332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2AF99-4011-4B23-9C1A-61D24BF84F78}"/>
      </w:docPartPr>
      <w:docPartBody>
        <w:p w:rsidR="004950DC" w:rsidP="00951DF7">
          <w:pPr>
            <w:pStyle w:val="501F69AF7087433D82DF6B77073326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B547CB11E0478B998442E2CAB562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FB5B2-9429-4BEA-89F3-7E4DAB40CC67}"/>
      </w:docPartPr>
      <w:docPartBody>
        <w:p w:rsidR="004950DC" w:rsidP="00951DF7">
          <w:pPr>
            <w:pStyle w:val="06B547CB11E0478B998442E2CAB562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16B1BFA3264F89918BB6A817C42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1C01A-741D-47F0-937B-3CD0F4FB09F7}"/>
      </w:docPartPr>
      <w:docPartBody>
        <w:p w:rsidR="004950DC" w:rsidP="00951DF7">
          <w:pPr>
            <w:pStyle w:val="EB16B1BFA3264F89918BB6A817C42E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55D2D7C2A14F9A9D95A79F99BC8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A5DB1-87C2-4633-9422-C50388E6DE82}"/>
      </w:docPartPr>
      <w:docPartBody>
        <w:p w:rsidR="004950DC" w:rsidP="00951DF7">
          <w:pPr>
            <w:pStyle w:val="3B55D2D7C2A14F9A9D95A79F99BC8D9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DF7"/>
    <w:rPr>
      <w:noProof w:val="0"/>
      <w:color w:val="808080"/>
    </w:rPr>
  </w:style>
  <w:style w:type="paragraph" w:customStyle="1" w:styleId="22FBD618724D46FD8F0286B090AC4ECE">
    <w:name w:val="22FBD618724D46FD8F0286B090AC4ECE"/>
    <w:rsid w:val="00951DF7"/>
  </w:style>
  <w:style w:type="paragraph" w:customStyle="1" w:styleId="EB16B1BFA3264F89918BB6A817C42E17">
    <w:name w:val="EB16B1BFA3264F89918BB6A817C42E17"/>
    <w:rsid w:val="00951DF7"/>
  </w:style>
  <w:style w:type="paragraph" w:customStyle="1" w:styleId="501F69AF7087433D82DF6B77073326951">
    <w:name w:val="501F69AF7087433D82DF6B77073326951"/>
    <w:rsid w:val="00951D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B547CB11E0478B998442E2CAB562321">
    <w:name w:val="06B547CB11E0478B998442E2CAB562321"/>
    <w:rsid w:val="00951D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55D2D7C2A14F9A9D95A79F99BC8D96">
    <w:name w:val="3B55D2D7C2A14F9A9D95A79F99BC8D96"/>
    <w:rsid w:val="00951D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f5d734d5-11b4-4341-b269-7cd379c23470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2024-01-12T00:00:00</HeaderDate>
    <Office/>
    <Dnr>UD2023/18339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087C8-3666-455F-90B1-84DD9A7D2AA3}">
  <ds:schemaRefs>
    <ds:schemaRef ds:uri="http://schemas.microsoft.com/office/infopath/2007/PartnerControls"/>
    <ds:schemaRef ds:uri="9c9941df-7074-4a92-bf99-225d24d78d61"/>
    <ds:schemaRef ds:uri="http://purl.org/dc/terms/"/>
    <ds:schemaRef ds:uri="18f3d968-6251-40b0-9f11-012b293496c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9ec56ab-dea3-443b-ae99-35f2199b5204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DC844C-57EB-4CA6-9FE1-3E59A34EF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6CDAD-7730-4285-A711-58E5755A30CE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3B11C9-FE22-4C83-B657-66AA5329A8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453 av Markus Wiechel (SD) Den polska regeringens hantering av mediebolag.docx</dc:title>
  <cp:revision>2</cp:revision>
  <dcterms:created xsi:type="dcterms:W3CDTF">2024-01-12T12:47:00Z</dcterms:created>
  <dcterms:modified xsi:type="dcterms:W3CDTF">2024-01-12T12:47:00Z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612496d1-8431-417b-9cdd-48c311efd847</vt:lpwstr>
  </property>
</Properties>
</file>