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14E30" w:rsidP="00DA0661">
      <w:pPr>
        <w:pStyle w:val="Title"/>
      </w:pPr>
      <w:bookmarkStart w:id="0" w:name="Start"/>
      <w:bookmarkEnd w:id="0"/>
      <w:r>
        <w:t>Svar på fråga 2023/24:60 av Tobias Andersson (SD)</w:t>
      </w:r>
      <w:r>
        <w:br/>
      </w:r>
      <w:r w:rsidR="004E568E">
        <w:t>Uran i kommande mineralstrategi</w:t>
      </w:r>
    </w:p>
    <w:p w:rsidR="004E568E" w:rsidP="004E568E">
      <w:pPr>
        <w:pStyle w:val="BodyText"/>
      </w:pPr>
      <w:r>
        <w:t xml:space="preserve">Tobias Andersson har frågat mig om jag avser att verka för att inkludera uran i den kommande mineralstrategin. </w:t>
      </w:r>
    </w:p>
    <w:p w:rsidR="004B5100" w:rsidP="004E568E">
      <w:pPr>
        <w:pStyle w:val="BodyText"/>
      </w:pPr>
      <w:r w:rsidRPr="00031978">
        <w:t>Regeringen aviser</w:t>
      </w:r>
      <w:r w:rsidR="00A63979">
        <w:t>ade</w:t>
      </w:r>
      <w:r w:rsidRPr="00031978">
        <w:t xml:space="preserve"> i </w:t>
      </w:r>
      <w:r w:rsidR="00A63979">
        <w:t>budgetpropositionen för 2024 (</w:t>
      </w:r>
      <w:r>
        <w:t>p</w:t>
      </w:r>
      <w:r w:rsidRPr="00031978">
        <w:t xml:space="preserve">rop. 2023/24:1 </w:t>
      </w:r>
      <w:r w:rsidR="00A63979">
        <w:t>u</w:t>
      </w:r>
      <w:r w:rsidRPr="00031978">
        <w:t>tgiftsområde 24</w:t>
      </w:r>
      <w:r w:rsidR="00A63979">
        <w:t>)</w:t>
      </w:r>
      <w:r w:rsidRPr="00031978">
        <w:t xml:space="preserve"> att regeringen avser att ta fram en ny mineralstrategi för att säkra inhemsk metallproduktion i en förändrad geopolitisk kontext. Strategin kommer att vara vägledande för hur regeringen framgent ska arbeta för att stärka och utveckla svensk mineralnäring och hela gruvklustret</w:t>
      </w:r>
      <w:r w:rsidR="005D4386">
        <w:t>.</w:t>
      </w:r>
      <w:r w:rsidRPr="00031978">
        <w:t xml:space="preserve"> </w:t>
      </w:r>
    </w:p>
    <w:p w:rsidR="004E568E" w:rsidP="004E568E">
      <w:pPr>
        <w:pStyle w:val="BodyText"/>
      </w:pPr>
      <w:r>
        <w:t>Den 1 augusti 2018 infördes en ny bestämmelse i miljöbalken som innebär att det inte är möjligt att bryta, bearbeta eller fysikaliskt eller kemi</w:t>
      </w:r>
      <w:r w:rsidR="00031978">
        <w:t>skt</w:t>
      </w:r>
      <w:r>
        <w:t xml:space="preserve"> anrika uranhaltigt material vid gruvverksamhet eller genom återvinning av utvinningsavfall om syftet är att utvinna radionukliderna eller använda materialets radioaktivitet. Det är angeläget att förbudet mot utvinning av uran utvärderas, något som också framhålls i den proposition (prop. 2017/18:212) som ligger till grund för förbudet.</w:t>
      </w:r>
      <w:r w:rsidR="002E2D3B">
        <w:t xml:space="preserve"> </w:t>
      </w:r>
      <w:r>
        <w:t xml:space="preserve">Det är för tidigt att svara på frågan huruvida </w:t>
      </w:r>
      <w:r w:rsidR="002E2D3B">
        <w:t xml:space="preserve">uran </w:t>
      </w:r>
      <w:r w:rsidR="00A63979">
        <w:t xml:space="preserve">kommer att inkluderas </w:t>
      </w:r>
      <w:r w:rsidR="002E2D3B">
        <w:t>i mineralstrategin</w:t>
      </w:r>
      <w:r w:rsidR="00814092">
        <w:t>.</w:t>
      </w:r>
    </w:p>
    <w:p w:rsidR="004E568E" w:rsidP="006A12F1">
      <w:pPr>
        <w:pStyle w:val="BodyText"/>
      </w:pPr>
      <w:r>
        <w:t xml:space="preserve">Stockholm den </w:t>
      </w:r>
      <w:sdt>
        <w:sdtPr>
          <w:id w:val="-1225218591"/>
          <w:placeholder>
            <w:docPart w:val="EEFCAA9984624E00A330BD81EE3A3B8D"/>
          </w:placeholder>
          <w:dataBinding w:xpath="/ns0:DocumentInfo[1]/ns0:BaseInfo[1]/ns0:HeaderDate[1]" w:storeItemID="{2C99E9A9-F982-49D4-809E-C5CB74575419}" w:prefixMappings="xmlns:ns0='http://lp/documentinfo/RK' "/>
          <w:date w:fullDate="2023-10-09T00:00:00Z">
            <w:dateFormat w:val="d MMMM yyyy"/>
            <w:lid w:val="sv-SE"/>
            <w:storeMappedDataAs w:val="dateTime"/>
            <w:calendar w:val="gregorian"/>
          </w:date>
        </w:sdtPr>
        <w:sdtContent>
          <w:r w:rsidR="009722E7">
            <w:t>9</w:t>
          </w:r>
          <w:r>
            <w:t xml:space="preserve"> oktober 2023</w:t>
          </w:r>
        </w:sdtContent>
      </w:sdt>
    </w:p>
    <w:p w:rsidR="004E568E" w:rsidP="004E7A8F">
      <w:pPr>
        <w:pStyle w:val="Brdtextutanavstnd"/>
      </w:pPr>
    </w:p>
    <w:p w:rsidR="004E568E" w:rsidP="004E7A8F">
      <w:pPr>
        <w:pStyle w:val="Brdtextutanavstnd"/>
      </w:pPr>
    </w:p>
    <w:p w:rsidR="004E568E" w:rsidP="004E7A8F">
      <w:pPr>
        <w:pStyle w:val="Brdtextutanavstnd"/>
      </w:pPr>
    </w:p>
    <w:p w:rsidR="00414E30" w:rsidRPr="00DB48AB" w:rsidP="00DB48AB">
      <w:pPr>
        <w:pStyle w:val="BodyText"/>
      </w:pPr>
      <w:r>
        <w:t>Ebba Busch</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14E30" w:rsidRPr="007D73AB">
          <w:pPr>
            <w:pStyle w:val="Header"/>
          </w:pPr>
        </w:p>
      </w:tc>
      <w:tc>
        <w:tcPr>
          <w:tcW w:w="3170" w:type="dxa"/>
          <w:vAlign w:val="bottom"/>
        </w:tcPr>
        <w:p w:rsidR="00414E30" w:rsidRPr="007D73AB" w:rsidP="00340DE0">
          <w:pPr>
            <w:pStyle w:val="Header"/>
          </w:pPr>
        </w:p>
      </w:tc>
      <w:tc>
        <w:tcPr>
          <w:tcW w:w="1134" w:type="dxa"/>
        </w:tcPr>
        <w:p w:rsidR="00414E3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14E3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14E30" w:rsidRPr="00710A6C" w:rsidP="00EE3C0F">
          <w:pPr>
            <w:pStyle w:val="Header"/>
            <w:rPr>
              <w:b/>
            </w:rPr>
          </w:pPr>
        </w:p>
        <w:p w:rsidR="00414E30" w:rsidP="00EE3C0F">
          <w:pPr>
            <w:pStyle w:val="Header"/>
          </w:pPr>
        </w:p>
        <w:p w:rsidR="00414E30" w:rsidP="00EE3C0F">
          <w:pPr>
            <w:pStyle w:val="Header"/>
          </w:pPr>
        </w:p>
        <w:p w:rsidR="00414E30" w:rsidP="00EE3C0F">
          <w:pPr>
            <w:pStyle w:val="Header"/>
          </w:pPr>
        </w:p>
        <w:sdt>
          <w:sdtPr>
            <w:alias w:val="Dnr"/>
            <w:tag w:val="ccRKShow_Dnr"/>
            <w:id w:val="-829283628"/>
            <w:placeholder>
              <w:docPart w:val="D9B3994CE93340A6B644C47EE1B807E1"/>
            </w:placeholder>
            <w:dataBinding w:xpath="/ns0:DocumentInfo[1]/ns0:BaseInfo[1]/ns0:Dnr[1]" w:storeItemID="{2C99E9A9-F982-49D4-809E-C5CB74575419}" w:prefixMappings="xmlns:ns0='http://lp/documentinfo/RK' "/>
            <w:text/>
          </w:sdtPr>
          <w:sdtContent>
            <w:p w:rsidR="00414E30" w:rsidP="00EE3C0F">
              <w:pPr>
                <w:pStyle w:val="Header"/>
              </w:pPr>
              <w:r>
                <w:t>KN2023/04009</w:t>
              </w:r>
            </w:p>
          </w:sdtContent>
        </w:sdt>
        <w:sdt>
          <w:sdtPr>
            <w:alias w:val="DocNumber"/>
            <w:tag w:val="DocNumber"/>
            <w:id w:val="1726028884"/>
            <w:placeholder>
              <w:docPart w:val="095F2ADAACFF4D3BA57DA4C574007E07"/>
            </w:placeholder>
            <w:showingPlcHdr/>
            <w:dataBinding w:xpath="/ns0:DocumentInfo[1]/ns0:BaseInfo[1]/ns0:DocNumber[1]" w:storeItemID="{2C99E9A9-F982-49D4-809E-C5CB74575419}" w:prefixMappings="xmlns:ns0='http://lp/documentinfo/RK' "/>
            <w:text/>
          </w:sdtPr>
          <w:sdtContent>
            <w:p w:rsidR="00414E30" w:rsidP="00EE3C0F">
              <w:pPr>
                <w:pStyle w:val="Header"/>
              </w:pPr>
              <w:r>
                <w:rPr>
                  <w:rStyle w:val="PlaceholderText"/>
                </w:rPr>
                <w:t xml:space="preserve"> </w:t>
              </w:r>
            </w:p>
          </w:sdtContent>
        </w:sdt>
        <w:p w:rsidR="00414E30" w:rsidP="00EE3C0F">
          <w:pPr>
            <w:pStyle w:val="Header"/>
          </w:pPr>
        </w:p>
      </w:tc>
      <w:tc>
        <w:tcPr>
          <w:tcW w:w="1134" w:type="dxa"/>
        </w:tcPr>
        <w:p w:rsidR="00414E30" w:rsidP="0094502D">
          <w:pPr>
            <w:pStyle w:val="Header"/>
          </w:pPr>
        </w:p>
        <w:p w:rsidR="00414E3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CF43056E2654C65AC569241D06C77DD"/>
          </w:placeholder>
          <w:richText/>
        </w:sdtPr>
        <w:sdtEndPr>
          <w:rPr>
            <w:b w:val="0"/>
          </w:rPr>
        </w:sdtEndPr>
        <w:sdtContent>
          <w:tc>
            <w:tcPr>
              <w:tcW w:w="5534" w:type="dxa"/>
              <w:tcMar>
                <w:right w:w="1134" w:type="dxa"/>
              </w:tcMar>
            </w:tcPr>
            <w:p w:rsidR="004E568E" w:rsidRPr="004E568E" w:rsidP="00340DE0">
              <w:pPr>
                <w:pStyle w:val="Header"/>
                <w:rPr>
                  <w:b/>
                </w:rPr>
              </w:pPr>
              <w:r w:rsidRPr="004E568E">
                <w:rPr>
                  <w:b/>
                </w:rPr>
                <w:t>Klimat- och näringslivsdepartementet</w:t>
              </w:r>
            </w:p>
            <w:p w:rsidR="00414E30" w:rsidRPr="00340DE0" w:rsidP="00340DE0">
              <w:pPr>
                <w:pStyle w:val="Header"/>
              </w:pPr>
              <w:r w:rsidRPr="004E568E">
                <w:t>Energi- och näringsministern</w:t>
              </w:r>
            </w:p>
          </w:tc>
        </w:sdtContent>
      </w:sdt>
      <w:sdt>
        <w:sdtPr>
          <w:alias w:val="Recipient"/>
          <w:tag w:val="ccRKShow_Recipient"/>
          <w:id w:val="-28344517"/>
          <w:placeholder>
            <w:docPart w:val="AEC9FA271E6E4B8EBA670DBFC0D26153"/>
          </w:placeholder>
          <w:dataBinding w:xpath="/ns0:DocumentInfo[1]/ns0:BaseInfo[1]/ns0:Recipient[1]" w:storeItemID="{2C99E9A9-F982-49D4-809E-C5CB74575419}" w:prefixMappings="xmlns:ns0='http://lp/documentinfo/RK' "/>
          <w:text w:multiLine="1"/>
        </w:sdtPr>
        <w:sdtContent>
          <w:tc>
            <w:tcPr>
              <w:tcW w:w="3170" w:type="dxa"/>
            </w:tcPr>
            <w:p w:rsidR="00414E30" w:rsidP="00547B89">
              <w:pPr>
                <w:pStyle w:val="Header"/>
              </w:pPr>
              <w:r>
                <w:t>Till riksdagen</w:t>
              </w:r>
            </w:p>
          </w:tc>
        </w:sdtContent>
      </w:sdt>
      <w:tc>
        <w:tcPr>
          <w:tcW w:w="1134" w:type="dxa"/>
        </w:tcPr>
        <w:p w:rsidR="00414E3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9B3994CE93340A6B644C47EE1B807E1"/>
        <w:category>
          <w:name w:val="Allmänt"/>
          <w:gallery w:val="placeholder"/>
        </w:category>
        <w:types>
          <w:type w:val="bbPlcHdr"/>
        </w:types>
        <w:behaviors>
          <w:behavior w:val="content"/>
        </w:behaviors>
        <w:guid w:val="{C64EB3D2-EF40-4E44-A21B-429C62268780}"/>
      </w:docPartPr>
      <w:docPartBody>
        <w:p w:rsidR="00AB7D52" w:rsidP="00477FFA">
          <w:pPr>
            <w:pStyle w:val="D9B3994CE93340A6B644C47EE1B807E1"/>
          </w:pPr>
          <w:r>
            <w:rPr>
              <w:rStyle w:val="PlaceholderText"/>
            </w:rPr>
            <w:t xml:space="preserve"> </w:t>
          </w:r>
        </w:p>
      </w:docPartBody>
    </w:docPart>
    <w:docPart>
      <w:docPartPr>
        <w:name w:val="095F2ADAACFF4D3BA57DA4C574007E07"/>
        <w:category>
          <w:name w:val="Allmänt"/>
          <w:gallery w:val="placeholder"/>
        </w:category>
        <w:types>
          <w:type w:val="bbPlcHdr"/>
        </w:types>
        <w:behaviors>
          <w:behavior w:val="content"/>
        </w:behaviors>
        <w:guid w:val="{56CDAB83-1961-43E0-A4D7-DC46282CCF23}"/>
      </w:docPartPr>
      <w:docPartBody>
        <w:p w:rsidR="00AB7D52" w:rsidP="00477FFA">
          <w:pPr>
            <w:pStyle w:val="095F2ADAACFF4D3BA57DA4C574007E071"/>
          </w:pPr>
          <w:r>
            <w:rPr>
              <w:rStyle w:val="PlaceholderText"/>
            </w:rPr>
            <w:t xml:space="preserve"> </w:t>
          </w:r>
        </w:p>
      </w:docPartBody>
    </w:docPart>
    <w:docPart>
      <w:docPartPr>
        <w:name w:val="4CF43056E2654C65AC569241D06C77DD"/>
        <w:category>
          <w:name w:val="Allmänt"/>
          <w:gallery w:val="placeholder"/>
        </w:category>
        <w:types>
          <w:type w:val="bbPlcHdr"/>
        </w:types>
        <w:behaviors>
          <w:behavior w:val="content"/>
        </w:behaviors>
        <w:guid w:val="{BF449684-D1D1-4309-B228-234FC0CD4166}"/>
      </w:docPartPr>
      <w:docPartBody>
        <w:p w:rsidR="00AB7D52" w:rsidP="00477FFA">
          <w:pPr>
            <w:pStyle w:val="4CF43056E2654C65AC569241D06C77DD1"/>
          </w:pPr>
          <w:r>
            <w:rPr>
              <w:rStyle w:val="PlaceholderText"/>
            </w:rPr>
            <w:t xml:space="preserve"> </w:t>
          </w:r>
        </w:p>
      </w:docPartBody>
    </w:docPart>
    <w:docPart>
      <w:docPartPr>
        <w:name w:val="AEC9FA271E6E4B8EBA670DBFC0D26153"/>
        <w:category>
          <w:name w:val="Allmänt"/>
          <w:gallery w:val="placeholder"/>
        </w:category>
        <w:types>
          <w:type w:val="bbPlcHdr"/>
        </w:types>
        <w:behaviors>
          <w:behavior w:val="content"/>
        </w:behaviors>
        <w:guid w:val="{157313DF-1868-404D-8601-8C104CDFA7F4}"/>
      </w:docPartPr>
      <w:docPartBody>
        <w:p w:rsidR="00AB7D52" w:rsidP="00477FFA">
          <w:pPr>
            <w:pStyle w:val="AEC9FA271E6E4B8EBA670DBFC0D26153"/>
          </w:pPr>
          <w:r>
            <w:rPr>
              <w:rStyle w:val="PlaceholderText"/>
            </w:rPr>
            <w:t xml:space="preserve"> </w:t>
          </w:r>
        </w:p>
      </w:docPartBody>
    </w:docPart>
    <w:docPart>
      <w:docPartPr>
        <w:name w:val="EEFCAA9984624E00A330BD81EE3A3B8D"/>
        <w:category>
          <w:name w:val="Allmänt"/>
          <w:gallery w:val="placeholder"/>
        </w:category>
        <w:types>
          <w:type w:val="bbPlcHdr"/>
        </w:types>
        <w:behaviors>
          <w:behavior w:val="content"/>
        </w:behaviors>
        <w:guid w:val="{85543D89-BED7-4D51-B5AD-18944C8328A8}"/>
      </w:docPartPr>
      <w:docPartBody>
        <w:p w:rsidR="00AB7D52" w:rsidP="00477FFA">
          <w:pPr>
            <w:pStyle w:val="EEFCAA9984624E00A330BD81EE3A3B8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7FFA"/>
    <w:rPr>
      <w:noProof w:val="0"/>
      <w:color w:val="808080"/>
    </w:rPr>
  </w:style>
  <w:style w:type="paragraph" w:customStyle="1" w:styleId="D9B3994CE93340A6B644C47EE1B807E1">
    <w:name w:val="D9B3994CE93340A6B644C47EE1B807E1"/>
    <w:rsid w:val="00477FFA"/>
  </w:style>
  <w:style w:type="paragraph" w:customStyle="1" w:styleId="AEC9FA271E6E4B8EBA670DBFC0D26153">
    <w:name w:val="AEC9FA271E6E4B8EBA670DBFC0D26153"/>
    <w:rsid w:val="00477FFA"/>
  </w:style>
  <w:style w:type="paragraph" w:customStyle="1" w:styleId="095F2ADAACFF4D3BA57DA4C574007E071">
    <w:name w:val="095F2ADAACFF4D3BA57DA4C574007E071"/>
    <w:rsid w:val="00477FF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CF43056E2654C65AC569241D06C77DD1">
    <w:name w:val="4CF43056E2654C65AC569241D06C77DD1"/>
    <w:rsid w:val="00477FF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EFCAA9984624E00A330BD81EE3A3B8D">
    <w:name w:val="EEFCAA9984624E00A330BD81EE3A3B8D"/>
    <w:rsid w:val="00477FF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4eaa9dd2-c8c5-428a-9990-935eab58c5f3</RD_Svarsid>
  </documentManagement>
</p:properti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Energi- och näringsministern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2023-10-09T00:00:00</HeaderDate>
    <Office/>
    <Dnr>KN2023/04009</Dnr>
    <ParagrafNr/>
    <DocumentTitle/>
    <VisitingAddress/>
    <Extra1/>
    <Extra2/>
    <Extra3>Tobias Andersson</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6695B-5FB2-46AE-9B70-487A5EA76F32}">
  <ds:schemaRefs>
    <ds:schemaRef ds:uri="http://schemas.microsoft.com/office/2006/metadata/properties"/>
    <ds:schemaRef ds:uri="http://schemas.microsoft.com/office/infopath/2007/PartnerControls"/>
    <ds:schemaRef ds:uri="35670e95-d5a3-4c2b-9f0d-a339565e4e06"/>
    <ds:schemaRef ds:uri="2e3fbe0a-d33b-4aef-83f2-4eaf9ed2e0f2"/>
    <ds:schemaRef ds:uri="cc625d36-bb37-4650-91b9-0c96159295ba"/>
    <ds:schemaRef ds:uri="4e9c2f0c-7bf8-49af-8356-cbf363fc78a7"/>
  </ds:schemaRefs>
</ds:datastoreItem>
</file>

<file path=customXml/itemProps2.xml><?xml version="1.0" encoding="utf-8"?>
<ds:datastoreItem xmlns:ds="http://schemas.openxmlformats.org/officeDocument/2006/customXml" ds:itemID="{B104EBF0-053C-4C24-AFE4-8D7C801C9063}"/>
</file>

<file path=customXml/itemProps3.xml><?xml version="1.0" encoding="utf-8"?>
<ds:datastoreItem xmlns:ds="http://schemas.openxmlformats.org/officeDocument/2006/customXml" ds:itemID="{0DFD282E-E8C1-4EE6-8E8C-0D10BDEFCC5B}">
  <ds:schemaRefs>
    <ds:schemaRef ds:uri="http://schemas.microsoft.com/sharepoint/v3/contenttype/forms"/>
  </ds:schemaRefs>
</ds:datastoreItem>
</file>

<file path=customXml/itemProps4.xml><?xml version="1.0" encoding="utf-8"?>
<ds:datastoreItem xmlns:ds="http://schemas.openxmlformats.org/officeDocument/2006/customXml" ds:itemID="{2C99E9A9-F982-49D4-809E-C5CB74575419}">
  <ds:schemaRefs>
    <ds:schemaRef ds:uri="http://lp/documentinfo/RK"/>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188</Words>
  <Characters>997</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2023_24.60.docx</dc:title>
  <cp:revision>2</cp:revision>
  <dcterms:created xsi:type="dcterms:W3CDTF">2023-10-09T11:50:00Z</dcterms:created>
  <dcterms:modified xsi:type="dcterms:W3CDTF">2023-10-09T11:50:00Z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