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7CBC" w:rsidRPr="0087629C" w:rsidRDefault="00E97CBC" w:rsidP="00E97CBC">
      <w:pPr>
        <w:pStyle w:val="Hemstlrubrik"/>
      </w:pPr>
      <w:r w:rsidRPr="0087629C">
        <w:t>Förslag till riksdagsbeslut</w:t>
      </w:r>
    </w:p>
    <w:p w:rsidR="00275ECE" w:rsidRPr="0087629C" w:rsidRDefault="00275ECE">
      <w:pPr>
        <w:pStyle w:val="Hemstlatt"/>
        <w:ind w:left="0"/>
      </w:pPr>
      <w:r w:rsidRPr="0087629C">
        <w:t>Riksdagen tillkännager för regeringen som sin mening vad som anförs i motionen om att R</w:t>
      </w:r>
      <w:r w:rsidRPr="0087629C">
        <w:rPr>
          <w:color w:val="000000"/>
        </w:rPr>
        <w:t>egeringskansliet bör utforma en strategi för etiska konsumtionsval vid upphandling.</w:t>
      </w:r>
    </w:p>
    <w:p w:rsidR="004D7823" w:rsidRPr="0087629C" w:rsidRDefault="004D7823" w:rsidP="00E22893">
      <w:pPr>
        <w:pStyle w:val="Rubrik1"/>
      </w:pPr>
      <w:r w:rsidRPr="0087629C">
        <w:t>Motivering</w:t>
      </w:r>
    </w:p>
    <w:p w:rsidR="00E97CBC" w:rsidRPr="0087629C" w:rsidRDefault="00E97CBC" w:rsidP="00E97CBC">
      <w:r w:rsidRPr="0087629C">
        <w:t>Social och etisk märkning har en viktig roll för att informera och göra ko</w:t>
      </w:r>
      <w:r w:rsidRPr="0087629C">
        <w:t>n</w:t>
      </w:r>
      <w:r w:rsidRPr="0087629C">
        <w:t>sumenter medvetna om globala rättvisefrågor. Föreningen Rättvisemärkt har erhållit statsbidrag för denna opinionsbildning, vilket har givit resultat. Al</w:t>
      </w:r>
      <w:r w:rsidRPr="0087629C">
        <w:t>l</w:t>
      </w:r>
      <w:r w:rsidRPr="0087629C">
        <w:t>mänhetens kännedom om Rättvisemärkt ökade också med 15 procent under förra året upp till 64 procent.</w:t>
      </w:r>
    </w:p>
    <w:p w:rsidR="00E97CBC" w:rsidRPr="0087629C" w:rsidRDefault="00E97CBC" w:rsidP="00E97CBC">
      <w:pPr>
        <w:pStyle w:val="Normaltindrag"/>
      </w:pPr>
      <w:r w:rsidRPr="0087629C">
        <w:t>Konsumtion för global rättvisa med fokus på arbetsförhållanden i globala produktions- och leverantörskedjor bidrar till fokus på mänskliga rättigheter. Initiativet Globalt Ansvar, märkning nationellt och inom EU, riktar sig till svenska företag för att främja arbetet med mänskliga rättigheter, grun</w:t>
      </w:r>
      <w:r w:rsidRPr="0087629C">
        <w:t>d</w:t>
      </w:r>
      <w:r w:rsidRPr="0087629C">
        <w:t>läggande arbetsvillkor, bekämpande av korruption och en bättre miljö, baserat på principerna i FN:s Global Compact och OECD:s riktlinjer.</w:t>
      </w:r>
    </w:p>
    <w:p w:rsidR="00E97CBC" w:rsidRPr="0087629C" w:rsidRDefault="00E97CBC" w:rsidP="00E97CBC">
      <w:pPr>
        <w:pStyle w:val="Normaltindrag"/>
      </w:pPr>
      <w:r w:rsidRPr="0087629C">
        <w:t>Men regeringen kan också öka etiska konsumtionsval genom riktlinjer för upphandling inom Regeringskansliet. Det är idag möjligt att ställa både mi</w:t>
      </w:r>
      <w:r w:rsidRPr="0087629C">
        <w:t>l</w:t>
      </w:r>
      <w:r w:rsidRPr="0087629C">
        <w:t>jömässiga och sociala villkor vid upphandlingar, och därför är det utifrån ett etiskt perspektiv viktigt att dessa möjligheter används. Regeringskansliet bör föregå med ett gott exempel och utforma en strategi som använder sig av miljömässiga och sociala villkor och som därmed främjar ett mera etiskt val av produkter och tjänster.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629C">
        <w:trPr>
          <w:cantSplit/>
        </w:trPr>
        <w:tc>
          <w:tcPr>
            <w:tcW w:w="3046" w:type="dxa"/>
          </w:tcPr>
          <w:p w:rsidR="00275ECE" w:rsidRPr="0087629C" w:rsidRDefault="00275ECE">
            <w:pPr>
              <w:pStyle w:val="UnderskriftDatum"/>
              <w:spacing w:before="240"/>
            </w:pPr>
            <w:r w:rsidRPr="0087629C">
              <w:lastRenderedPageBreak/>
              <w:t>Stockholm den 27 september 2007</w:t>
            </w:r>
          </w:p>
        </w:tc>
        <w:tc>
          <w:tcPr>
            <w:tcW w:w="3047" w:type="dxa"/>
          </w:tcPr>
          <w:p w:rsidR="00275ECE" w:rsidRPr="0087629C" w:rsidRDefault="00275ECE">
            <w:pPr>
              <w:pStyle w:val="Underskrifter"/>
              <w:spacing w:before="240"/>
            </w:pPr>
          </w:p>
        </w:tc>
      </w:tr>
      <w:tr w:rsidR="00000000" w:rsidRPr="0087629C">
        <w:trPr>
          <w:cantSplit/>
        </w:trPr>
        <w:tc>
          <w:tcPr>
            <w:tcW w:w="3046" w:type="dxa"/>
          </w:tcPr>
          <w:p w:rsidR="00275ECE" w:rsidRPr="0087629C" w:rsidRDefault="00275ECE">
            <w:pPr>
              <w:pStyle w:val="Underskrifter"/>
            </w:pPr>
            <w:r w:rsidRPr="0087629C">
              <w:t>Carina Hägg (s)</w:t>
            </w:r>
          </w:p>
        </w:tc>
        <w:tc>
          <w:tcPr>
            <w:tcW w:w="3046" w:type="dxa"/>
          </w:tcPr>
          <w:p w:rsidR="00275ECE" w:rsidRPr="0087629C" w:rsidRDefault="00275ECE">
            <w:pPr>
              <w:pStyle w:val="Underskrifter"/>
            </w:pPr>
          </w:p>
        </w:tc>
      </w:tr>
    </w:tbl>
    <w:p w:rsidR="00E97CBC" w:rsidRPr="0087629C" w:rsidRDefault="00E97CBC" w:rsidP="00755A82">
      <w:pPr>
        <w:pStyle w:val="Normaltindrag"/>
      </w:pPr>
    </w:p>
    <w:sectPr w:rsidR="00E97CBC" w:rsidRPr="0087629C" w:rsidSect="00755A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5ECE" w:rsidRPr="0087629C" w:rsidRDefault="00275ECE">
      <w:r w:rsidRPr="0087629C">
        <w:separator/>
      </w:r>
    </w:p>
  </w:endnote>
  <w:endnote w:type="continuationSeparator" w:id="0">
    <w:p w:rsidR="00275ECE" w:rsidRPr="0087629C" w:rsidRDefault="00275ECE">
      <w:r w:rsidRPr="008762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A82" w:rsidRPr="0087629C" w:rsidRDefault="0087629C" w:rsidP="00755A82">
    <w:pPr>
      <w:pStyle w:val="Sidfot"/>
    </w:pPr>
    <w:r w:rsidRPr="008762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0888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A82" w:rsidRDefault="00275ECE">
                          <w:pPr>
                            <w:pStyle w:val="NormalS5sidnrV"/>
                          </w:pPr>
                          <w:r>
                            <w:fldChar w:fldCharType="begin"/>
                          </w:r>
                          <w:r w:rsidR="00755A8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5A82" w:rsidRDefault="00275ECE">
                    <w:pPr>
                      <w:pStyle w:val="NormalS5sidnrV"/>
                    </w:pPr>
                    <w:r>
                      <w:fldChar w:fldCharType="begin"/>
                    </w:r>
                    <w:r w:rsidR="00755A8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2180" w:rsidRPr="0087629C" w:rsidRDefault="0087629C" w:rsidP="00755A82">
    <w:pPr>
      <w:pStyle w:val="Sidfot"/>
    </w:pPr>
    <w:r w:rsidRPr="008762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81088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A82" w:rsidRDefault="00275ECE">
                          <w:pPr>
                            <w:pStyle w:val="NormalS5sidnrH"/>
                            <w:ind w:right="0"/>
                          </w:pPr>
                          <w:r>
                            <w:fldChar w:fldCharType="begin"/>
                          </w:r>
                          <w:r w:rsidR="00755A82">
                            <w:instrText xml:space="preserve"> PAGE *\charformat</w:instrText>
                          </w:r>
                          <w:r>
                            <w:fldChar w:fldCharType="separate"/>
                          </w:r>
                          <w:r w:rsidR="00755A8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5A82" w:rsidRDefault="00275ECE">
                    <w:pPr>
                      <w:pStyle w:val="NormalS5sidnrH"/>
                      <w:ind w:right="0"/>
                    </w:pPr>
                    <w:r>
                      <w:fldChar w:fldCharType="begin"/>
                    </w:r>
                    <w:r w:rsidR="00755A82">
                      <w:instrText xml:space="preserve"> PAGE *\charformat</w:instrText>
                    </w:r>
                    <w:r>
                      <w:fldChar w:fldCharType="separate"/>
                    </w:r>
                    <w:r w:rsidR="00755A8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2180" w:rsidRPr="0087629C" w:rsidRDefault="0087629C" w:rsidP="00755A82">
    <w:pPr>
      <w:pStyle w:val="Sidfot"/>
    </w:pPr>
    <w:r w:rsidRPr="008762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74918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A82" w:rsidRDefault="00275ECE">
                          <w:pPr>
                            <w:pStyle w:val="NormalS5sidnrH"/>
                            <w:ind w:right="0"/>
                          </w:pPr>
                          <w:r>
                            <w:fldChar w:fldCharType="begin"/>
                          </w:r>
                          <w:r w:rsidR="00755A8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5A82" w:rsidRDefault="00275ECE">
                    <w:pPr>
                      <w:pStyle w:val="NormalS5sidnrH"/>
                      <w:ind w:right="0"/>
                    </w:pPr>
                    <w:r>
                      <w:fldChar w:fldCharType="begin"/>
                    </w:r>
                    <w:r w:rsidR="00755A8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5ECE" w:rsidRPr="0087629C" w:rsidRDefault="00275ECE">
      <w:r w:rsidRPr="0087629C">
        <w:separator/>
      </w:r>
    </w:p>
  </w:footnote>
  <w:footnote w:type="continuationSeparator" w:id="0">
    <w:p w:rsidR="00275ECE" w:rsidRPr="0087629C" w:rsidRDefault="00275ECE">
      <w:r w:rsidRPr="008762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A82" w:rsidRPr="0087629C" w:rsidRDefault="0087629C" w:rsidP="00755A82">
    <w:pPr>
      <w:pStyle w:val="Sidhuvud"/>
    </w:pPr>
    <w:r w:rsidRPr="008762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95322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A82" w:rsidRDefault="00275ECE">
                          <w:pPr>
                            <w:pStyle w:val="KantRubrikS5V"/>
                          </w:pPr>
                          <w:r>
                            <w:fldChar w:fldCharType="begin"/>
                          </w:r>
                          <w:r w:rsidR="00755A82">
                            <w:instrText xml:space="preserve"> DOCPROPERTY "YearUser" *\charformat </w:instrText>
                          </w:r>
                          <w:r>
                            <w:fldChar w:fldCharType="separate"/>
                          </w:r>
                          <w:r w:rsidR="00E351F8">
                            <w:t>2007/08</w:t>
                          </w:r>
                          <w:r>
                            <w:fldChar w:fldCharType="end"/>
                          </w:r>
                          <w:r w:rsidR="00755A82">
                            <w:t>:</w:t>
                          </w:r>
                          <w:r>
                            <w:fldChar w:fldCharType="begin"/>
                          </w:r>
                          <w:r w:rsidR="00755A82">
                            <w:instrText xml:space="preserve"> DOCPROPERTY "Motionsnummer" *\charformat </w:instrText>
                          </w:r>
                          <w:r>
                            <w:fldChar w:fldCharType="separate"/>
                          </w:r>
                          <w:r w:rsidR="00E351F8">
                            <w:t>Fi215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5A82" w:rsidRDefault="00275ECE">
                    <w:pPr>
                      <w:pStyle w:val="KantRubrikS5V"/>
                    </w:pPr>
                    <w:r>
                      <w:fldChar w:fldCharType="begin"/>
                    </w:r>
                    <w:r w:rsidR="00755A82">
                      <w:instrText xml:space="preserve"> DOCPROPERTY "YearUser" *\charformat </w:instrText>
                    </w:r>
                    <w:r>
                      <w:fldChar w:fldCharType="separate"/>
                    </w:r>
                    <w:r w:rsidR="00E351F8">
                      <w:t>2007/08</w:t>
                    </w:r>
                    <w:r>
                      <w:fldChar w:fldCharType="end"/>
                    </w:r>
                    <w:r w:rsidR="00755A82">
                      <w:t>:</w:t>
                    </w:r>
                    <w:r>
                      <w:fldChar w:fldCharType="begin"/>
                    </w:r>
                    <w:r w:rsidR="00755A82">
                      <w:instrText xml:space="preserve"> DOCPROPERTY "Motionsnummer" *\charformat </w:instrText>
                    </w:r>
                    <w:r>
                      <w:fldChar w:fldCharType="separate"/>
                    </w:r>
                    <w:r w:rsidR="00E351F8">
                      <w:t>Fi215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2180" w:rsidRPr="0087629C" w:rsidRDefault="0087629C" w:rsidP="00755A82">
    <w:pPr>
      <w:pStyle w:val="Sidhuvud"/>
    </w:pPr>
    <w:r w:rsidRPr="008762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35556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A82" w:rsidRDefault="00275ECE">
                          <w:pPr>
                            <w:pStyle w:val="KantRubrikS5H"/>
                            <w:ind w:right="0"/>
                          </w:pPr>
                          <w:r>
                            <w:fldChar w:fldCharType="begin"/>
                          </w:r>
                          <w:r w:rsidR="00755A82">
                            <w:instrText xml:space="preserve"> DOCPROPERTY "YearUser" *\charformat </w:instrText>
                          </w:r>
                          <w:r>
                            <w:fldChar w:fldCharType="separate"/>
                          </w:r>
                          <w:r w:rsidR="00E351F8">
                            <w:t>2007/08</w:t>
                          </w:r>
                          <w:r>
                            <w:fldChar w:fldCharType="end"/>
                          </w:r>
                          <w:r w:rsidR="00755A82">
                            <w:t>:</w:t>
                          </w:r>
                          <w:r>
                            <w:fldChar w:fldCharType="begin"/>
                          </w:r>
                          <w:r w:rsidR="00755A82">
                            <w:instrText xml:space="preserve"> DOCPROPERTY "Motionsnummer" *\charformat </w:instrText>
                          </w:r>
                          <w:r>
                            <w:fldChar w:fldCharType="separate"/>
                          </w:r>
                          <w:r w:rsidR="00E351F8">
                            <w:t>Fi215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5A82" w:rsidRDefault="00275ECE">
                    <w:pPr>
                      <w:pStyle w:val="KantRubrikS5H"/>
                      <w:ind w:right="0"/>
                    </w:pPr>
                    <w:r>
                      <w:fldChar w:fldCharType="begin"/>
                    </w:r>
                    <w:r w:rsidR="00755A82">
                      <w:instrText xml:space="preserve"> DOCPROPERTY "YearUser" *\charformat </w:instrText>
                    </w:r>
                    <w:r>
                      <w:fldChar w:fldCharType="separate"/>
                    </w:r>
                    <w:r w:rsidR="00E351F8">
                      <w:t>2007/08</w:t>
                    </w:r>
                    <w:r>
                      <w:fldChar w:fldCharType="end"/>
                    </w:r>
                    <w:r w:rsidR="00755A82">
                      <w:t>:</w:t>
                    </w:r>
                    <w:r>
                      <w:fldChar w:fldCharType="begin"/>
                    </w:r>
                    <w:r w:rsidR="00755A82">
                      <w:instrText xml:space="preserve"> DOCPROPERTY "Motionsnummer" *\charformat </w:instrText>
                    </w:r>
                    <w:r>
                      <w:fldChar w:fldCharType="separate"/>
                    </w:r>
                    <w:r w:rsidR="00E351F8">
                      <w:t>Fi215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ECE" w:rsidRPr="0087629C" w:rsidRDefault="00275ECE">
    <w:pPr>
      <w:pStyle w:val="FSHNormal"/>
      <w:tabs>
        <w:tab w:val="right" w:pos="5840"/>
      </w:tabs>
    </w:pPr>
    <w:r w:rsidRPr="0087629C">
      <w:br/>
    </w:r>
    <w:r w:rsidRPr="0087629C">
      <w:fldChar w:fldCharType="begin" w:fldLock="1"/>
    </w:r>
    <w:r w:rsidRPr="0087629C">
      <w:instrText xml:space="preserve"> DOCPROPERTY</w:instrText>
    </w:r>
    <w:r w:rsidRPr="0087629C">
      <w:rPr>
        <w:sz w:val="18"/>
      </w:rPr>
      <w:instrText xml:space="preserve"> "YearUser" *\charformat </w:instrText>
    </w:r>
    <w:r w:rsidRPr="0087629C">
      <w:fldChar w:fldCharType="separate"/>
    </w:r>
    <w:r w:rsidRPr="0087629C">
      <w:t>2007/08</w:t>
    </w:r>
    <w:r w:rsidRPr="0087629C">
      <w:fldChar w:fldCharType="end"/>
    </w:r>
    <w:r w:rsidRPr="0087629C">
      <w:t xml:space="preserve"> </w:t>
    </w:r>
    <w:r w:rsidRPr="0087629C">
      <w:tab/>
      <w:t xml:space="preserve">mnr: </w:t>
    </w:r>
    <w:r w:rsidRPr="0087629C">
      <w:fldChar w:fldCharType="begin" w:fldLock="1"/>
    </w:r>
    <w:r w:rsidRPr="0087629C">
      <w:instrText xml:space="preserve"> DOCPROPERTY</w:instrText>
    </w:r>
    <w:r w:rsidRPr="0087629C">
      <w:rPr>
        <w:sz w:val="18"/>
      </w:rPr>
      <w:instrText xml:space="preserve"> "Motionsnummer" *\charformat </w:instrText>
    </w:r>
    <w:r w:rsidRPr="0087629C">
      <w:fldChar w:fldCharType="separate"/>
    </w:r>
    <w:r w:rsidRPr="0087629C">
      <w:t>Fi215</w:t>
    </w:r>
    <w:r w:rsidRPr="0087629C">
      <w:fldChar w:fldCharType="end"/>
    </w:r>
    <w:r w:rsidRPr="0087629C">
      <w:br/>
    </w:r>
    <w:r w:rsidRPr="0087629C">
      <w:fldChar w:fldCharType="begin" w:fldLock="1"/>
    </w:r>
    <w:r w:rsidRPr="0087629C">
      <w:instrText xml:space="preserve"> DOCPROPERTY</w:instrText>
    </w:r>
    <w:r w:rsidRPr="0087629C">
      <w:rPr>
        <w:sz w:val="18"/>
      </w:rPr>
      <w:instrText xml:space="preserve"> "Samling" *\charformat </w:instrText>
    </w:r>
    <w:r w:rsidRPr="0087629C">
      <w:fldChar w:fldCharType="end"/>
    </w:r>
    <w:r w:rsidRPr="0087629C">
      <w:tab/>
      <w:t xml:space="preserve">pnr: </w:t>
    </w:r>
    <w:r w:rsidRPr="0087629C">
      <w:fldChar w:fldCharType="begin" w:fldLock="1"/>
    </w:r>
    <w:r w:rsidRPr="0087629C">
      <w:instrText xml:space="preserve"> DOCPROPERTY</w:instrText>
    </w:r>
    <w:r w:rsidRPr="0087629C">
      <w:rPr>
        <w:sz w:val="18"/>
      </w:rPr>
      <w:instrText xml:space="preserve"> "Partinummer" *\charformat </w:instrText>
    </w:r>
    <w:r w:rsidRPr="0087629C">
      <w:fldChar w:fldCharType="separate"/>
    </w:r>
    <w:r w:rsidRPr="0087629C">
      <w:t>s24004</w:t>
    </w:r>
    <w:r w:rsidRPr="0087629C">
      <w:fldChar w:fldCharType="end"/>
    </w:r>
  </w:p>
  <w:p w:rsidR="00275ECE" w:rsidRPr="0087629C" w:rsidRDefault="00275ECE">
    <w:pPr>
      <w:pStyle w:val="FSHRub1"/>
    </w:pPr>
    <w:r w:rsidRPr="0087629C">
      <w:t>Motion till riksdagen</w:t>
    </w:r>
    <w:r w:rsidRPr="0087629C">
      <w:br/>
    </w:r>
    <w:r w:rsidRPr="0087629C">
      <w:fldChar w:fldCharType="begin" w:fldLock="1"/>
    </w:r>
    <w:r w:rsidRPr="0087629C">
      <w:instrText xml:space="preserve"> DOCPROPERTY "YearUser" *\charformat </w:instrText>
    </w:r>
    <w:r w:rsidRPr="0087629C">
      <w:fldChar w:fldCharType="separate"/>
    </w:r>
    <w:r w:rsidRPr="0087629C">
      <w:t>2007/08</w:t>
    </w:r>
    <w:r w:rsidRPr="0087629C">
      <w:fldChar w:fldCharType="end"/>
    </w:r>
    <w:r w:rsidRPr="0087629C">
      <w:t>:</w:t>
    </w:r>
    <w:r w:rsidRPr="0087629C">
      <w:fldChar w:fldCharType="begin" w:fldLock="1"/>
    </w:r>
    <w:r w:rsidRPr="0087629C">
      <w:instrText xml:space="preserve"> DOCPROPERTY "Motionsnummer" *\charformat </w:instrText>
    </w:r>
    <w:r w:rsidRPr="0087629C">
      <w:fldChar w:fldCharType="separate"/>
    </w:r>
    <w:r w:rsidRPr="0087629C">
      <w:t>Fi215</w:t>
    </w:r>
    <w:r w:rsidRPr="0087629C">
      <w:fldChar w:fldCharType="end"/>
    </w:r>
  </w:p>
  <w:p w:rsidR="00275ECE" w:rsidRPr="0087629C" w:rsidRDefault="00275ECE">
    <w:pPr>
      <w:pStyle w:val="FSHNormalS5"/>
    </w:pPr>
    <w:r w:rsidRPr="0087629C">
      <w:fldChar w:fldCharType="begin" w:fldLock="1"/>
    </w:r>
    <w:r w:rsidRPr="0087629C">
      <w:instrText xml:space="preserve"> DOCPROPERTY "MotionarText" *\charformat </w:instrText>
    </w:r>
    <w:r w:rsidRPr="0087629C">
      <w:fldChar w:fldCharType="separate"/>
    </w:r>
    <w:r w:rsidRPr="0087629C">
      <w:t>av Carina Hägg (s)</w:t>
    </w:r>
    <w:r w:rsidRPr="0087629C">
      <w:fldChar w:fldCharType="end"/>
    </w:r>
    <w:r w:rsidRPr="0087629C">
      <w:br/>
    </w:r>
    <w:r w:rsidRPr="0087629C">
      <w:fldChar w:fldCharType="begin" w:fldLock="1"/>
    </w:r>
    <w:r w:rsidRPr="0087629C">
      <w:instrText xml:space="preserve"> DOCPROPERTY "SvarFrasKort" *\charformat </w:instrText>
    </w:r>
    <w:r w:rsidRPr="0087629C">
      <w:fldChar w:fldCharType="end"/>
    </w:r>
  </w:p>
  <w:p w:rsidR="00275ECE" w:rsidRPr="0087629C" w:rsidRDefault="00275ECE">
    <w:pPr>
      <w:pStyle w:val="FSHTitel"/>
    </w:pPr>
    <w:r w:rsidRPr="0087629C">
      <w:fldChar w:fldCharType="begin" w:fldLock="1"/>
    </w:r>
    <w:r w:rsidRPr="0087629C">
      <w:instrText xml:space="preserve"> DOCPROPERTY</w:instrText>
    </w:r>
    <w:r w:rsidRPr="0087629C">
      <w:rPr>
        <w:sz w:val="18"/>
      </w:rPr>
      <w:instrText xml:space="preserve"> "RubrikSvar" *\charformat </w:instrText>
    </w:r>
    <w:r w:rsidRPr="0087629C">
      <w:fldChar w:fldCharType="separate"/>
    </w:r>
    <w:r w:rsidRPr="0087629C">
      <w:t>Etiska konsumtionsval inom Regeringskansliet</w:t>
    </w:r>
    <w:r w:rsidRPr="0087629C">
      <w:fldChar w:fldCharType="end"/>
    </w:r>
  </w:p>
  <w:p w:rsidR="00275ECE" w:rsidRPr="0087629C" w:rsidRDefault="00275ECE">
    <w:pPr>
      <w:pStyle w:val="Normal00"/>
    </w:pPr>
  </w:p>
  <w:p w:rsidR="00755A82" w:rsidRPr="0087629C" w:rsidRDefault="00755A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64438540">
    <w:abstractNumId w:val="8"/>
  </w:num>
  <w:num w:numId="2" w16cid:durableId="634990841">
    <w:abstractNumId w:val="9"/>
  </w:num>
  <w:num w:numId="3" w16cid:durableId="2023622367">
    <w:abstractNumId w:val="8"/>
  </w:num>
  <w:num w:numId="4" w16cid:durableId="964892455">
    <w:abstractNumId w:val="9"/>
  </w:num>
  <w:num w:numId="5" w16cid:durableId="2059817606">
    <w:abstractNumId w:val="13"/>
  </w:num>
  <w:num w:numId="6" w16cid:durableId="584263413">
    <w:abstractNumId w:val="10"/>
  </w:num>
  <w:num w:numId="7" w16cid:durableId="1037046975">
    <w:abstractNumId w:val="11"/>
  </w:num>
  <w:num w:numId="8" w16cid:durableId="334109470">
    <w:abstractNumId w:val="12"/>
  </w:num>
  <w:num w:numId="9" w16cid:durableId="81799714">
    <w:abstractNumId w:val="8"/>
  </w:num>
  <w:num w:numId="10" w16cid:durableId="327753291">
    <w:abstractNumId w:val="3"/>
  </w:num>
  <w:num w:numId="11" w16cid:durableId="1601063960">
    <w:abstractNumId w:val="2"/>
  </w:num>
  <w:num w:numId="12" w16cid:durableId="1799910577">
    <w:abstractNumId w:val="1"/>
  </w:num>
  <w:num w:numId="13" w16cid:durableId="1965648023">
    <w:abstractNumId w:val="0"/>
  </w:num>
  <w:num w:numId="14" w16cid:durableId="627204418">
    <w:abstractNumId w:val="9"/>
  </w:num>
  <w:num w:numId="15" w16cid:durableId="2063096380">
    <w:abstractNumId w:val="7"/>
  </w:num>
  <w:num w:numId="16" w16cid:durableId="1823228865">
    <w:abstractNumId w:val="6"/>
  </w:num>
  <w:num w:numId="17" w16cid:durableId="397555289">
    <w:abstractNumId w:val="5"/>
  </w:num>
  <w:num w:numId="18" w16cid:durableId="7539352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BE505140-C6B7-4A61-8BC7-AD683366E765}"/>
  </w:docVars>
  <w:rsids>
    <w:rsidRoot w:val="0087629C"/>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3FF2"/>
    <w:rsid w:val="00244D0B"/>
    <w:rsid w:val="0025068A"/>
    <w:rsid w:val="00275ECE"/>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3FB7"/>
    <w:rsid w:val="005057B1"/>
    <w:rsid w:val="00531020"/>
    <w:rsid w:val="00545150"/>
    <w:rsid w:val="00545421"/>
    <w:rsid w:val="0055072A"/>
    <w:rsid w:val="005525A5"/>
    <w:rsid w:val="005544CE"/>
    <w:rsid w:val="00567774"/>
    <w:rsid w:val="005956EA"/>
    <w:rsid w:val="005979E7"/>
    <w:rsid w:val="005B145B"/>
    <w:rsid w:val="005C441C"/>
    <w:rsid w:val="005D3F50"/>
    <w:rsid w:val="005D72CF"/>
    <w:rsid w:val="00601C6D"/>
    <w:rsid w:val="00603CD4"/>
    <w:rsid w:val="0060639E"/>
    <w:rsid w:val="006346C1"/>
    <w:rsid w:val="006443A4"/>
    <w:rsid w:val="0064771D"/>
    <w:rsid w:val="00653DD0"/>
    <w:rsid w:val="00677B63"/>
    <w:rsid w:val="00692511"/>
    <w:rsid w:val="00693FFF"/>
    <w:rsid w:val="006A1005"/>
    <w:rsid w:val="006B6262"/>
    <w:rsid w:val="00727C6F"/>
    <w:rsid w:val="0074086B"/>
    <w:rsid w:val="00740D6D"/>
    <w:rsid w:val="00743F76"/>
    <w:rsid w:val="00755A82"/>
    <w:rsid w:val="00770030"/>
    <w:rsid w:val="00774959"/>
    <w:rsid w:val="007852B2"/>
    <w:rsid w:val="00794149"/>
    <w:rsid w:val="007B67A7"/>
    <w:rsid w:val="007C6092"/>
    <w:rsid w:val="007D01EB"/>
    <w:rsid w:val="007E119E"/>
    <w:rsid w:val="00846903"/>
    <w:rsid w:val="00857EC2"/>
    <w:rsid w:val="0087629C"/>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33C"/>
    <w:rsid w:val="00B84A97"/>
    <w:rsid w:val="00BA4894"/>
    <w:rsid w:val="00BA6BE0"/>
    <w:rsid w:val="00BB6D75"/>
    <w:rsid w:val="00BC2180"/>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51F8"/>
    <w:rsid w:val="00E360DE"/>
    <w:rsid w:val="00E5074A"/>
    <w:rsid w:val="00E521CB"/>
    <w:rsid w:val="00E728F6"/>
    <w:rsid w:val="00E75D28"/>
    <w:rsid w:val="00E84F25"/>
    <w:rsid w:val="00E97CBC"/>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A2C62C-3BD3-4A17-82D3-A844F0AB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503FB7"/>
    <w:rPr>
      <w:sz w:val="32"/>
      <w:lang w:val="sv-SE" w:eastAsia="sv-SE" w:bidi="ar-SA"/>
    </w:rPr>
  </w:style>
  <w:style w:type="character" w:customStyle="1" w:styleId="Rubrik2Char">
    <w:name w:val="Rubrik 2 Char"/>
    <w:aliases w:val="Beslutrubrik Char"/>
    <w:basedOn w:val="Standardstycketeckensnitt"/>
    <w:link w:val="Rubrik2"/>
    <w:semiHidden/>
    <w:locked/>
    <w:rsid w:val="00503FB7"/>
    <w:rPr>
      <w:sz w:val="27"/>
      <w:lang w:val="sv-SE" w:eastAsia="sv-SE" w:bidi="ar-SA"/>
    </w:rPr>
  </w:style>
  <w:style w:type="character" w:customStyle="1" w:styleId="Rubrik3Char">
    <w:name w:val="Rubrik 3 Char"/>
    <w:aliases w:val="Mellanrubrik Char"/>
    <w:basedOn w:val="Standardstycketeckensnitt"/>
    <w:link w:val="Rubrik3"/>
    <w:semiHidden/>
    <w:locked/>
    <w:rsid w:val="00503FB7"/>
    <w:rPr>
      <w:b/>
      <w:sz w:val="21"/>
      <w:lang w:val="sv-SE" w:eastAsia="sv-SE" w:bidi="ar-SA"/>
    </w:rPr>
  </w:style>
  <w:style w:type="character" w:customStyle="1" w:styleId="Rubrik4Char">
    <w:name w:val="Rubrik 4 Char"/>
    <w:aliases w:val="KursivRubrik Char"/>
    <w:basedOn w:val="Standardstycketeckensnitt"/>
    <w:link w:val="Rubrik4"/>
    <w:semiHidden/>
    <w:locked/>
    <w:rsid w:val="00503FB7"/>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503FB7"/>
    <w:rPr>
      <w:sz w:val="19"/>
      <w:lang w:val="sv-SE" w:eastAsia="sv-SE" w:bidi="ar-SA"/>
    </w:rPr>
  </w:style>
  <w:style w:type="character" w:customStyle="1" w:styleId="Rubrik6Char">
    <w:name w:val="Rubrik 6 Char"/>
    <w:basedOn w:val="Standardstycketeckensnitt"/>
    <w:link w:val="Rubrik6"/>
    <w:semiHidden/>
    <w:locked/>
    <w:rsid w:val="00503FB7"/>
    <w:rPr>
      <w:caps/>
      <w:sz w:val="14"/>
      <w:lang w:val="sv-SE" w:eastAsia="sv-SE" w:bidi="ar-SA"/>
    </w:rPr>
  </w:style>
  <w:style w:type="character" w:customStyle="1" w:styleId="Rubrik7Char">
    <w:name w:val="Rubrik 7 Char"/>
    <w:basedOn w:val="Standardstycketeckensnitt"/>
    <w:link w:val="Rubrik7"/>
    <w:semiHidden/>
    <w:locked/>
    <w:rsid w:val="00503FB7"/>
    <w:rPr>
      <w:caps/>
      <w:sz w:val="14"/>
      <w:lang w:val="sv-SE" w:eastAsia="sv-SE" w:bidi="ar-SA"/>
    </w:rPr>
  </w:style>
  <w:style w:type="character" w:customStyle="1" w:styleId="Rubrik8Char">
    <w:name w:val="Rubrik 8 Char"/>
    <w:basedOn w:val="Standardstycketeckensnitt"/>
    <w:link w:val="Rubrik8"/>
    <w:semiHidden/>
    <w:locked/>
    <w:rsid w:val="00503FB7"/>
    <w:rPr>
      <w:caps/>
      <w:sz w:val="14"/>
      <w:lang w:val="sv-SE" w:eastAsia="sv-SE" w:bidi="ar-SA"/>
    </w:rPr>
  </w:style>
  <w:style w:type="character" w:customStyle="1" w:styleId="Rubrik9Char">
    <w:name w:val="Rubrik 9 Char"/>
    <w:basedOn w:val="Standardstycketeckensnitt"/>
    <w:link w:val="Rubrik9"/>
    <w:semiHidden/>
    <w:locked/>
    <w:rsid w:val="00503FB7"/>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503FB7"/>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503FB7"/>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503FB7"/>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503FB7"/>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503FB7"/>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1300</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s24004</vt:lpstr>
    </vt:vector>
  </TitlesOfParts>
  <Company>Riksdagen</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s24004</dc:title>
  <dc:subject>s24004</dc:subject>
  <dc:creator>Riksdagen</dc:creator>
  <cp:keywords>Riksdagen</cp:keywords>
  <dc:description>TKG-ktrl, MSMQ4mb, PersReg-Distribution mm</dc:description>
  <cp:lastModifiedBy>Lars Brink</cp:lastModifiedBy>
  <cp:revision>2</cp:revision>
  <cp:lastPrinted>2007-10-09T15:06:00Z</cp:lastPrinted>
  <dcterms:created xsi:type="dcterms:W3CDTF">2025-12-17T05:10:00Z</dcterms:created>
  <dcterms:modified xsi:type="dcterms:W3CDTF">2025-12-17T05:10:00Z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Etiska konsumtionsval inom Regeringskansliet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Etiska konsumtionsval inom Regeringskansliet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s24004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Fi215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margareta.freding@riksdagen.se</vt:lpwstr>
  </property>
  <property fmtid="{D5CDD505-2E9C-101B-9397-08002B2CF9AE}" pid="45" name="ReservUID">
    <vt:lpwstr>ma0712aa</vt:lpwstr>
  </property>
  <property fmtid="{D5CDD505-2E9C-101B-9397-08002B2CF9AE}" pid="46" name="MotionID">
    <vt:lpwstr>20072008000000000115000240040069</vt:lpwstr>
  </property>
  <property fmtid="{D5CDD505-2E9C-101B-9397-08002B2CF9AE}" pid="47" name="datum">
    <vt:lpwstr>070927</vt:lpwstr>
  </property>
  <property fmtid="{D5CDD505-2E9C-101B-9397-08002B2CF9AE}" pid="48" name="avsändar-e-post">
    <vt:lpwstr>margareta.freding@riksdagen.se</vt:lpwstr>
  </property>
  <property fmtid="{D5CDD505-2E9C-101B-9397-08002B2CF9AE}" pid="49" name="id">
    <vt:lpwstr>20072008000000000115000240040069</vt:lpwstr>
  </property>
  <property fmtid="{D5CDD505-2E9C-101B-9397-08002B2CF9AE}" pid="50" name="nummer">
    <vt:lpwstr>215</vt:lpwstr>
  </property>
  <property fmtid="{D5CDD505-2E9C-101B-9397-08002B2CF9AE}" pid="51" name="utskottsbeteckning">
    <vt:lpwstr>Fi</vt:lpwstr>
  </property>
  <property fmtid="{D5CDD505-2E9C-101B-9397-08002B2CF9AE}" pid="52" name="GlobalUID">
    <vt:lpwstr>{CB22887B-7D04-44FE-8AAF-203CB6C370D8}</vt:lpwstr>
  </property>
  <property fmtid="{D5CDD505-2E9C-101B-9397-08002B2CF9AE}" pid="53" name="Överföringar">
    <vt:i4>0</vt:i4>
  </property>
  <property fmtid="{D5CDD505-2E9C-101B-9397-08002B2CF9AE}" pid="54" name="Checksum">
    <vt:lpwstr>*1007257216368*</vt:lpwstr>
  </property>
  <property fmtid="{D5CDD505-2E9C-101B-9397-08002B2CF9AE}" pid="55" name="skuggnummer">
    <vt:lpwstr>538</vt:lpwstr>
  </property>
  <property fmtid="{D5CDD505-2E9C-101B-9397-08002B2CF9AE}" pid="56" name="urixVersion">
    <vt:lpwstr>3.2.0.9</vt:lpwstr>
  </property>
  <property fmtid="{D5CDD505-2E9C-101B-9397-08002B2CF9AE}" pid="57" name="urixOrigin">
    <vt:lpwstr>071016 19:59:48.292</vt:lpwstr>
  </property>
  <property fmtid="{D5CDD505-2E9C-101B-9397-08002B2CF9AE}" pid="58" name="urixGuid">
    <vt:lpwstr>{8316870D-9538-49FD-A4FB-6A986ED6ABA4}</vt:lpwstr>
  </property>
</Properties>
</file>