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642" w:rsidRPr="008B6A52" w:rsidRDefault="00095642" w:rsidP="00095642">
      <w:pPr>
        <w:pStyle w:val="RubrikInnehllsf"/>
      </w:pPr>
      <w:bookmarkStart w:id="0" w:name="_Toc115500534"/>
      <w:bookmarkStart w:id="1" w:name="_Toc116111435"/>
      <w:r w:rsidRPr="008B6A52">
        <w:t>Innehållsförteckning</w:t>
      </w:r>
      <w:bookmarkEnd w:id="1"/>
    </w:p>
    <w:p w:rsidR="00095642" w:rsidRPr="008B6A52" w:rsidRDefault="00095642" w:rsidP="00BA506D">
      <w:pPr>
        <w:pStyle w:val="Innehll1"/>
        <w:tabs>
          <w:tab w:val="left" w:pos="380"/>
        </w:tabs>
        <w:rPr>
          <w:szCs w:val="24"/>
        </w:rPr>
      </w:pPr>
      <w:r w:rsidRPr="008B6A52">
        <w:fldChar w:fldCharType="begin" w:fldLock="1"/>
      </w:r>
      <w:r w:rsidRPr="008B6A52">
        <w:instrText xml:space="preserve"> TOC \o "1-3" \t "HEMSTL_RUBRIK" </w:instrText>
      </w:r>
      <w:r w:rsidRPr="008B6A52">
        <w:fldChar w:fldCharType="separate"/>
      </w:r>
      <w:r w:rsidRPr="008B6A52">
        <w:t>1</w:t>
      </w:r>
      <w:r w:rsidRPr="008B6A52">
        <w:rPr>
          <w:szCs w:val="24"/>
        </w:rPr>
        <w:tab/>
      </w:r>
      <w:r w:rsidRPr="008B6A52">
        <w:t>Innehållsförteckning</w:t>
      </w:r>
      <w:r w:rsidRPr="008B6A52">
        <w:tab/>
      </w:r>
      <w:r w:rsidRPr="008B6A52">
        <w:fldChar w:fldCharType="begin" w:fldLock="1"/>
      </w:r>
      <w:r w:rsidRPr="008B6A52">
        <w:instrText xml:space="preserve"> PAGEREF _Toc116111435 \h </w:instrText>
      </w:r>
      <w:r w:rsidRPr="008B6A52">
        <w:fldChar w:fldCharType="separate"/>
      </w:r>
      <w:r w:rsidR="00B629D1" w:rsidRPr="008B6A52">
        <w:t>1</w:t>
      </w:r>
      <w:r w:rsidRPr="008B6A52">
        <w:fldChar w:fldCharType="end"/>
      </w:r>
    </w:p>
    <w:p w:rsidR="00095642" w:rsidRPr="008B6A52" w:rsidRDefault="00095642" w:rsidP="00BA506D">
      <w:pPr>
        <w:pStyle w:val="Innehll1"/>
        <w:tabs>
          <w:tab w:val="left" w:pos="380"/>
        </w:tabs>
        <w:rPr>
          <w:szCs w:val="24"/>
        </w:rPr>
      </w:pPr>
      <w:r w:rsidRPr="008B6A52">
        <w:t>2</w:t>
      </w:r>
      <w:r w:rsidRPr="008B6A52">
        <w:rPr>
          <w:szCs w:val="24"/>
        </w:rPr>
        <w:tab/>
      </w:r>
      <w:r w:rsidRPr="008B6A52">
        <w:t>Förslag till riksdagsbeslut</w:t>
      </w:r>
      <w:r w:rsidRPr="008B6A52">
        <w:tab/>
      </w:r>
      <w:r w:rsidRPr="008B6A52">
        <w:fldChar w:fldCharType="begin" w:fldLock="1"/>
      </w:r>
      <w:r w:rsidRPr="008B6A52">
        <w:instrText xml:space="preserve"> PAGEREF _Toc116111436 \h </w:instrText>
      </w:r>
      <w:r w:rsidRPr="008B6A52">
        <w:fldChar w:fldCharType="separate"/>
      </w:r>
      <w:r w:rsidR="00B629D1" w:rsidRPr="008B6A52">
        <w:t>2</w:t>
      </w:r>
      <w:r w:rsidRPr="008B6A52">
        <w:fldChar w:fldCharType="end"/>
      </w:r>
    </w:p>
    <w:p w:rsidR="00095642" w:rsidRPr="008B6A52" w:rsidRDefault="00095642" w:rsidP="00BA506D">
      <w:pPr>
        <w:pStyle w:val="Innehll1"/>
        <w:tabs>
          <w:tab w:val="left" w:pos="380"/>
        </w:tabs>
        <w:rPr>
          <w:szCs w:val="24"/>
        </w:rPr>
      </w:pPr>
      <w:r w:rsidRPr="008B6A52">
        <w:t>3</w:t>
      </w:r>
      <w:r w:rsidRPr="008B6A52">
        <w:rPr>
          <w:szCs w:val="24"/>
        </w:rPr>
        <w:tab/>
      </w:r>
      <w:r w:rsidRPr="008B6A52">
        <w:t>Inledning</w:t>
      </w:r>
      <w:r w:rsidRPr="008B6A52">
        <w:tab/>
      </w:r>
      <w:r w:rsidRPr="008B6A52">
        <w:fldChar w:fldCharType="begin" w:fldLock="1"/>
      </w:r>
      <w:r w:rsidRPr="008B6A52">
        <w:instrText xml:space="preserve"> PAGEREF _Toc116111437 \h </w:instrText>
      </w:r>
      <w:r w:rsidRPr="008B6A52">
        <w:fldChar w:fldCharType="separate"/>
      </w:r>
      <w:r w:rsidR="00B629D1" w:rsidRPr="008B6A52">
        <w:t>3</w:t>
      </w:r>
      <w:r w:rsidRPr="008B6A52">
        <w:fldChar w:fldCharType="end"/>
      </w:r>
    </w:p>
    <w:p w:rsidR="00095642" w:rsidRPr="008B6A52" w:rsidRDefault="00095642" w:rsidP="00BA506D">
      <w:pPr>
        <w:pStyle w:val="Innehll1"/>
        <w:tabs>
          <w:tab w:val="left" w:pos="380"/>
        </w:tabs>
        <w:rPr>
          <w:szCs w:val="24"/>
        </w:rPr>
      </w:pPr>
      <w:r w:rsidRPr="008B6A52">
        <w:t>4</w:t>
      </w:r>
      <w:r w:rsidRPr="008B6A52">
        <w:rPr>
          <w:szCs w:val="24"/>
        </w:rPr>
        <w:tab/>
      </w:r>
      <w:r w:rsidRPr="008B6A52">
        <w:t>Historia</w:t>
      </w:r>
      <w:r w:rsidRPr="008B6A52">
        <w:tab/>
      </w:r>
      <w:r w:rsidRPr="008B6A52">
        <w:fldChar w:fldCharType="begin" w:fldLock="1"/>
      </w:r>
      <w:r w:rsidRPr="008B6A52">
        <w:instrText xml:space="preserve"> PAGEREF _Toc116111438 \h </w:instrText>
      </w:r>
      <w:r w:rsidRPr="008B6A52">
        <w:fldChar w:fldCharType="separate"/>
      </w:r>
      <w:r w:rsidR="00B629D1" w:rsidRPr="008B6A52">
        <w:t>3</w:t>
      </w:r>
      <w:r w:rsidRPr="008B6A52">
        <w:fldChar w:fldCharType="end"/>
      </w:r>
    </w:p>
    <w:p w:rsidR="00095642" w:rsidRPr="008B6A52" w:rsidRDefault="00095642" w:rsidP="00BA506D">
      <w:pPr>
        <w:pStyle w:val="Innehll1"/>
        <w:tabs>
          <w:tab w:val="left" w:pos="380"/>
        </w:tabs>
        <w:rPr>
          <w:szCs w:val="24"/>
        </w:rPr>
      </w:pPr>
      <w:r w:rsidRPr="008B6A52">
        <w:t>5</w:t>
      </w:r>
      <w:r w:rsidRPr="008B6A52">
        <w:rPr>
          <w:szCs w:val="24"/>
        </w:rPr>
        <w:tab/>
      </w:r>
      <w:r w:rsidRPr="008B6A52">
        <w:t>Pornofiering i vardagen</w:t>
      </w:r>
      <w:r w:rsidRPr="008B6A52">
        <w:tab/>
      </w:r>
      <w:r w:rsidRPr="008B6A52">
        <w:fldChar w:fldCharType="begin" w:fldLock="1"/>
      </w:r>
      <w:r w:rsidRPr="008B6A52">
        <w:instrText xml:space="preserve"> PAGEREF _Toc116111439 \h </w:instrText>
      </w:r>
      <w:r w:rsidRPr="008B6A52">
        <w:fldChar w:fldCharType="separate"/>
      </w:r>
      <w:r w:rsidR="00B629D1" w:rsidRPr="008B6A52">
        <w:t>5</w:t>
      </w:r>
      <w:r w:rsidRPr="008B6A52">
        <w:fldChar w:fldCharType="end"/>
      </w:r>
    </w:p>
    <w:p w:rsidR="00095642" w:rsidRPr="008B6A52" w:rsidRDefault="00095642" w:rsidP="00BA506D">
      <w:pPr>
        <w:pStyle w:val="Innehll1"/>
        <w:tabs>
          <w:tab w:val="left" w:pos="380"/>
        </w:tabs>
        <w:rPr>
          <w:szCs w:val="24"/>
        </w:rPr>
      </w:pPr>
      <w:r w:rsidRPr="008B6A52">
        <w:t>6</w:t>
      </w:r>
      <w:r w:rsidRPr="008B6A52">
        <w:rPr>
          <w:szCs w:val="24"/>
        </w:rPr>
        <w:tab/>
      </w:r>
      <w:r w:rsidRPr="008B6A52">
        <w:t>Kartläggning av pornografi</w:t>
      </w:r>
      <w:r w:rsidRPr="008B6A52">
        <w:tab/>
      </w:r>
      <w:r w:rsidRPr="008B6A52">
        <w:fldChar w:fldCharType="begin" w:fldLock="1"/>
      </w:r>
      <w:r w:rsidRPr="008B6A52">
        <w:instrText xml:space="preserve"> PAGEREF _Toc116111440 \h </w:instrText>
      </w:r>
      <w:r w:rsidRPr="008B6A52">
        <w:fldChar w:fldCharType="separate"/>
      </w:r>
      <w:r w:rsidR="00B629D1" w:rsidRPr="008B6A52">
        <w:t>5</w:t>
      </w:r>
      <w:r w:rsidRPr="008B6A52">
        <w:fldChar w:fldCharType="end"/>
      </w:r>
    </w:p>
    <w:p w:rsidR="00095642" w:rsidRPr="008B6A52" w:rsidRDefault="00095642" w:rsidP="00BA506D">
      <w:pPr>
        <w:pStyle w:val="Innehll1"/>
        <w:tabs>
          <w:tab w:val="left" w:pos="380"/>
        </w:tabs>
        <w:rPr>
          <w:szCs w:val="24"/>
        </w:rPr>
      </w:pPr>
      <w:r w:rsidRPr="008B6A52">
        <w:t>7</w:t>
      </w:r>
      <w:r w:rsidRPr="008B6A52">
        <w:rPr>
          <w:szCs w:val="24"/>
        </w:rPr>
        <w:tab/>
      </w:r>
      <w:r w:rsidRPr="008B6A52">
        <w:t>Pornografi är en fråga om makt</w:t>
      </w:r>
      <w:r w:rsidRPr="008B6A52">
        <w:tab/>
      </w:r>
      <w:r w:rsidRPr="008B6A52">
        <w:fldChar w:fldCharType="begin" w:fldLock="1"/>
      </w:r>
      <w:r w:rsidRPr="008B6A52">
        <w:instrText xml:space="preserve"> PAGEREF _Toc116111441 \h </w:instrText>
      </w:r>
      <w:r w:rsidRPr="008B6A52">
        <w:fldChar w:fldCharType="separate"/>
      </w:r>
      <w:r w:rsidR="00B629D1" w:rsidRPr="008B6A52">
        <w:t>6</w:t>
      </w:r>
      <w:r w:rsidRPr="008B6A52">
        <w:fldChar w:fldCharType="end"/>
      </w:r>
    </w:p>
    <w:p w:rsidR="00095642" w:rsidRPr="008B6A52" w:rsidRDefault="00095642" w:rsidP="00BA506D">
      <w:pPr>
        <w:pStyle w:val="Innehll1"/>
        <w:tabs>
          <w:tab w:val="left" w:pos="380"/>
        </w:tabs>
        <w:rPr>
          <w:szCs w:val="24"/>
        </w:rPr>
      </w:pPr>
      <w:r w:rsidRPr="008B6A52">
        <w:t>8</w:t>
      </w:r>
      <w:r w:rsidRPr="008B6A52">
        <w:rPr>
          <w:szCs w:val="24"/>
        </w:rPr>
        <w:tab/>
      </w:r>
      <w:r w:rsidRPr="008B6A52">
        <w:t>Porr och sexualiserat våld</w:t>
      </w:r>
      <w:r w:rsidRPr="008B6A52">
        <w:tab/>
      </w:r>
      <w:r w:rsidRPr="008B6A52">
        <w:fldChar w:fldCharType="begin" w:fldLock="1"/>
      </w:r>
      <w:r w:rsidRPr="008B6A52">
        <w:instrText xml:space="preserve"> PAGEREF _Toc116111442 \h </w:instrText>
      </w:r>
      <w:r w:rsidRPr="008B6A52">
        <w:fldChar w:fldCharType="separate"/>
      </w:r>
      <w:r w:rsidR="00B629D1" w:rsidRPr="008B6A52">
        <w:t>7</w:t>
      </w:r>
      <w:r w:rsidRPr="008B6A52">
        <w:fldChar w:fldCharType="end"/>
      </w:r>
    </w:p>
    <w:p w:rsidR="00095642" w:rsidRPr="008B6A52" w:rsidRDefault="00095642" w:rsidP="00BA506D">
      <w:pPr>
        <w:pStyle w:val="Innehll1"/>
        <w:tabs>
          <w:tab w:val="left" w:pos="380"/>
        </w:tabs>
        <w:rPr>
          <w:szCs w:val="24"/>
        </w:rPr>
      </w:pPr>
      <w:r w:rsidRPr="008B6A52">
        <w:t>9</w:t>
      </w:r>
      <w:r w:rsidRPr="008B6A52">
        <w:rPr>
          <w:szCs w:val="24"/>
        </w:rPr>
        <w:tab/>
      </w:r>
      <w:r w:rsidRPr="008B6A52">
        <w:t>Fri sexualitet, inte moralism</w:t>
      </w:r>
      <w:r w:rsidRPr="008B6A52">
        <w:tab/>
      </w:r>
      <w:r w:rsidRPr="008B6A52">
        <w:fldChar w:fldCharType="begin" w:fldLock="1"/>
      </w:r>
      <w:r w:rsidRPr="008B6A52">
        <w:instrText xml:space="preserve"> PAGEREF _Toc116111443 \h </w:instrText>
      </w:r>
      <w:r w:rsidRPr="008B6A52">
        <w:fldChar w:fldCharType="separate"/>
      </w:r>
      <w:r w:rsidR="00B629D1" w:rsidRPr="008B6A52">
        <w:t>8</w:t>
      </w:r>
      <w:r w:rsidRPr="008B6A52">
        <w:fldChar w:fldCharType="end"/>
      </w:r>
    </w:p>
    <w:p w:rsidR="00095642" w:rsidRPr="008B6A52" w:rsidRDefault="00095642" w:rsidP="00BA506D">
      <w:pPr>
        <w:pStyle w:val="Innehll1"/>
        <w:tabs>
          <w:tab w:val="left" w:pos="380"/>
        </w:tabs>
        <w:rPr>
          <w:szCs w:val="24"/>
        </w:rPr>
      </w:pPr>
      <w:r w:rsidRPr="008B6A52">
        <w:t>10</w:t>
      </w:r>
      <w:r w:rsidRPr="008B6A52">
        <w:rPr>
          <w:szCs w:val="24"/>
        </w:rPr>
        <w:tab/>
      </w:r>
      <w:r w:rsidRPr="008B6A52">
        <w:t>Sex- och samlevnadsundervisning</w:t>
      </w:r>
      <w:r w:rsidRPr="008B6A52">
        <w:tab/>
      </w:r>
      <w:r w:rsidRPr="008B6A52">
        <w:fldChar w:fldCharType="begin" w:fldLock="1"/>
      </w:r>
      <w:r w:rsidRPr="008B6A52">
        <w:instrText xml:space="preserve"> PAGEREF _Toc116111444 \h </w:instrText>
      </w:r>
      <w:r w:rsidRPr="008B6A52">
        <w:fldChar w:fldCharType="separate"/>
      </w:r>
      <w:r w:rsidR="00B629D1" w:rsidRPr="008B6A52">
        <w:t>9</w:t>
      </w:r>
      <w:r w:rsidRPr="008B6A52">
        <w:fldChar w:fldCharType="end"/>
      </w:r>
    </w:p>
    <w:p w:rsidR="00095642" w:rsidRPr="008B6A52" w:rsidRDefault="00095642" w:rsidP="00BA506D">
      <w:pPr>
        <w:pStyle w:val="Innehll1"/>
        <w:tabs>
          <w:tab w:val="left" w:pos="380"/>
        </w:tabs>
        <w:rPr>
          <w:szCs w:val="24"/>
        </w:rPr>
      </w:pPr>
      <w:r w:rsidRPr="008B6A52">
        <w:t>11</w:t>
      </w:r>
      <w:r w:rsidRPr="008B6A52">
        <w:rPr>
          <w:szCs w:val="24"/>
        </w:rPr>
        <w:tab/>
      </w:r>
      <w:r w:rsidRPr="008B6A52">
        <w:t>Feministiskt självförsvar</w:t>
      </w:r>
      <w:r w:rsidRPr="008B6A52">
        <w:tab/>
      </w:r>
      <w:r w:rsidRPr="008B6A52">
        <w:fldChar w:fldCharType="begin" w:fldLock="1"/>
      </w:r>
      <w:r w:rsidRPr="008B6A52">
        <w:instrText xml:space="preserve"> PAGEREF _Toc116111445 \h </w:instrText>
      </w:r>
      <w:r w:rsidRPr="008B6A52">
        <w:fldChar w:fldCharType="separate"/>
      </w:r>
      <w:r w:rsidR="00B629D1" w:rsidRPr="008B6A52">
        <w:t>10</w:t>
      </w:r>
      <w:r w:rsidRPr="008B6A52">
        <w:fldChar w:fldCharType="end"/>
      </w:r>
    </w:p>
    <w:p w:rsidR="00095642" w:rsidRPr="008B6A52" w:rsidRDefault="00095642" w:rsidP="00BA506D">
      <w:pPr>
        <w:pStyle w:val="Innehll1"/>
        <w:tabs>
          <w:tab w:val="left" w:pos="380"/>
        </w:tabs>
        <w:rPr>
          <w:szCs w:val="24"/>
        </w:rPr>
      </w:pPr>
      <w:r w:rsidRPr="008B6A52">
        <w:t>12</w:t>
      </w:r>
      <w:r w:rsidRPr="008B6A52">
        <w:rPr>
          <w:szCs w:val="24"/>
        </w:rPr>
        <w:tab/>
      </w:r>
      <w:r w:rsidRPr="008B6A52">
        <w:t>Sexualpolitiska mål</w:t>
      </w:r>
      <w:r w:rsidRPr="008B6A52">
        <w:tab/>
      </w:r>
      <w:r w:rsidRPr="008B6A52">
        <w:fldChar w:fldCharType="begin" w:fldLock="1"/>
      </w:r>
      <w:r w:rsidRPr="008B6A52">
        <w:instrText xml:space="preserve"> PAGEREF _Toc116111446 \h </w:instrText>
      </w:r>
      <w:r w:rsidRPr="008B6A52">
        <w:fldChar w:fldCharType="separate"/>
      </w:r>
      <w:r w:rsidR="00B629D1" w:rsidRPr="008B6A52">
        <w:t>11</w:t>
      </w:r>
      <w:r w:rsidRPr="008B6A52">
        <w:fldChar w:fldCharType="end"/>
      </w:r>
    </w:p>
    <w:p w:rsidR="003947EE" w:rsidRPr="008B6A52" w:rsidRDefault="00095642" w:rsidP="0048387A">
      <w:pPr>
        <w:pStyle w:val="Hemstlrubrik"/>
        <w:pageBreakBefore/>
        <w:spacing w:before="0"/>
      </w:pPr>
      <w:r w:rsidRPr="008B6A52">
        <w:lastRenderedPageBreak/>
        <w:fldChar w:fldCharType="end"/>
      </w:r>
      <w:bookmarkStart w:id="2" w:name="_Toc116111436"/>
      <w:r w:rsidR="003947EE" w:rsidRPr="008B6A52">
        <w:t>Förslag till riksdagsbeslut</w:t>
      </w:r>
      <w:bookmarkEnd w:id="2"/>
    </w:p>
    <w:p w:rsidR="00C15F1D" w:rsidRPr="008B6A52" w:rsidRDefault="00C15F1D" w:rsidP="00BB028E">
      <w:pPr>
        <w:pStyle w:val="Hemstlatt"/>
      </w:pPr>
      <w:r w:rsidRPr="008B6A52">
        <w:t xml:space="preserve">Riksdagen tillkännager för regeringen som sin mening </w:t>
      </w:r>
      <w:bookmarkEnd w:id="0"/>
      <w:r w:rsidR="00567743" w:rsidRPr="008B6A52">
        <w:t xml:space="preserve">vad i motionen anförs om </w:t>
      </w:r>
      <w:r w:rsidRPr="008B6A52">
        <w:t xml:space="preserve">att regeringen </w:t>
      </w:r>
      <w:r w:rsidR="00567743" w:rsidRPr="008B6A52">
        <w:t xml:space="preserve">bör låta </w:t>
      </w:r>
      <w:r w:rsidRPr="008B6A52">
        <w:t>kartlägga den pornografiska markn</w:t>
      </w:r>
      <w:r w:rsidRPr="008B6A52">
        <w:t>a</w:t>
      </w:r>
      <w:r w:rsidRPr="008B6A52">
        <w:t>dens ekonomiska omsättning.</w:t>
      </w:r>
    </w:p>
    <w:p w:rsidR="00C15F1D" w:rsidRPr="008B6A52" w:rsidRDefault="00C15F1D" w:rsidP="00BB028E">
      <w:pPr>
        <w:pStyle w:val="Hemstlatt"/>
      </w:pPr>
      <w:r w:rsidRPr="008B6A52">
        <w:t xml:space="preserve">Riksdagen tillkännager för regeringen som sin mening </w:t>
      </w:r>
      <w:r w:rsidR="00F52D4B" w:rsidRPr="008B6A52">
        <w:t xml:space="preserve">vad i motionen anförs om </w:t>
      </w:r>
      <w:r w:rsidRPr="008B6A52">
        <w:t xml:space="preserve">att regeringen </w:t>
      </w:r>
      <w:r w:rsidR="00F52D4B" w:rsidRPr="008B6A52">
        <w:t xml:space="preserve">bör låta </w:t>
      </w:r>
      <w:r w:rsidRPr="008B6A52">
        <w:t>kartlägga och analysera sambandet me</w:t>
      </w:r>
      <w:r w:rsidRPr="008B6A52">
        <w:t>l</w:t>
      </w:r>
      <w:r w:rsidRPr="008B6A52">
        <w:t xml:space="preserve">lan pornografi, pornofiering, sexualiserat våld mot kvinnor, </w:t>
      </w:r>
      <w:r w:rsidR="000F71C3" w:rsidRPr="008B6A52">
        <w:t>prostitution och människohandel för sexuella ändamål</w:t>
      </w:r>
      <w:r w:rsidRPr="008B6A52">
        <w:t>.</w:t>
      </w:r>
      <w:r w:rsidR="00F52D4B" w:rsidRPr="008B6A52">
        <w:rPr>
          <w:vertAlign w:val="superscript"/>
        </w:rPr>
        <w:t>1</w:t>
      </w:r>
    </w:p>
    <w:p w:rsidR="00C15F1D" w:rsidRPr="008B6A52" w:rsidRDefault="00C15F1D" w:rsidP="00BB028E">
      <w:pPr>
        <w:pStyle w:val="Hemstlatt"/>
      </w:pPr>
      <w:r w:rsidRPr="008B6A52">
        <w:t xml:space="preserve">Riksdagen tillkännager för regeringen som sin mening </w:t>
      </w:r>
      <w:r w:rsidR="00F52D4B" w:rsidRPr="008B6A52">
        <w:t xml:space="preserve">vad i motionen anförs om </w:t>
      </w:r>
      <w:r w:rsidRPr="008B6A52">
        <w:t xml:space="preserve">att regeringen </w:t>
      </w:r>
      <w:r w:rsidR="00F52D4B" w:rsidRPr="008B6A52">
        <w:t xml:space="preserve">bör </w:t>
      </w:r>
      <w:r w:rsidRPr="008B6A52">
        <w:t>gör</w:t>
      </w:r>
      <w:r w:rsidR="00F52D4B" w:rsidRPr="008B6A52">
        <w:t>a</w:t>
      </w:r>
      <w:r w:rsidRPr="008B6A52">
        <w:t xml:space="preserve"> en översyn av lagstiftningen på porn</w:t>
      </w:r>
      <w:r w:rsidRPr="008B6A52">
        <w:t>o</w:t>
      </w:r>
      <w:r w:rsidRPr="008B6A52">
        <w:t xml:space="preserve">grafiområdet samt </w:t>
      </w:r>
      <w:r w:rsidR="00F52D4B" w:rsidRPr="008B6A52">
        <w:t>utreda</w:t>
      </w:r>
      <w:r w:rsidR="000F71C3" w:rsidRPr="008B6A52">
        <w:t xml:space="preserve"> möjligheterna att begränsa </w:t>
      </w:r>
      <w:r w:rsidRPr="008B6A52">
        <w:t>spridningen av po</w:t>
      </w:r>
      <w:r w:rsidRPr="008B6A52">
        <w:t>r</w:t>
      </w:r>
      <w:r w:rsidRPr="008B6A52">
        <w:t>nografi.</w:t>
      </w:r>
    </w:p>
    <w:p w:rsidR="00C15F1D" w:rsidRPr="008B6A52" w:rsidRDefault="00D7162C" w:rsidP="00BB028E">
      <w:pPr>
        <w:pStyle w:val="Hemstlatt"/>
      </w:pPr>
      <w:r w:rsidRPr="008B6A52">
        <w:t>Riksdagen tillkännager för regeringen som sin mening</w:t>
      </w:r>
      <w:r w:rsidR="00F52D4B" w:rsidRPr="008B6A52">
        <w:t xml:space="preserve"> vad i motionen anförs om</w:t>
      </w:r>
      <w:r w:rsidRPr="008B6A52">
        <w:t xml:space="preserve"> </w:t>
      </w:r>
      <w:r w:rsidR="009A2F8D" w:rsidRPr="008B6A52">
        <w:t>att Högs</w:t>
      </w:r>
      <w:r w:rsidR="00C15F1D" w:rsidRPr="008B6A52">
        <w:t>kol</w:t>
      </w:r>
      <w:r w:rsidR="0048387A" w:rsidRPr="008B6A52">
        <w:t>e</w:t>
      </w:r>
      <w:r w:rsidR="00C15F1D" w:rsidRPr="008B6A52">
        <w:t xml:space="preserve">verket bör ges i uppdrag att utvärdera </w:t>
      </w:r>
      <w:r w:rsidRPr="008B6A52">
        <w:t>och vidar</w:t>
      </w:r>
      <w:r w:rsidRPr="008B6A52">
        <w:t>e</w:t>
      </w:r>
      <w:r w:rsidRPr="008B6A52">
        <w:t>utveckla lärarutbildningen med avseende på kunskaper om sex och sa</w:t>
      </w:r>
      <w:r w:rsidRPr="008B6A52">
        <w:t>m</w:t>
      </w:r>
      <w:r w:rsidRPr="008B6A52">
        <w:t>levnad</w:t>
      </w:r>
      <w:r w:rsidR="00C15F1D" w:rsidRPr="008B6A52">
        <w:t>.</w:t>
      </w:r>
      <w:r w:rsidR="00F52D4B" w:rsidRPr="008B6A52">
        <w:rPr>
          <w:vertAlign w:val="superscript"/>
        </w:rPr>
        <w:t>2</w:t>
      </w:r>
    </w:p>
    <w:p w:rsidR="00CB6178" w:rsidRPr="008B6A52" w:rsidRDefault="00CB6178" w:rsidP="00CB6178">
      <w:pPr>
        <w:pStyle w:val="Hemstlatt"/>
      </w:pPr>
      <w:r w:rsidRPr="008B6A52">
        <w:t>Riksdagen tillkännager för regeringen som sin mening</w:t>
      </w:r>
      <w:r w:rsidR="00F52D4B" w:rsidRPr="008B6A52">
        <w:t xml:space="preserve"> vad i motionen anförs om</w:t>
      </w:r>
      <w:r w:rsidRPr="008B6A52">
        <w:t xml:space="preserve"> att regeringen bör ge Myndigheten för skolutveckling i up</w:t>
      </w:r>
      <w:r w:rsidRPr="008B6A52">
        <w:t>p</w:t>
      </w:r>
      <w:r w:rsidRPr="008B6A52">
        <w:t>drag att hitta former som medger att alla tjejer på högstadiet och gymn</w:t>
      </w:r>
      <w:r w:rsidRPr="008B6A52">
        <w:t>a</w:t>
      </w:r>
      <w:r w:rsidRPr="008B6A52">
        <w:t>siet som så önskar ges möjlighet</w:t>
      </w:r>
      <w:r w:rsidR="00F52D4B" w:rsidRPr="008B6A52">
        <w:t xml:space="preserve"> att träna</w:t>
      </w:r>
      <w:r w:rsidRPr="008B6A52">
        <w:t xml:space="preserve"> feministiskt självförsvar</w:t>
      </w:r>
      <w:r w:rsidR="00F52D4B" w:rsidRPr="008B6A52">
        <w:t xml:space="preserve"> i sk</w:t>
      </w:r>
      <w:r w:rsidR="00F52D4B" w:rsidRPr="008B6A52">
        <w:t>o</w:t>
      </w:r>
      <w:r w:rsidR="00F52D4B" w:rsidRPr="008B6A52">
        <w:t>lan</w:t>
      </w:r>
      <w:r w:rsidRPr="008B6A52">
        <w:t>.</w:t>
      </w:r>
      <w:r w:rsidR="00F52D4B" w:rsidRPr="008B6A52">
        <w:rPr>
          <w:vertAlign w:val="superscript"/>
        </w:rPr>
        <w:t>2</w:t>
      </w:r>
    </w:p>
    <w:p w:rsidR="00C15F1D" w:rsidRPr="008B6A52" w:rsidRDefault="00C15F1D" w:rsidP="00BB028E">
      <w:pPr>
        <w:pStyle w:val="Hemstlatt"/>
      </w:pPr>
      <w:r w:rsidRPr="008B6A52">
        <w:t xml:space="preserve">Riksdagen tillkännager för regeringen som sin mening </w:t>
      </w:r>
      <w:r w:rsidR="00F52D4B" w:rsidRPr="008B6A52">
        <w:t xml:space="preserve">vad i motionen anförs om </w:t>
      </w:r>
      <w:r w:rsidRPr="008B6A52">
        <w:t xml:space="preserve">att en utredning </w:t>
      </w:r>
      <w:r w:rsidR="00F52D4B" w:rsidRPr="008B6A52">
        <w:t xml:space="preserve">bör </w:t>
      </w:r>
      <w:r w:rsidRPr="008B6A52">
        <w:t>tillsätt</w:t>
      </w:r>
      <w:r w:rsidR="00F52D4B" w:rsidRPr="008B6A52">
        <w:t>a</w:t>
      </w:r>
      <w:r w:rsidRPr="008B6A52">
        <w:t>s med syfte att utveckla</w:t>
      </w:r>
      <w:r w:rsidR="000F71C3" w:rsidRPr="008B6A52">
        <w:t xml:space="preserve"> nationella </w:t>
      </w:r>
      <w:r w:rsidR="00920F28" w:rsidRPr="008B6A52">
        <w:t>sexualpolitiska mål för att skapa förutsättningar för en sexualitet på lika villkor för alla kvinnor och män</w:t>
      </w:r>
      <w:r w:rsidR="00F52D4B" w:rsidRPr="008B6A52">
        <w:t>,</w:t>
      </w:r>
      <w:r w:rsidRPr="008B6A52">
        <w:t xml:space="preserve"> </w:t>
      </w:r>
      <w:r w:rsidR="000F71C3" w:rsidRPr="008B6A52">
        <w:t>såväl homo-, hetero- och bi</w:t>
      </w:r>
      <w:r w:rsidR="00E90DD1" w:rsidRPr="008B6A52">
        <w:t xml:space="preserve">sexuella </w:t>
      </w:r>
      <w:r w:rsidR="000F71C3" w:rsidRPr="008B6A52">
        <w:t>som</w:t>
      </w:r>
      <w:r w:rsidR="00E90DD1" w:rsidRPr="008B6A52">
        <w:t xml:space="preserve"> transpe</w:t>
      </w:r>
      <w:r w:rsidR="00E90DD1" w:rsidRPr="008B6A52">
        <w:t>r</w:t>
      </w:r>
      <w:r w:rsidR="00E90DD1" w:rsidRPr="008B6A52">
        <w:t>soner</w:t>
      </w:r>
      <w:r w:rsidRPr="008B6A52">
        <w:t>.</w:t>
      </w:r>
      <w:r w:rsidR="00F52D4B" w:rsidRPr="008B6A52">
        <w:rPr>
          <w:vertAlign w:val="superscript"/>
        </w:rPr>
        <w:t>3</w:t>
      </w:r>
    </w:p>
    <w:p w:rsidR="00F52D4B" w:rsidRPr="008B6A52" w:rsidRDefault="00F52D4B" w:rsidP="00F52D4B"/>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5D7218" w:rsidRPr="008B6A52" w:rsidRDefault="005D7218" w:rsidP="005D7218">
      <w:pPr>
        <w:pStyle w:val="Normaltindrag"/>
      </w:pPr>
    </w:p>
    <w:p w:rsidR="00F52D4B" w:rsidRPr="008B6A52" w:rsidRDefault="00F52D4B" w:rsidP="005D7218">
      <w:pPr>
        <w:spacing w:before="0" w:line="240" w:lineRule="auto"/>
        <w:rPr>
          <w:sz w:val="16"/>
          <w:szCs w:val="16"/>
        </w:rPr>
      </w:pPr>
      <w:r w:rsidRPr="008B6A52">
        <w:rPr>
          <w:vertAlign w:val="superscript"/>
        </w:rPr>
        <w:t xml:space="preserve">1 </w:t>
      </w:r>
      <w:r w:rsidRPr="008B6A52">
        <w:rPr>
          <w:sz w:val="16"/>
          <w:szCs w:val="16"/>
        </w:rPr>
        <w:t>Yrkande 2 hänvisat till JuU.</w:t>
      </w:r>
    </w:p>
    <w:p w:rsidR="00F52D4B" w:rsidRPr="008B6A52" w:rsidRDefault="00F52D4B" w:rsidP="005D7218">
      <w:pPr>
        <w:spacing w:before="0" w:line="240" w:lineRule="auto"/>
        <w:rPr>
          <w:sz w:val="16"/>
          <w:szCs w:val="16"/>
        </w:rPr>
      </w:pPr>
      <w:r w:rsidRPr="008B6A52">
        <w:rPr>
          <w:vertAlign w:val="superscript"/>
        </w:rPr>
        <w:t>2</w:t>
      </w:r>
      <w:r w:rsidRPr="008B6A52">
        <w:t xml:space="preserve"> </w:t>
      </w:r>
      <w:r w:rsidRPr="008B6A52">
        <w:rPr>
          <w:sz w:val="16"/>
          <w:szCs w:val="16"/>
        </w:rPr>
        <w:t>Yrkandena 4 och 5 hänvisade till UbU.</w:t>
      </w:r>
    </w:p>
    <w:p w:rsidR="00F52D4B" w:rsidRPr="008B6A52" w:rsidRDefault="00F52D4B" w:rsidP="005D7218">
      <w:pPr>
        <w:spacing w:before="0" w:line="240" w:lineRule="auto"/>
        <w:rPr>
          <w:sz w:val="16"/>
          <w:szCs w:val="16"/>
        </w:rPr>
      </w:pPr>
      <w:r w:rsidRPr="008B6A52">
        <w:rPr>
          <w:vertAlign w:val="superscript"/>
        </w:rPr>
        <w:t>3</w:t>
      </w:r>
      <w:r w:rsidRPr="008B6A52">
        <w:t xml:space="preserve"> </w:t>
      </w:r>
      <w:r w:rsidRPr="008B6A52">
        <w:rPr>
          <w:sz w:val="16"/>
          <w:szCs w:val="16"/>
        </w:rPr>
        <w:t>Yrkande 6 hänvisat till SoU.</w:t>
      </w:r>
    </w:p>
    <w:p w:rsidR="008F2979" w:rsidRPr="008B6A52" w:rsidRDefault="008F2979" w:rsidP="0048387A">
      <w:pPr>
        <w:pStyle w:val="Rubrik1"/>
        <w:pageBreakBefore/>
        <w:spacing w:before="0"/>
      </w:pPr>
      <w:bookmarkStart w:id="3" w:name="_Toc116111437"/>
      <w:r w:rsidRPr="008B6A52">
        <w:t>Inledning</w:t>
      </w:r>
      <w:bookmarkEnd w:id="3"/>
    </w:p>
    <w:p w:rsidR="000D6285" w:rsidRPr="008B6A52" w:rsidRDefault="00A9555A" w:rsidP="00C15F1D">
      <w:r w:rsidRPr="008B6A52">
        <w:t xml:space="preserve">Sexualitet </w:t>
      </w:r>
      <w:r w:rsidR="00C15F1D" w:rsidRPr="008B6A52">
        <w:t>är en källa till livsglädje, gemenskap och lus</w:t>
      </w:r>
      <w:r w:rsidR="000F71C3" w:rsidRPr="008B6A52">
        <w:t xml:space="preserve">t. </w:t>
      </w:r>
      <w:r w:rsidR="000D6285" w:rsidRPr="008B6A52">
        <w:t xml:space="preserve">Men </w:t>
      </w:r>
      <w:r w:rsidR="000F71C3" w:rsidRPr="008B6A52">
        <w:t xml:space="preserve">människors </w:t>
      </w:r>
      <w:r w:rsidR="000D6285" w:rsidRPr="008B6A52">
        <w:t>s</w:t>
      </w:r>
      <w:r w:rsidR="00C15F1D" w:rsidRPr="008B6A52">
        <w:t>exualitet är också en sfär som präglas av</w:t>
      </w:r>
      <w:r w:rsidR="000D6285" w:rsidRPr="008B6A52">
        <w:t xml:space="preserve"> komplexitet och kan vara </w:t>
      </w:r>
      <w:r w:rsidR="00C15F1D" w:rsidRPr="008B6A52">
        <w:t xml:space="preserve">en arena för maktutövning, exploatering och förtryck. </w:t>
      </w:r>
      <w:r w:rsidR="000F71C3" w:rsidRPr="008B6A52">
        <w:t xml:space="preserve">Vänsterpartiet verkar för en syn på sexualitet som bygger på jämlikhet och respekt. </w:t>
      </w:r>
      <w:r w:rsidR="000D6285" w:rsidRPr="008B6A52">
        <w:t xml:space="preserve">En central del av </w:t>
      </w:r>
      <w:r w:rsidR="000F71C3" w:rsidRPr="008B6A52">
        <w:t>Vänste</w:t>
      </w:r>
      <w:r w:rsidR="000F71C3" w:rsidRPr="008B6A52">
        <w:t>r</w:t>
      </w:r>
      <w:r w:rsidR="000F71C3" w:rsidRPr="008B6A52">
        <w:t>partiets</w:t>
      </w:r>
      <w:r w:rsidR="000D6285" w:rsidRPr="008B6A52">
        <w:t xml:space="preserve"> politik handlar om att eliminera all</w:t>
      </w:r>
      <w:r w:rsidR="000F71C3" w:rsidRPr="008B6A52">
        <w:t>a</w:t>
      </w:r>
      <w:r w:rsidR="000D6285" w:rsidRPr="008B6A52">
        <w:t xml:space="preserve"> form</w:t>
      </w:r>
      <w:r w:rsidR="000F71C3" w:rsidRPr="008B6A52">
        <w:t>er</w:t>
      </w:r>
      <w:r w:rsidR="000D6285" w:rsidRPr="008B6A52">
        <w:t xml:space="preserve"> av sexualiserat våld, ett </w:t>
      </w:r>
      <w:r w:rsidR="000F71C3" w:rsidRPr="008B6A52">
        <w:t xml:space="preserve">könsrelaterat </w:t>
      </w:r>
      <w:r w:rsidR="000D6285" w:rsidRPr="008B6A52">
        <w:t>våld som ä</w:t>
      </w:r>
      <w:r w:rsidR="000F71C3" w:rsidRPr="008B6A52">
        <w:t>r det yttersta uttrycket för de</w:t>
      </w:r>
      <w:r w:rsidR="000D6285" w:rsidRPr="008B6A52">
        <w:t xml:space="preserve"> ojämlika maktför</w:t>
      </w:r>
      <w:r w:rsidR="000F71C3" w:rsidRPr="008B6A52">
        <w:t>hålla</w:t>
      </w:r>
      <w:r w:rsidR="000F71C3" w:rsidRPr="008B6A52">
        <w:t>n</w:t>
      </w:r>
      <w:r w:rsidR="000F71C3" w:rsidRPr="008B6A52">
        <w:t>dena</w:t>
      </w:r>
      <w:r w:rsidR="000D6285" w:rsidRPr="008B6A52">
        <w:t xml:space="preserve"> mellan kvinnor och män. Sexualiserat våld handlar om maktutövning och kontroll. Det är ett samlingsbegrepp för mäns våld mot kvinnor som i</w:t>
      </w:r>
      <w:r w:rsidR="000D6285" w:rsidRPr="008B6A52">
        <w:t>n</w:t>
      </w:r>
      <w:r w:rsidR="000D6285" w:rsidRPr="008B6A52">
        <w:t>begriper olika former av fysi</w:t>
      </w:r>
      <w:r w:rsidR="000F71C3" w:rsidRPr="008B6A52">
        <w:t>skt, psykiskt och sexuellt våld</w:t>
      </w:r>
      <w:r w:rsidR="000D6285" w:rsidRPr="008B6A52">
        <w:t xml:space="preserve">. Det är ett våld som återspeglar och upprätthåller den </w:t>
      </w:r>
      <w:r w:rsidR="000F71C3" w:rsidRPr="008B6A52">
        <w:t>könsmaktordning</w:t>
      </w:r>
      <w:r w:rsidR="000D6285" w:rsidRPr="008B6A52">
        <w:t xml:space="preserve"> vi vill nedmontera. Vi vill verka för allas mänsklig</w:t>
      </w:r>
      <w:r w:rsidR="000F71C3" w:rsidRPr="008B6A52">
        <w:t>a rättigheter</w:t>
      </w:r>
      <w:r w:rsidR="005D7218" w:rsidRPr="008B6A52">
        <w:t>,</w:t>
      </w:r>
      <w:r w:rsidR="000F71C3" w:rsidRPr="008B6A52">
        <w:t xml:space="preserve"> och</w:t>
      </w:r>
      <w:r w:rsidR="000D6285" w:rsidRPr="008B6A52">
        <w:t xml:space="preserve"> vi vill befria sexualiteten </w:t>
      </w:r>
      <w:r w:rsidR="000F71C3" w:rsidRPr="008B6A52">
        <w:t>från exploatering och förtryck.</w:t>
      </w:r>
    </w:p>
    <w:p w:rsidR="00C15F1D" w:rsidRPr="008B6A52" w:rsidRDefault="00C15F1D" w:rsidP="005D7218">
      <w:pPr>
        <w:pStyle w:val="Rubrik1"/>
      </w:pPr>
      <w:bookmarkStart w:id="4" w:name="_Toc115500748"/>
      <w:bookmarkStart w:id="5" w:name="_Toc115515369"/>
      <w:bookmarkStart w:id="6" w:name="_Toc115682535"/>
      <w:bookmarkStart w:id="7" w:name="_Toc115758778"/>
      <w:bookmarkStart w:id="8" w:name="_Toc115937474"/>
      <w:bookmarkStart w:id="9" w:name="_Toc115937550"/>
      <w:bookmarkStart w:id="10" w:name="_Toc116111438"/>
      <w:r w:rsidRPr="008B6A52">
        <w:t>Historia</w:t>
      </w:r>
      <w:bookmarkEnd w:id="4"/>
      <w:bookmarkEnd w:id="5"/>
      <w:bookmarkEnd w:id="6"/>
      <w:bookmarkEnd w:id="7"/>
      <w:bookmarkEnd w:id="8"/>
      <w:bookmarkEnd w:id="9"/>
      <w:bookmarkEnd w:id="10"/>
    </w:p>
    <w:p w:rsidR="00E52EEB" w:rsidRPr="008B6A52" w:rsidRDefault="00E52EEB" w:rsidP="00E52EEB">
      <w:r w:rsidRPr="008B6A52">
        <w:t xml:space="preserve">De sexualpolitiska frågorna har varit och är mycket viktiga ur ett </w:t>
      </w:r>
      <w:r w:rsidR="00B933B2" w:rsidRPr="008B6A52">
        <w:t>könsmakt</w:t>
      </w:r>
      <w:r w:rsidR="005D7218" w:rsidRPr="008B6A52">
        <w:t>s</w:t>
      </w:r>
      <w:r w:rsidR="00B933B2" w:rsidRPr="008B6A52">
        <w:t>perspektiv</w:t>
      </w:r>
      <w:r w:rsidRPr="008B6A52">
        <w:t>. En historisk tillbakablick visar att ämnet präglas av ambivalens och motstridiga resonemang. Kvinnor har inte ansetts ha en fri och självstä</w:t>
      </w:r>
      <w:r w:rsidRPr="008B6A52">
        <w:t>n</w:t>
      </w:r>
      <w:r w:rsidRPr="008B6A52">
        <w:t>dig sexualitet, i bemärkelsen lust, utan att denna ska ”väckas till liv” av en man. Detta har bland annat inneburit att lesbisk sex och kärlek har osynli</w:t>
      </w:r>
      <w:r w:rsidRPr="008B6A52">
        <w:t>g</w:t>
      </w:r>
      <w:r w:rsidRPr="008B6A52">
        <w:t>gjorts. Samtidigt har m</w:t>
      </w:r>
      <w:r w:rsidR="000F71C3" w:rsidRPr="008B6A52">
        <w:t>ä</w:t>
      </w:r>
      <w:r w:rsidRPr="008B6A52">
        <w:t xml:space="preserve">n </w:t>
      </w:r>
      <w:r w:rsidR="00080EF3" w:rsidRPr="008B6A52">
        <w:t>ägnat stor möda</w:t>
      </w:r>
      <w:r w:rsidR="005D7218" w:rsidRPr="008B6A52">
        <w:t xml:space="preserve"> åt</w:t>
      </w:r>
      <w:r w:rsidR="00080EF3" w:rsidRPr="008B6A52">
        <w:t xml:space="preserve"> att kontrollera kvinnors kroppar och sexualitet. I</w:t>
      </w:r>
      <w:r w:rsidRPr="008B6A52">
        <w:t xml:space="preserve"> vissa tider, och på vissa platser, </w:t>
      </w:r>
      <w:r w:rsidR="00080EF3" w:rsidRPr="008B6A52">
        <w:t>har m</w:t>
      </w:r>
      <w:r w:rsidR="000F71C3" w:rsidRPr="008B6A52">
        <w:t>ä</w:t>
      </w:r>
      <w:r w:rsidR="00080EF3" w:rsidRPr="008B6A52">
        <w:t xml:space="preserve">n utsatt kvinnor för </w:t>
      </w:r>
      <w:r w:rsidRPr="008B6A52">
        <w:t xml:space="preserve">grova övergrepp i form av könsstympning. Kopplingen mellan reproduktion och arv har också påverkat männens behov </w:t>
      </w:r>
      <w:r w:rsidR="005D7218" w:rsidRPr="008B6A52">
        <w:t xml:space="preserve">av </w:t>
      </w:r>
      <w:r w:rsidRPr="008B6A52">
        <w:t>att styra kvinnors sexualitet</w:t>
      </w:r>
      <w:r w:rsidR="00080EF3" w:rsidRPr="008B6A52">
        <w:t>.</w:t>
      </w:r>
      <w:r w:rsidRPr="008B6A52">
        <w:t xml:space="preserve"> </w:t>
      </w:r>
      <w:r w:rsidR="00080EF3" w:rsidRPr="008B6A52">
        <w:t>I relation till män betraktas således kvinnans sexualitet och lust som hotfull.</w:t>
      </w:r>
    </w:p>
    <w:p w:rsidR="00E52EEB" w:rsidRPr="008B6A52" w:rsidRDefault="00E52EEB" w:rsidP="00D15ACC">
      <w:pPr>
        <w:pStyle w:val="Normaltindrag"/>
      </w:pPr>
      <w:r w:rsidRPr="008B6A52">
        <w:t>Sexologins utveckling under 1800-talet påverkades av borgerlighetens id</w:t>
      </w:r>
      <w:r w:rsidRPr="008B6A52">
        <w:t>e</w:t>
      </w:r>
      <w:r w:rsidRPr="008B6A52">
        <w:t>al om måttlighet, självkontroll och k</w:t>
      </w:r>
      <w:r w:rsidR="00080EF3" w:rsidRPr="008B6A52">
        <w:t>ultivering. Under denna tid skedde</w:t>
      </w:r>
      <w:r w:rsidRPr="008B6A52">
        <w:t xml:space="preserve"> en förändring i synen på kvinnors förhållande till sexualiteten. Fr</w:t>
      </w:r>
      <w:r w:rsidR="00080EF3" w:rsidRPr="008B6A52">
        <w:t>ån att ha fö</w:t>
      </w:r>
      <w:r w:rsidR="00080EF3" w:rsidRPr="008B6A52">
        <w:t>r</w:t>
      </w:r>
      <w:r w:rsidR="00080EF3" w:rsidRPr="008B6A52">
        <w:t>knippats med natur och</w:t>
      </w:r>
      <w:r w:rsidR="00B277BE" w:rsidRPr="008B6A52">
        <w:t xml:space="preserve"> biologi </w:t>
      </w:r>
      <w:r w:rsidRPr="008B6A52">
        <w:t xml:space="preserve">och </w:t>
      </w:r>
      <w:r w:rsidR="00B277BE" w:rsidRPr="008B6A52">
        <w:t xml:space="preserve">konstruerats som djurisk och sexuell </w:t>
      </w:r>
      <w:r w:rsidRPr="008B6A52">
        <w:t>skapa</w:t>
      </w:r>
      <w:r w:rsidR="00080EF3" w:rsidRPr="008B6A52">
        <w:t>de</w:t>
      </w:r>
      <w:r w:rsidRPr="008B6A52">
        <w:t xml:space="preserve">s föreställningen om kvinnan som asexuell, oskuldsfull och moderlig. </w:t>
      </w:r>
      <w:r w:rsidR="00080EF3" w:rsidRPr="008B6A52">
        <w:t xml:space="preserve">Kvinnors </w:t>
      </w:r>
      <w:r w:rsidRPr="008B6A52">
        <w:t>oskuld och renhet skulle hållas under upp</w:t>
      </w:r>
      <w:r w:rsidR="00080EF3" w:rsidRPr="008B6A52">
        <w:t>sikt och ledas av en fast hand</w:t>
      </w:r>
      <w:r w:rsidR="003A7E81" w:rsidRPr="008B6A52">
        <w:t xml:space="preserve">, vilket </w:t>
      </w:r>
      <w:r w:rsidR="00B277BE" w:rsidRPr="008B6A52">
        <w:t xml:space="preserve">givetvis </w:t>
      </w:r>
      <w:r w:rsidR="003A7E81" w:rsidRPr="008B6A52">
        <w:t xml:space="preserve">var </w:t>
      </w:r>
      <w:r w:rsidR="00080EF3" w:rsidRPr="008B6A52">
        <w:t>mannens uppgift.</w:t>
      </w:r>
    </w:p>
    <w:p w:rsidR="003A7E81" w:rsidRPr="008B6A52" w:rsidRDefault="00E52EEB" w:rsidP="00D15ACC">
      <w:pPr>
        <w:pStyle w:val="Normaltindrag"/>
      </w:pPr>
      <w:r w:rsidRPr="008B6A52">
        <w:t>Alltigenom märkbart i sexologin löper en röd tråd av mot</w:t>
      </w:r>
      <w:r w:rsidR="003A7E81" w:rsidRPr="008B6A52">
        <w:t>sägelser när det gäller kvinnors och män</w:t>
      </w:r>
      <w:r w:rsidRPr="008B6A52">
        <w:t xml:space="preserve">s sexualitet. </w:t>
      </w:r>
      <w:r w:rsidR="003A7E81" w:rsidRPr="008B6A52">
        <w:t>Sexologin erkänner kvinnors sexualitet</w:t>
      </w:r>
      <w:r w:rsidR="005D7218" w:rsidRPr="008B6A52">
        <w:t>,</w:t>
      </w:r>
      <w:r w:rsidR="003A7E81" w:rsidRPr="008B6A52">
        <w:t xml:space="preserve"> men</w:t>
      </w:r>
      <w:r w:rsidRPr="008B6A52">
        <w:t xml:space="preserve"> </w:t>
      </w:r>
      <w:r w:rsidR="003A7E81" w:rsidRPr="008B6A52">
        <w:t xml:space="preserve">de </w:t>
      </w:r>
      <w:r w:rsidRPr="008B6A52">
        <w:t xml:space="preserve">anses inte </w:t>
      </w:r>
      <w:r w:rsidR="005D7218" w:rsidRPr="008B6A52">
        <w:t>ha kunskap om den. A</w:t>
      </w:r>
      <w:r w:rsidRPr="008B6A52">
        <w:t xml:space="preserve">nsvaret för denna åligger i stället mannen. </w:t>
      </w:r>
      <w:r w:rsidR="003A7E81" w:rsidRPr="008B6A52">
        <w:t>S</w:t>
      </w:r>
      <w:r w:rsidRPr="008B6A52">
        <w:t>exuell tillfredsställelse utanför sfären för reproduktion</w:t>
      </w:r>
      <w:r w:rsidR="003A7E81" w:rsidRPr="008B6A52">
        <w:t xml:space="preserve"> lyfts fram, men kvinnors sexuella</w:t>
      </w:r>
      <w:r w:rsidRPr="008B6A52">
        <w:t xml:space="preserve"> handlingar skilda från fortplantningen </w:t>
      </w:r>
      <w:r w:rsidR="003A7E81" w:rsidRPr="008B6A52">
        <w:t xml:space="preserve">ses </w:t>
      </w:r>
      <w:r w:rsidRPr="008B6A52">
        <w:t>som icke normala</w:t>
      </w:r>
      <w:r w:rsidR="000F71C3" w:rsidRPr="008B6A52">
        <w:t xml:space="preserve">. De ojämlika maktförhållandena mellan könen </w:t>
      </w:r>
      <w:r w:rsidRPr="008B6A52">
        <w:t>internaliseras i sexu</w:t>
      </w:r>
      <w:r w:rsidRPr="008B6A52">
        <w:t>a</w:t>
      </w:r>
      <w:r w:rsidRPr="008B6A52">
        <w:t>liteten. Mannens dominans och kvinnans u</w:t>
      </w:r>
      <w:r w:rsidR="00A9555A" w:rsidRPr="008B6A52">
        <w:t xml:space="preserve">nderkastelse görs i sexologin </w:t>
      </w:r>
      <w:r w:rsidRPr="008B6A52">
        <w:t>till norm för sexuell njutning</w:t>
      </w:r>
      <w:r w:rsidR="003A7E81" w:rsidRPr="008B6A52">
        <w:t xml:space="preserve">. </w:t>
      </w:r>
      <w:r w:rsidRPr="008B6A52">
        <w:t>Förbindelsen mellan våld, aggressivitet och sexu</w:t>
      </w:r>
      <w:r w:rsidRPr="008B6A52">
        <w:t>a</w:t>
      </w:r>
      <w:r w:rsidRPr="008B6A52">
        <w:t>litet har en lika lång historia som sexologin. Denna koppling har fortlevt g</w:t>
      </w:r>
      <w:r w:rsidRPr="008B6A52">
        <w:t>e</w:t>
      </w:r>
      <w:r w:rsidRPr="008B6A52">
        <w:t>nom århundradena och är i dag så generell att vi allt</w:t>
      </w:r>
      <w:r w:rsidR="005D7218" w:rsidRPr="008B6A52">
        <w:t>som</w:t>
      </w:r>
      <w:r w:rsidRPr="008B6A52">
        <w:t>oftast inte lägger märke till den. Den har normaliserats i</w:t>
      </w:r>
      <w:r w:rsidR="003A7E81" w:rsidRPr="008B6A52">
        <w:t xml:space="preserve"> vår uppfattning om sexualitet. Detta är dock inte en aggressivitet som tillkommer både kvinnan och mannen på samma villkor. Mannens aggressiva och ohejdbara sexualitet blir kvinnans ansvar. I den rosade sexualhandboken </w:t>
      </w:r>
      <w:r w:rsidR="003A7E81" w:rsidRPr="008B6A52">
        <w:rPr>
          <w:i/>
        </w:rPr>
        <w:t>Allt om kärlekens nöjen, en handbok om konsten att älska</w:t>
      </w:r>
      <w:r w:rsidR="003A7E81" w:rsidRPr="008B6A52">
        <w:t xml:space="preserve"> från 1982 skriver Alex Comfort:</w:t>
      </w:r>
    </w:p>
    <w:p w:rsidR="005D7218" w:rsidRPr="008B6A52" w:rsidRDefault="003A7E81" w:rsidP="005D7218">
      <w:pPr>
        <w:pStyle w:val="Citat"/>
      </w:pPr>
      <w:r w:rsidRPr="008B6A52">
        <w:t>Det viktigaste med pojkars gensvar är att flickor ofta är omedvetna om hur snabbt en pojke kan bli uppeggad; ibland olämpligt snabbt, om hon själv inte bestämt sig. En del flickor hamnar i sängen därför att de blir så tagna av sin egen attraktionsförmåga. Många som kan förefalla leka med pojkens känslor vet bara inte tillräckligt om pojkars fysiologi; åsynen av ett par snygga bröst och ett par kyssar framkallar erektion hos flesta män. Om det händer, och hon inte vill ha något samlag, bör hon säga till h</w:t>
      </w:r>
      <w:r w:rsidRPr="008B6A52">
        <w:t>o</w:t>
      </w:r>
      <w:r w:rsidRPr="008B6A52">
        <w:t>nom att hon har mens och erbjuda honom ett alternativ. Man kan ge en pojke orgasm med handen, och vet hon inte hur hon skall göra kan hon låta honom visa sig.</w:t>
      </w:r>
    </w:p>
    <w:p w:rsidR="003A7E81" w:rsidRPr="008B6A52" w:rsidRDefault="00E52EEB" w:rsidP="005D7218">
      <w:r w:rsidRPr="008B6A52">
        <w:t>Genomgående inom sexologin skapas således ett mönster som utgår från mannen, det heterosexuella samlaget och reproduktion som styrande princ</w:t>
      </w:r>
      <w:r w:rsidRPr="008B6A52">
        <w:t>i</w:t>
      </w:r>
      <w:r w:rsidRPr="008B6A52">
        <w:t>per. Dessa normer har än i dag en stark bäring på vår syn på sexualitet. Tjejer och kvinnor beläggs med ansvar för pojkars och mäns sexualitet. Samtidigt begränsas utrymmet för att fokusera på den egna sexualiteten på ett positivt och fritt sätt. Den påstådda sexuella friheten inskränks i realiteten av förleg</w:t>
      </w:r>
      <w:r w:rsidRPr="008B6A52">
        <w:t>a</w:t>
      </w:r>
      <w:r w:rsidRPr="008B6A52">
        <w:t xml:space="preserve">de normer om </w:t>
      </w:r>
      <w:r w:rsidR="00B277BE" w:rsidRPr="008B6A52">
        <w:t xml:space="preserve">så kallat </w:t>
      </w:r>
      <w:r w:rsidRPr="008B6A52">
        <w:t>manligt och kvinnligt.</w:t>
      </w:r>
    </w:p>
    <w:p w:rsidR="00E52EEB" w:rsidRPr="008B6A52" w:rsidRDefault="00E52EEB" w:rsidP="00BC53A7">
      <w:pPr>
        <w:pStyle w:val="Normaltindrag"/>
      </w:pPr>
      <w:r w:rsidRPr="008B6A52">
        <w:t>Det faktum att den förhärskande sexuella normen fortfarande är heterose</w:t>
      </w:r>
      <w:r w:rsidRPr="008B6A52">
        <w:t>x</w:t>
      </w:r>
      <w:r w:rsidRPr="008B6A52">
        <w:t xml:space="preserve">uell, och bygger på en manlig överordning och kvinnlig underordning, </w:t>
      </w:r>
      <w:r w:rsidR="00FD3C9B" w:rsidRPr="008B6A52">
        <w:t>i</w:t>
      </w:r>
      <w:r w:rsidR="00FD3C9B" w:rsidRPr="008B6A52">
        <w:t>n</w:t>
      </w:r>
      <w:r w:rsidR="00FD3C9B" w:rsidRPr="008B6A52">
        <w:t>skränker</w:t>
      </w:r>
      <w:r w:rsidRPr="008B6A52">
        <w:t xml:space="preserve"> kvinnors och </w:t>
      </w:r>
      <w:r w:rsidR="005D7218" w:rsidRPr="008B6A52">
        <w:t>HBT</w:t>
      </w:r>
      <w:r w:rsidR="003A7E81" w:rsidRPr="008B6A52">
        <w:t>-personers</w:t>
      </w:r>
      <w:r w:rsidRPr="008B6A52">
        <w:t xml:space="preserve"> </w:t>
      </w:r>
      <w:r w:rsidR="00FD3C9B" w:rsidRPr="008B6A52">
        <w:t>rätt till sin</w:t>
      </w:r>
      <w:r w:rsidRPr="008B6A52">
        <w:t xml:space="preserve"> sexualitet. Den utgör även hinder för heteros</w:t>
      </w:r>
      <w:r w:rsidR="00D1402F" w:rsidRPr="008B6A52">
        <w:t>exuella män, samtidigt som makthierarkin</w:t>
      </w:r>
      <w:r w:rsidRPr="008B6A52">
        <w:t xml:space="preserve"> ger denna grupp maktfördelar på ett såväl personligt som samhälleligt plan.</w:t>
      </w:r>
      <w:r w:rsidR="00D1402F" w:rsidRPr="008B6A52">
        <w:t xml:space="preserve"> </w:t>
      </w:r>
      <w:r w:rsidRPr="008B6A52">
        <w:t>Sexualiteten är långt ifrån någon frizon från den över- och underordning som råder i samhä</w:t>
      </w:r>
      <w:r w:rsidRPr="008B6A52">
        <w:t>l</w:t>
      </w:r>
      <w:r w:rsidRPr="008B6A52">
        <w:t>let i stort. Förtryck, våld, övergrepp och exploatering av kvinnors sexu</w:t>
      </w:r>
      <w:r w:rsidR="001F236D" w:rsidRPr="008B6A52">
        <w:t xml:space="preserve">alitet är en påtaglig realitet </w:t>
      </w:r>
      <w:r w:rsidR="00D1402F" w:rsidRPr="008B6A52">
        <w:t>över hela världen. Den</w:t>
      </w:r>
      <w:r w:rsidRPr="008B6A52">
        <w:t xml:space="preserve"> sexualitet som kan ge glädje fö</w:t>
      </w:r>
      <w:r w:rsidRPr="008B6A52">
        <w:t>r</w:t>
      </w:r>
      <w:r w:rsidRPr="008B6A52">
        <w:t>vägras i dag alltför många.</w:t>
      </w:r>
    </w:p>
    <w:p w:rsidR="00D1402F" w:rsidRPr="008B6A52" w:rsidRDefault="00D1402F" w:rsidP="00BC53A7">
      <w:pPr>
        <w:pStyle w:val="Normaltindrag"/>
      </w:pPr>
      <w:r w:rsidRPr="008B6A52">
        <w:t xml:space="preserve">Kvinnorörelsen har genom </w:t>
      </w:r>
      <w:r w:rsidR="00B277BE" w:rsidRPr="008B6A52">
        <w:t xml:space="preserve">tiderna </w:t>
      </w:r>
      <w:r w:rsidRPr="008B6A52">
        <w:t xml:space="preserve">kritiserat </w:t>
      </w:r>
      <w:r w:rsidR="00B277BE" w:rsidRPr="008B6A52">
        <w:t>sexologins framställning</w:t>
      </w:r>
      <w:r w:rsidRPr="008B6A52">
        <w:t xml:space="preserve"> av sexualitet som per definition genital. </w:t>
      </w:r>
      <w:r w:rsidR="005D7218" w:rsidRPr="008B6A52">
        <w:t xml:space="preserve">Det är en </w:t>
      </w:r>
      <w:r w:rsidRPr="008B6A52">
        <w:t>kritik som i allra högsta grad är giltig än i dag. En stor del av kvinnors frigörelse på det sexualpolitiska området har handla</w:t>
      </w:r>
      <w:r w:rsidR="00BC53A7" w:rsidRPr="008B6A52">
        <w:t>t om födelsekontroll, fri abort samt</w:t>
      </w:r>
      <w:r w:rsidRPr="008B6A52">
        <w:t xml:space="preserve"> motstånd mot explo</w:t>
      </w:r>
      <w:r w:rsidRPr="008B6A52">
        <w:t>a</w:t>
      </w:r>
      <w:r w:rsidRPr="008B6A52">
        <w:t>tering och övergrepp. Den feministiska debatten har också handlat om att forma en radikal sexualitetsteori och sexualpolitik som kritiserar och upph</w:t>
      </w:r>
      <w:r w:rsidRPr="008B6A52">
        <w:t>ä</w:t>
      </w:r>
      <w:r w:rsidRPr="008B6A52">
        <w:t>ver genushierarkier.</w:t>
      </w:r>
    </w:p>
    <w:p w:rsidR="00D1402F" w:rsidRPr="008B6A52" w:rsidRDefault="00D1402F" w:rsidP="00BC53A7">
      <w:pPr>
        <w:pStyle w:val="Normaltindrag"/>
      </w:pPr>
      <w:r w:rsidRPr="008B6A52">
        <w:t>Sexualitet anses av</w:t>
      </w:r>
      <w:r w:rsidR="00CB7A23" w:rsidRPr="008B6A52">
        <w:t xml:space="preserve"> många vara ett privat område, t</w:t>
      </w:r>
      <w:r w:rsidRPr="008B6A52">
        <w:t xml:space="preserve">rots </w:t>
      </w:r>
      <w:r w:rsidR="00CB7A23" w:rsidRPr="008B6A52">
        <w:t>att det</w:t>
      </w:r>
      <w:r w:rsidRPr="008B6A52">
        <w:t xml:space="preserve"> finns lagar och regler som </w:t>
      </w:r>
      <w:r w:rsidR="00CB7A23" w:rsidRPr="008B6A52">
        <w:t>sätter gränser för sexuella handlingar som är att betrakta som brott</w:t>
      </w:r>
      <w:r w:rsidRPr="008B6A52">
        <w:t>. Bilder av sexualitet utnyttjas också i vår kultur och vi möts av stereot</w:t>
      </w:r>
      <w:r w:rsidRPr="008B6A52">
        <w:t>y</w:t>
      </w:r>
      <w:r w:rsidRPr="008B6A52">
        <w:t>pa föreställningar om denna i stort sett överallt i samhället. Dessa bilder ve</w:t>
      </w:r>
      <w:r w:rsidRPr="008B6A52">
        <w:t>r</w:t>
      </w:r>
      <w:r w:rsidRPr="008B6A52">
        <w:t>kar oftare begränsande än frigörande. De är kopplade till makt, normer och tabun, vilka ofta är svåra att ifrågasätta och diskutera öppet. Värderingar av kön och sexualitet möter och präglar oss från tidig barndom.</w:t>
      </w:r>
    </w:p>
    <w:p w:rsidR="00C15F1D" w:rsidRPr="008B6A52" w:rsidRDefault="00C15F1D" w:rsidP="005D7218">
      <w:pPr>
        <w:pStyle w:val="Rubrik1"/>
      </w:pPr>
      <w:bookmarkStart w:id="11" w:name="_Toc115500536"/>
      <w:bookmarkStart w:id="12" w:name="_Toc115500750"/>
      <w:bookmarkStart w:id="13" w:name="_Toc115515370"/>
      <w:bookmarkStart w:id="14" w:name="_Toc115682536"/>
      <w:bookmarkStart w:id="15" w:name="_Toc115758779"/>
      <w:bookmarkStart w:id="16" w:name="_Toc115937475"/>
      <w:bookmarkStart w:id="17" w:name="_Toc115937551"/>
      <w:bookmarkStart w:id="18" w:name="_Toc116111439"/>
      <w:r w:rsidRPr="008B6A52">
        <w:t>Pornofiering i vardagen</w:t>
      </w:r>
      <w:bookmarkEnd w:id="11"/>
      <w:bookmarkEnd w:id="12"/>
      <w:bookmarkEnd w:id="13"/>
      <w:bookmarkEnd w:id="14"/>
      <w:bookmarkEnd w:id="15"/>
      <w:bookmarkEnd w:id="16"/>
      <w:bookmarkEnd w:id="17"/>
      <w:bookmarkEnd w:id="18"/>
    </w:p>
    <w:p w:rsidR="00CB7A23" w:rsidRPr="008B6A52" w:rsidRDefault="00C15F1D" w:rsidP="00C15F1D">
      <w:r w:rsidRPr="008B6A52">
        <w:t>Det offentliga rummet blir allt mer pornofierat. Pornofiering innebär att situ</w:t>
      </w:r>
      <w:r w:rsidRPr="008B6A52">
        <w:t>a</w:t>
      </w:r>
      <w:r w:rsidRPr="008B6A52">
        <w:t>tioner och relationer i mode, reklam, unde</w:t>
      </w:r>
      <w:r w:rsidR="005D7218" w:rsidRPr="008B6A52">
        <w:t>rhållning, musik och annat medi</w:t>
      </w:r>
      <w:r w:rsidR="005D7218" w:rsidRPr="008B6A52">
        <w:t>e</w:t>
      </w:r>
      <w:r w:rsidRPr="008B6A52">
        <w:t>innehåll refererar till pornografiska symboler och attribut. Kvinnors kroppar är föremål för en ständigt större exploatering. Pornografins status i vårt sa</w:t>
      </w:r>
      <w:r w:rsidRPr="008B6A52">
        <w:t>m</w:t>
      </w:r>
      <w:r w:rsidRPr="008B6A52">
        <w:t xml:space="preserve">hälle har gått från att vara tabubelagt till att bli ett normalt inslag i vardagen. Pornografins rum har vidgats från att ha varit helt avgränsat till att bli ett integrerat inslag i masskulturen. Det massmediala intresset för porr har ökat och vi kan läsa artiklar och se </w:t>
      </w:r>
      <w:r w:rsidR="00CB7A23" w:rsidRPr="008B6A52">
        <w:t xml:space="preserve">TV-dokumentärer </w:t>
      </w:r>
      <w:r w:rsidRPr="008B6A52">
        <w:t>om pornografi, porr</w:t>
      </w:r>
      <w:r w:rsidR="00CB7A23" w:rsidRPr="008B6A52">
        <w:t>konsu</w:t>
      </w:r>
      <w:r w:rsidR="00CB7A23" w:rsidRPr="008B6A52">
        <w:t>m</w:t>
      </w:r>
      <w:r w:rsidR="00CB7A23" w:rsidRPr="008B6A52">
        <w:t>tion och</w:t>
      </w:r>
      <w:r w:rsidRPr="008B6A52">
        <w:t xml:space="preserve"> porrproduktion. Vi matas </w:t>
      </w:r>
      <w:r w:rsidR="00CB7A23" w:rsidRPr="008B6A52">
        <w:t xml:space="preserve">ständigt </w:t>
      </w:r>
      <w:r w:rsidRPr="008B6A52">
        <w:t xml:space="preserve">med </w:t>
      </w:r>
      <w:r w:rsidR="00CB7A23" w:rsidRPr="008B6A52">
        <w:t>pornografiska anspelningar</w:t>
      </w:r>
      <w:r w:rsidR="005D7218" w:rsidRPr="008B6A52">
        <w:t>,</w:t>
      </w:r>
      <w:r w:rsidR="00CB7A23" w:rsidRPr="008B6A52">
        <w:t xml:space="preserve"> </w:t>
      </w:r>
      <w:r w:rsidRPr="008B6A52">
        <w:t>och den sexualiserade</w:t>
      </w:r>
      <w:r w:rsidR="00CB7A23" w:rsidRPr="008B6A52">
        <w:t>, på gränsen till pornografiska, bilden av</w:t>
      </w:r>
      <w:r w:rsidRPr="008B6A52">
        <w:t xml:space="preserve"> kvinnan sprids på tidningssidor och reklampelare. I reklamen laddas </w:t>
      </w:r>
      <w:r w:rsidR="00CB7A23" w:rsidRPr="008B6A52">
        <w:t>handlingar</w:t>
      </w:r>
      <w:r w:rsidRPr="008B6A52">
        <w:t xml:space="preserve"> som att sminka sig, raka benen, äta, tvätta håret och duscha</w:t>
      </w:r>
      <w:r w:rsidR="00CB7A23" w:rsidRPr="008B6A52">
        <w:t xml:space="preserve"> med sex</w:t>
      </w:r>
      <w:r w:rsidRPr="008B6A52">
        <w:t xml:space="preserve">. Även bilden av mannen har sexualiserats. Det är inte ett tecken på </w:t>
      </w:r>
      <w:r w:rsidR="00CB7A23" w:rsidRPr="008B6A52">
        <w:t>att samhället har blivit mera jämställt</w:t>
      </w:r>
      <w:r w:rsidRPr="008B6A52">
        <w:t xml:space="preserve">, </w:t>
      </w:r>
      <w:r w:rsidR="00CB7A23" w:rsidRPr="008B6A52">
        <w:t>utan är ett uttryck för den</w:t>
      </w:r>
      <w:r w:rsidRPr="008B6A52">
        <w:t xml:space="preserve"> kapitalistisk</w:t>
      </w:r>
      <w:r w:rsidR="00CB7A23" w:rsidRPr="008B6A52">
        <w:t>a</w:t>
      </w:r>
      <w:r w:rsidRPr="008B6A52">
        <w:t xml:space="preserve"> </w:t>
      </w:r>
      <w:r w:rsidR="00CB7A23" w:rsidRPr="008B6A52">
        <w:t>konsumistiska männ</w:t>
      </w:r>
      <w:r w:rsidR="00CB7A23" w:rsidRPr="008B6A52">
        <w:t>i</w:t>
      </w:r>
      <w:r w:rsidR="00CB7A23" w:rsidRPr="008B6A52">
        <w:t>skosynen</w:t>
      </w:r>
      <w:r w:rsidRPr="008B6A52">
        <w:t xml:space="preserve">. Skillnaden är att </w:t>
      </w:r>
      <w:r w:rsidR="00CB7A23" w:rsidRPr="008B6A52">
        <w:t xml:space="preserve">de sexualiserade </w:t>
      </w:r>
      <w:r w:rsidRPr="008B6A52">
        <w:t xml:space="preserve">mansbilderna </w:t>
      </w:r>
      <w:r w:rsidR="00CB7A23" w:rsidRPr="008B6A52">
        <w:t>inte har samma pornografiska laddning.</w:t>
      </w:r>
    </w:p>
    <w:p w:rsidR="00C15F1D" w:rsidRPr="008B6A52" w:rsidRDefault="00C15F1D" w:rsidP="00BC53A7">
      <w:pPr>
        <w:pStyle w:val="Normaltindrag"/>
      </w:pPr>
      <w:r w:rsidRPr="008B6A52">
        <w:t xml:space="preserve">Pornofieringen i samhället </w:t>
      </w:r>
      <w:r w:rsidR="00CB7A23" w:rsidRPr="008B6A52">
        <w:t>har samband med</w:t>
      </w:r>
      <w:r w:rsidRPr="008B6A52">
        <w:t xml:space="preserve"> pornografins och våldspo</w:t>
      </w:r>
      <w:r w:rsidRPr="008B6A52">
        <w:t>r</w:t>
      </w:r>
      <w:r w:rsidRPr="008B6A52">
        <w:t>rens lättillgänglighet och inflytande i människors vardag. Pornografin har normaliserats och blivit ett självklart inslag</w:t>
      </w:r>
      <w:r w:rsidR="00BC53A7" w:rsidRPr="008B6A52">
        <w:t>.</w:t>
      </w:r>
      <w:r w:rsidRPr="008B6A52">
        <w:t xml:space="preserve"> </w:t>
      </w:r>
      <w:r w:rsidR="005D2C31" w:rsidRPr="008B6A52">
        <w:t>I namn av sexuell frigörelse för</w:t>
      </w:r>
      <w:r w:rsidR="005D2C31" w:rsidRPr="008B6A52">
        <w:t>e</w:t>
      </w:r>
      <w:r w:rsidR="005D2C31" w:rsidRPr="008B6A52">
        <w:t>språkar så kallade sexualliberaler, i Sverige och internationellt, både prostit</w:t>
      </w:r>
      <w:r w:rsidR="005D2C31" w:rsidRPr="008B6A52">
        <w:t>u</w:t>
      </w:r>
      <w:r w:rsidR="005D2C31" w:rsidRPr="008B6A52">
        <w:t>tion och pornografi</w:t>
      </w:r>
      <w:r w:rsidR="005D7218" w:rsidRPr="008B6A52">
        <w:t>,</w:t>
      </w:r>
      <w:r w:rsidR="005D2C31" w:rsidRPr="008B6A52">
        <w:t xml:space="preserve"> och det är något som den globala sexindustrin inte har varit sen att utnyttja. </w:t>
      </w:r>
      <w:r w:rsidRPr="008B6A52">
        <w:t>Förr krävde porrkonsumtion en mer aktiv och konkret handling via film- eller tidningsinköp. Idag räcker det med att du sitter vid din arbetsdator. Kvinnor som penetreras av hundar och grisar hittas på mindre än en minut på nätet. Enligt det medi</w:t>
      </w:r>
      <w:r w:rsidR="005D7218" w:rsidRPr="008B6A52">
        <w:t>e</w:t>
      </w:r>
      <w:r w:rsidRPr="008B6A52">
        <w:t>kritiska nätverket Allt är möjligt har en forskningsrapport från norska polisakademien delat in våldsporr på Internet i elva kategorier: våld mot genitalier är den mildare formen och så kallad</w:t>
      </w:r>
      <w:r w:rsidR="0048387A" w:rsidRPr="008B6A52">
        <w:br/>
      </w:r>
      <w:r w:rsidRPr="008B6A52">
        <w:t>”d</w:t>
      </w:r>
      <w:r w:rsidRPr="008B6A52">
        <w:t>e</w:t>
      </w:r>
      <w:r w:rsidRPr="008B6A52">
        <w:t>ath porno” – stympning, avrättning och styckning – är den grövsta. Det här är material som sprids fort och som brukar leta sig in i tryckta medier. Till exempel innehöll svenska Hustler 1/03 ett inslag där judar och asiater skildr</w:t>
      </w:r>
      <w:r w:rsidRPr="008B6A52">
        <w:t>a</w:t>
      </w:r>
      <w:r w:rsidRPr="008B6A52">
        <w:t>des i sexualiserade avrättningssituationer.</w:t>
      </w:r>
    </w:p>
    <w:p w:rsidR="00C15F1D" w:rsidRPr="008B6A52" w:rsidRDefault="00C15F1D" w:rsidP="005D7218">
      <w:pPr>
        <w:pStyle w:val="Rubrik1"/>
      </w:pPr>
      <w:bookmarkStart w:id="19" w:name="_Toc115500538"/>
      <w:bookmarkStart w:id="20" w:name="_Toc115500752"/>
      <w:bookmarkStart w:id="21" w:name="_Toc115515372"/>
      <w:bookmarkStart w:id="22" w:name="_Toc115682538"/>
      <w:bookmarkStart w:id="23" w:name="_Toc115758780"/>
      <w:bookmarkStart w:id="24" w:name="_Toc115937476"/>
      <w:bookmarkStart w:id="25" w:name="_Toc115937552"/>
      <w:bookmarkStart w:id="26" w:name="_Toc116111440"/>
      <w:r w:rsidRPr="008B6A52">
        <w:t>Kartläggning av pornografi</w:t>
      </w:r>
      <w:bookmarkEnd w:id="19"/>
      <w:bookmarkEnd w:id="20"/>
      <w:bookmarkEnd w:id="21"/>
      <w:bookmarkEnd w:id="22"/>
      <w:bookmarkEnd w:id="23"/>
      <w:bookmarkEnd w:id="24"/>
      <w:bookmarkEnd w:id="25"/>
      <w:bookmarkEnd w:id="26"/>
    </w:p>
    <w:p w:rsidR="00C15F1D" w:rsidRPr="008B6A52" w:rsidRDefault="00C15F1D" w:rsidP="00C15F1D">
      <w:r w:rsidRPr="008B6A52">
        <w:t xml:space="preserve">Det pornografiska utbudet </w:t>
      </w:r>
      <w:r w:rsidR="00A368F2" w:rsidRPr="008B6A52">
        <w:t>växer</w:t>
      </w:r>
      <w:r w:rsidRPr="008B6A52">
        <w:t xml:space="preserve">. </w:t>
      </w:r>
      <w:r w:rsidR="00A368F2" w:rsidRPr="008B6A52">
        <w:t>Teknikutveckling och låga produktionskos</w:t>
      </w:r>
      <w:r w:rsidR="00A368F2" w:rsidRPr="008B6A52">
        <w:t>t</w:t>
      </w:r>
      <w:r w:rsidR="00A368F2" w:rsidRPr="008B6A52">
        <w:t>nader</w:t>
      </w:r>
      <w:r w:rsidRPr="008B6A52">
        <w:t xml:space="preserve"> har </w:t>
      </w:r>
      <w:r w:rsidR="00A368F2" w:rsidRPr="008B6A52">
        <w:t>resulterat i ett</w:t>
      </w:r>
      <w:r w:rsidRPr="008B6A52">
        <w:t xml:space="preserve"> enorm</w:t>
      </w:r>
      <w:r w:rsidR="00A368F2" w:rsidRPr="008B6A52">
        <w:t>t</w:t>
      </w:r>
      <w:r w:rsidRPr="008B6A52">
        <w:t xml:space="preserve"> och lättillgängl</w:t>
      </w:r>
      <w:r w:rsidR="00A368F2" w:rsidRPr="008B6A52">
        <w:t>igt</w:t>
      </w:r>
      <w:r w:rsidRPr="008B6A52">
        <w:t xml:space="preserve"> </w:t>
      </w:r>
      <w:r w:rsidR="00A368F2" w:rsidRPr="008B6A52">
        <w:t>utbud</w:t>
      </w:r>
      <w:r w:rsidRPr="008B6A52">
        <w:t xml:space="preserve">, vilket också har lett till ett anonymiserat användande. Att nästan vem som helst kan producera och distribuera porr på Internet är ytterligare ett led i den pornofierade vardagen. Den europeiska </w:t>
      </w:r>
      <w:r w:rsidR="005D7218" w:rsidRPr="008B6A52">
        <w:t>Internet</w:t>
      </w:r>
      <w:r w:rsidR="00B933B2" w:rsidRPr="008B6A52">
        <w:t>handeln</w:t>
      </w:r>
      <w:r w:rsidRPr="008B6A52">
        <w:t xml:space="preserve"> domineras till 70 procent av porrindustrin. Normaliseringen och </w:t>
      </w:r>
      <w:r w:rsidR="005D7218" w:rsidRPr="008B6A52">
        <w:t>”</w:t>
      </w:r>
      <w:r w:rsidRPr="008B6A52">
        <w:t>mainstreamingen</w:t>
      </w:r>
      <w:r w:rsidR="005D7218" w:rsidRPr="008B6A52">
        <w:t>”</w:t>
      </w:r>
      <w:r w:rsidRPr="008B6A52">
        <w:t xml:space="preserve"> av pornografin ger stora ekonomi</w:t>
      </w:r>
      <w:r w:rsidRPr="008B6A52">
        <w:t>s</w:t>
      </w:r>
      <w:r w:rsidRPr="008B6A52">
        <w:t xml:space="preserve">ka vinster för en mängd företag. </w:t>
      </w:r>
      <w:r w:rsidR="00A368F2" w:rsidRPr="008B6A52">
        <w:t>Pornografin har introducerats på börsen</w:t>
      </w:r>
      <w:r w:rsidR="005D7218" w:rsidRPr="008B6A52">
        <w:t>,</w:t>
      </w:r>
      <w:r w:rsidR="00A368F2" w:rsidRPr="008B6A52">
        <w:t xml:space="preserve"> och många börsnoterade företag är direkta aktörer eller på annat sätt involverade i sexindustrin. </w:t>
      </w:r>
      <w:r w:rsidRPr="008B6A52">
        <w:t>Med tanke på omfattningen av pornografi vi har runtomkring oss i våra vardagsliv, är det slående hur lite information och fakta på området vi faktiskt har och känner till. Sedan pornografin i Sverige avkriminaliserades på 1970-talet har den pornografiska marknaden reglerats bland annat genom införandet av ett förbud mot barnpornografi och av vissa former av våldspo</w:t>
      </w:r>
      <w:r w:rsidRPr="008B6A52">
        <w:t>r</w:t>
      </w:r>
      <w:r w:rsidRPr="008B6A52">
        <w:t>nografi. Gränserna för vad som är tabu flyttas och är ständigt under förhan</w:t>
      </w:r>
      <w:r w:rsidRPr="008B6A52">
        <w:t>d</w:t>
      </w:r>
      <w:r w:rsidRPr="008B6A52">
        <w:t>ling. Trots lagar och regleringar vet myndigheter och politiker väldigt lite om den pornografiska marknaden och branschen – porrindustrin kan i stort sett operera helt ogranskad av alla myndigheter. Det saknas information och up</w:t>
      </w:r>
      <w:r w:rsidRPr="008B6A52">
        <w:t>p</w:t>
      </w:r>
      <w:r w:rsidRPr="008B6A52">
        <w:t>daterad fakta om utvec</w:t>
      </w:r>
      <w:r w:rsidR="006E6174" w:rsidRPr="008B6A52">
        <w:t>klingen av pornografi i Sverige;</w:t>
      </w:r>
      <w:r w:rsidRPr="008B6A52">
        <w:t xml:space="preserve"> hur mycket pornografi produceras</w:t>
      </w:r>
      <w:r w:rsidR="006E6174" w:rsidRPr="008B6A52">
        <w:t xml:space="preserve"> och</w:t>
      </w:r>
      <w:r w:rsidRPr="008B6A52">
        <w:t xml:space="preserve"> hur stor är produktionen i förhållande till övriga nordiska länder, t.ex. när det gäller videofilm respektive tidningar? Det saknas också information kring den pornografiska marknaden som ekonomisk sektor</w:t>
      </w:r>
      <w:r w:rsidR="006E6174" w:rsidRPr="008B6A52">
        <w:t>;</w:t>
      </w:r>
      <w:r w:rsidRPr="008B6A52">
        <w:t xml:space="preserve"> hur stort är den ekonomiska omsättningen i detaljhandeln, hur stor är den årliga omsättningen av porr, hur stor uppskattas försäljningen på svarta marknaden vara</w:t>
      </w:r>
      <w:r w:rsidR="006E6174" w:rsidRPr="008B6A52">
        <w:t xml:space="preserve"> och</w:t>
      </w:r>
      <w:r w:rsidRPr="008B6A52">
        <w:t xml:space="preserve"> hur mycket omsätter exporten av svensk pornografi?</w:t>
      </w:r>
    </w:p>
    <w:p w:rsidR="00C15F1D" w:rsidRPr="008B6A52" w:rsidRDefault="00C15F1D" w:rsidP="006E6174">
      <w:pPr>
        <w:pStyle w:val="Normaltindrag"/>
      </w:pPr>
      <w:r w:rsidRPr="008B6A52">
        <w:t>I forskningsprojektet Nätsexprojektet, som pågår sedan 2002, har Sven-Axel Månsson och Peder Söderlind analyserat sexindustrin på nätet. De kom fram till att år 2003 porrsurfade mer än 800 000 svenskar på nätet</w:t>
      </w:r>
      <w:r w:rsidR="005D7218" w:rsidRPr="008B6A52">
        <w:t>,</w:t>
      </w:r>
      <w:r w:rsidRPr="008B6A52">
        <w:t xml:space="preserve"> </w:t>
      </w:r>
      <w:r w:rsidR="00A368F2" w:rsidRPr="008B6A52">
        <w:t>vilket innebä</w:t>
      </w:r>
      <w:r w:rsidRPr="008B6A52">
        <w:t>r att enorma summor pengar är i omlopp. Internetbolag, teleoperatörer och mobiltelefonibranschen är de som tjänar mest pengar – genom uppkop</w:t>
      </w:r>
      <w:r w:rsidRPr="008B6A52">
        <w:t>p</w:t>
      </w:r>
      <w:r w:rsidRPr="008B6A52">
        <w:t>lingsavgifter och genom att marknadsföra, sprida och sälja pornografi. En undersökning gjord av journalisten Hannamari Hänninen i Finland 2002 vis</w:t>
      </w:r>
      <w:r w:rsidRPr="008B6A52">
        <w:t>a</w:t>
      </w:r>
      <w:r w:rsidRPr="008B6A52">
        <w:t xml:space="preserve">de att i runda tal omsatte finska porrtidningar cirka 5,9 miljoner euro och finska porrfilmer mellan 250 och 450 miljoner euro årligen. </w:t>
      </w:r>
      <w:r w:rsidR="00A368F2" w:rsidRPr="008B6A52">
        <w:t>P</w:t>
      </w:r>
      <w:r w:rsidRPr="008B6A52">
        <w:t>orrfilmer på kabel-</w:t>
      </w:r>
      <w:r w:rsidR="005D7218" w:rsidRPr="008B6A52">
        <w:t>tv</w:t>
      </w:r>
      <w:r w:rsidRPr="008B6A52">
        <w:t xml:space="preserve"> uppskattades</w:t>
      </w:r>
      <w:r w:rsidR="00DA48CB" w:rsidRPr="008B6A52">
        <w:t xml:space="preserve"> ha 150 000 tittare varje vecka</w:t>
      </w:r>
      <w:r w:rsidRPr="008B6A52">
        <w:t>.</w:t>
      </w:r>
    </w:p>
    <w:p w:rsidR="00C15F1D" w:rsidRPr="008B6A52" w:rsidRDefault="00C15F1D" w:rsidP="009D2D96">
      <w:pPr>
        <w:pStyle w:val="Normaltindrag"/>
      </w:pPr>
      <w:r w:rsidRPr="008B6A52">
        <w:t>Vänsterpartiet anser att det är en viktig politisk handling att synliggöra fl</w:t>
      </w:r>
      <w:r w:rsidRPr="008B6A52">
        <w:t>ö</w:t>
      </w:r>
      <w:r w:rsidRPr="008B6A52">
        <w:t xml:space="preserve">det av pengar och sätta en prislapp på </w:t>
      </w:r>
      <w:r w:rsidR="00DA48CB" w:rsidRPr="008B6A52">
        <w:t>pornografi</w:t>
      </w:r>
      <w:r w:rsidRPr="008B6A52">
        <w:t>marknaden. Det är viktigt för vidare åtgärder, forskning och undersökning, t.ex. för att analysera pornogr</w:t>
      </w:r>
      <w:r w:rsidRPr="008B6A52">
        <w:t>a</w:t>
      </w:r>
      <w:r w:rsidRPr="008B6A52">
        <w:t xml:space="preserve">fins inträde på </w:t>
      </w:r>
      <w:r w:rsidR="00DA48CB" w:rsidRPr="008B6A52">
        <w:t>börsen</w:t>
      </w:r>
      <w:r w:rsidRPr="008B6A52">
        <w:t xml:space="preserve"> och </w:t>
      </w:r>
      <w:r w:rsidR="009D2D96" w:rsidRPr="008B6A52">
        <w:t xml:space="preserve">för att identifiera </w:t>
      </w:r>
      <w:r w:rsidRPr="008B6A52">
        <w:t>vilka företag och koncerner som har pornografi som en del</w:t>
      </w:r>
      <w:r w:rsidR="00DA48CB" w:rsidRPr="008B6A52">
        <w:t>- eller sido</w:t>
      </w:r>
      <w:r w:rsidRPr="008B6A52">
        <w:t>verksamhet. Det är bra att sexindustrin på Internet är under kartläggning</w:t>
      </w:r>
      <w:r w:rsidR="005D7218" w:rsidRPr="008B6A52">
        <w:t>,</w:t>
      </w:r>
      <w:r w:rsidRPr="008B6A52">
        <w:t xml:space="preserve"> men även andra delar av sexindustrin bör täc</w:t>
      </w:r>
      <w:r w:rsidRPr="008B6A52">
        <w:t>k</w:t>
      </w:r>
      <w:r w:rsidRPr="008B6A52">
        <w:t xml:space="preserve">as in. </w:t>
      </w:r>
      <w:r w:rsidR="00DA48CB" w:rsidRPr="008B6A52">
        <w:t>En kartläggning av</w:t>
      </w:r>
      <w:r w:rsidRPr="008B6A52">
        <w:t xml:space="preserve"> den ”traditionella” porrindustrins (försäljning av porrtidningar, porrfilmer </w:t>
      </w:r>
      <w:r w:rsidR="00B933B2" w:rsidRPr="008B6A52">
        <w:t>etc.</w:t>
      </w:r>
      <w:r w:rsidRPr="008B6A52">
        <w:t xml:space="preserve">) omsättning i detaljhandeln </w:t>
      </w:r>
      <w:r w:rsidR="00DA48CB" w:rsidRPr="008B6A52">
        <w:t xml:space="preserve">är viktig. Den </w:t>
      </w:r>
      <w:r w:rsidRPr="008B6A52">
        <w:t>ger inte en heltäckande sanning om pornografins marknad men är ett viktigt i</w:t>
      </w:r>
      <w:r w:rsidRPr="008B6A52">
        <w:t>n</w:t>
      </w:r>
      <w:r w:rsidRPr="008B6A52">
        <w:t xml:space="preserve">strument och en viktig utgångspunkt. Det ger oss </w:t>
      </w:r>
      <w:r w:rsidR="00DA48CB" w:rsidRPr="008B6A52">
        <w:t xml:space="preserve">en </w:t>
      </w:r>
      <w:r w:rsidRPr="008B6A52">
        <w:t xml:space="preserve">betydelsefull </w:t>
      </w:r>
      <w:r w:rsidR="00DA48CB" w:rsidRPr="008B6A52">
        <w:t>och grun</w:t>
      </w:r>
      <w:r w:rsidR="00DA48CB" w:rsidRPr="008B6A52">
        <w:t>d</w:t>
      </w:r>
      <w:r w:rsidR="00DA48CB" w:rsidRPr="008B6A52">
        <w:t xml:space="preserve">läggande </w:t>
      </w:r>
      <w:r w:rsidRPr="008B6A52">
        <w:t xml:space="preserve">information </w:t>
      </w:r>
      <w:r w:rsidR="00DA48CB" w:rsidRPr="008B6A52">
        <w:t>om</w:t>
      </w:r>
      <w:r w:rsidRPr="008B6A52">
        <w:t xml:space="preserve"> marknaden. Vänsterpartiet yrkar därför att riksd</w:t>
      </w:r>
      <w:r w:rsidRPr="008B6A52">
        <w:t>a</w:t>
      </w:r>
      <w:r w:rsidRPr="008B6A52">
        <w:t xml:space="preserve">gen tillkännager för regeringen som sin mening att regeringen får i uppdrag att kartlägga </w:t>
      </w:r>
      <w:r w:rsidR="00DA48CB" w:rsidRPr="008B6A52">
        <w:t>pornografi</w:t>
      </w:r>
      <w:r w:rsidRPr="008B6A52">
        <w:t xml:space="preserve">marknadens </w:t>
      </w:r>
      <w:r w:rsidR="00DA48CB" w:rsidRPr="008B6A52">
        <w:t xml:space="preserve">omfattning och </w:t>
      </w:r>
      <w:r w:rsidRPr="008B6A52">
        <w:t>ekonomiska omsättning.</w:t>
      </w:r>
    </w:p>
    <w:p w:rsidR="00422263" w:rsidRPr="008B6A52" w:rsidRDefault="00422263" w:rsidP="005D7218">
      <w:pPr>
        <w:pStyle w:val="Rubrik1"/>
      </w:pPr>
      <w:bookmarkStart w:id="27" w:name="_Toc115500539"/>
      <w:bookmarkStart w:id="28" w:name="_Toc115500753"/>
      <w:bookmarkStart w:id="29" w:name="_Toc115515373"/>
      <w:bookmarkStart w:id="30" w:name="_Toc115682539"/>
      <w:bookmarkStart w:id="31" w:name="_Toc115500537"/>
      <w:bookmarkStart w:id="32" w:name="_Toc115500751"/>
      <w:bookmarkStart w:id="33" w:name="_Toc115515371"/>
      <w:bookmarkStart w:id="34" w:name="_Toc115682537"/>
      <w:bookmarkStart w:id="35" w:name="_Toc115758781"/>
      <w:bookmarkStart w:id="36" w:name="_Toc115937477"/>
      <w:bookmarkStart w:id="37" w:name="_Toc115937553"/>
      <w:bookmarkStart w:id="38" w:name="_Toc116111441"/>
      <w:r w:rsidRPr="008B6A52">
        <w:t>Pornografi är en fråga om makt</w:t>
      </w:r>
      <w:bookmarkEnd w:id="31"/>
      <w:bookmarkEnd w:id="32"/>
      <w:bookmarkEnd w:id="33"/>
      <w:bookmarkEnd w:id="34"/>
      <w:bookmarkEnd w:id="35"/>
      <w:bookmarkEnd w:id="36"/>
      <w:bookmarkEnd w:id="37"/>
      <w:bookmarkEnd w:id="38"/>
    </w:p>
    <w:p w:rsidR="00422263" w:rsidRPr="008B6A52" w:rsidRDefault="00422263" w:rsidP="00422263">
      <w:r w:rsidRPr="008B6A52">
        <w:t>Pornografi erotiserar ojämlika maktförhållanden och mäns ö</w:t>
      </w:r>
      <w:r w:rsidR="005D7218" w:rsidRPr="008B6A52">
        <w:t>verordning</w:t>
      </w:r>
      <w:r w:rsidR="00A86168" w:rsidRPr="008B6A52">
        <w:t xml:space="preserve"> och kvinnors underordning. </w:t>
      </w:r>
      <w:r w:rsidRPr="008B6A52">
        <w:t xml:space="preserve">Pornografi handlar inte om ömsesidighet utan om makt. </w:t>
      </w:r>
      <w:r w:rsidR="00A86168" w:rsidRPr="008B6A52">
        <w:t>Många människor har vida definitioner av pornografi</w:t>
      </w:r>
      <w:r w:rsidR="005D7218" w:rsidRPr="008B6A52">
        <w:t>,</w:t>
      </w:r>
      <w:r w:rsidR="00A86168" w:rsidRPr="008B6A52">
        <w:t xml:space="preserve"> men Vänsterpa</w:t>
      </w:r>
      <w:r w:rsidR="00A86168" w:rsidRPr="008B6A52">
        <w:t>r</w:t>
      </w:r>
      <w:r w:rsidR="00A86168" w:rsidRPr="008B6A52">
        <w:t>tiet anser generellt att pornografi handlar om exploatering, makt och kontroll, och det är den utgångspunkten vi har i den här motionen.</w:t>
      </w:r>
      <w:r w:rsidR="00B94C1D" w:rsidRPr="008B6A52">
        <w:t xml:space="preserve"> </w:t>
      </w:r>
      <w:r w:rsidRPr="008B6A52">
        <w:t xml:space="preserve">Genom pornografin berövas kvinnor rätten till sin egen kropp och sin egen sexualitet. Kvinnor framställs som objekt för manlig maktutövning där förnedring av kvinnan framstår som höjden av njutning. Icke-västerländska kvinnor framställs ofta på ett mycket rasistiskt sätt i pornografin, liksom lesbisk sex exploateras och objektifieras. Pornografin är ett redskap för den rådande heteronormativa </w:t>
      </w:r>
      <w:r w:rsidR="00B933B2" w:rsidRPr="008B6A52">
        <w:t>könsmakt</w:t>
      </w:r>
      <w:r w:rsidR="005D7218" w:rsidRPr="008B6A52">
        <w:t>s</w:t>
      </w:r>
      <w:r w:rsidR="00B933B2" w:rsidRPr="008B6A52">
        <w:t>ordningen</w:t>
      </w:r>
      <w:r w:rsidRPr="008B6A52">
        <w:t xml:space="preserve">, och </w:t>
      </w:r>
      <w:r w:rsidR="005D7218" w:rsidRPr="008B6A52">
        <w:t xml:space="preserve">den </w:t>
      </w:r>
      <w:r w:rsidRPr="008B6A52">
        <w:t>används för att legitimera det sexualiserade våldet.</w:t>
      </w:r>
    </w:p>
    <w:p w:rsidR="00C15F1D" w:rsidRPr="008B6A52" w:rsidRDefault="00C15F1D" w:rsidP="005D7218">
      <w:pPr>
        <w:pStyle w:val="Rubrik1"/>
      </w:pPr>
      <w:bookmarkStart w:id="39" w:name="_Toc115758782"/>
      <w:bookmarkStart w:id="40" w:name="_Toc115937478"/>
      <w:bookmarkStart w:id="41" w:name="_Toc115937554"/>
      <w:bookmarkStart w:id="42" w:name="_Toc116111442"/>
      <w:r w:rsidRPr="008B6A52">
        <w:t>Porr och sexualiserat våld</w:t>
      </w:r>
      <w:bookmarkEnd w:id="27"/>
      <w:bookmarkEnd w:id="28"/>
      <w:bookmarkEnd w:id="29"/>
      <w:bookmarkEnd w:id="30"/>
      <w:bookmarkEnd w:id="39"/>
      <w:bookmarkEnd w:id="40"/>
      <w:bookmarkEnd w:id="41"/>
      <w:bookmarkEnd w:id="42"/>
    </w:p>
    <w:p w:rsidR="00DA48CB" w:rsidRPr="008B6A52" w:rsidRDefault="00C15F1D" w:rsidP="00C15F1D">
      <w:r w:rsidRPr="008B6A52">
        <w:t>Begreppet sexualiserat våld tar avstamp i maktojämlikheten mellan könen. Att använda begreppet sexualiserat våld (som inbegriper olika former av fysiskt, psykiskt och sexuellt våld) är att ta ställning för en förståelse av vå</w:t>
      </w:r>
      <w:r w:rsidRPr="008B6A52">
        <w:t>l</w:t>
      </w:r>
      <w:r w:rsidRPr="008B6A52">
        <w:t>det som en del i</w:t>
      </w:r>
      <w:r w:rsidR="00BB2AAF" w:rsidRPr="008B6A52">
        <w:t xml:space="preserve"> en patriarkal samhällsstruktur</w:t>
      </w:r>
      <w:r w:rsidRPr="008B6A52">
        <w:t xml:space="preserve"> och att våldet måste studeras med fokus på maktförhållanden mellan könen. Arbetet för att stoppa det se</w:t>
      </w:r>
      <w:r w:rsidRPr="008B6A52">
        <w:t>x</w:t>
      </w:r>
      <w:r w:rsidRPr="008B6A52">
        <w:t xml:space="preserve">ualiserade våldet måste ske utifrån insikten att det handlar om makt, kontroll och en rådande struktur där män är överordnade och kvinnor underordnade. Maktrelationen mellan kvinnor och män är den samhälleliga ”ram” inom vilken sexuellt våld och förtryck genom pornografi, prostitution, incest, </w:t>
      </w:r>
      <w:r w:rsidR="00DA48CB" w:rsidRPr="008B6A52">
        <w:t>mä</w:t>
      </w:r>
      <w:r w:rsidR="00DA48CB" w:rsidRPr="008B6A52">
        <w:t>n</w:t>
      </w:r>
      <w:r w:rsidR="00DA48CB" w:rsidRPr="008B6A52">
        <w:t>niskohandel för sexuell exploatering</w:t>
      </w:r>
      <w:r w:rsidRPr="008B6A52">
        <w:t xml:space="preserve">, våldtäkt, sexuella trakasserier och </w:t>
      </w:r>
      <w:r w:rsidR="00DA48CB" w:rsidRPr="008B6A52">
        <w:t xml:space="preserve">andra </w:t>
      </w:r>
      <w:r w:rsidRPr="008B6A52">
        <w:t xml:space="preserve">övergrepp mot kvinnor </w:t>
      </w:r>
      <w:r w:rsidR="00DA48CB" w:rsidRPr="008B6A52">
        <w:t>utförs</w:t>
      </w:r>
      <w:r w:rsidRPr="008B6A52">
        <w:t xml:space="preserve">. För att </w:t>
      </w:r>
      <w:r w:rsidR="00DA48CB" w:rsidRPr="008B6A52">
        <w:t>inse</w:t>
      </w:r>
      <w:r w:rsidRPr="008B6A52">
        <w:t xml:space="preserve"> omfattningen av detta våld krävs en helhetssyn och förståelse av den rådande könsmakt</w:t>
      </w:r>
      <w:r w:rsidR="005D7218" w:rsidRPr="008B6A52">
        <w:t>s</w:t>
      </w:r>
      <w:r w:rsidRPr="008B6A52">
        <w:t>ordningen.</w:t>
      </w:r>
    </w:p>
    <w:p w:rsidR="009C6144" w:rsidRPr="008B6A52" w:rsidRDefault="00C15F1D" w:rsidP="00BB2AAF">
      <w:pPr>
        <w:pStyle w:val="Normaltindrag"/>
      </w:pPr>
      <w:r w:rsidRPr="008B6A52">
        <w:t>Rent juridiskt är en bild pornografisk om den framställts i syfte att påverka mottagaren sexuellt. Den definitionen anser vi vara otillräcklig</w:t>
      </w:r>
      <w:r w:rsidR="005D7218" w:rsidRPr="008B6A52">
        <w:t>,</w:t>
      </w:r>
      <w:r w:rsidRPr="008B6A52">
        <w:t xml:space="preserve"> och den ger utrymme för godtyckliga tolkningar. Sexuell påverkan är inte nödvändigtvis förtryckande. Det är däremot p</w:t>
      </w:r>
      <w:r w:rsidR="00DA48CB" w:rsidRPr="008B6A52">
        <w:t>ornografin, eftersom den tjänar som marknad</w:t>
      </w:r>
      <w:r w:rsidR="00DA48CB" w:rsidRPr="008B6A52">
        <w:t>s</w:t>
      </w:r>
      <w:r w:rsidR="00DA48CB" w:rsidRPr="008B6A52">
        <w:t>föring av sexualiserat våld. Begreppets ursprungliga innebörd</w:t>
      </w:r>
      <w:r w:rsidR="009C6144" w:rsidRPr="008B6A52">
        <w:t xml:space="preserve"> springer ur ordet ”porne” – horan – kvinnan som män har rätt att äga och utnyttja hur de vill. </w:t>
      </w:r>
      <w:r w:rsidR="00DA48CB" w:rsidRPr="008B6A52">
        <w:t>Det är hög tid att politisera begreppet pornografi genom att ge det en mer strikt definition.</w:t>
      </w:r>
    </w:p>
    <w:p w:rsidR="00C15F1D" w:rsidRPr="008B6A52" w:rsidRDefault="00C15F1D" w:rsidP="00BB2AAF">
      <w:pPr>
        <w:pStyle w:val="Normaltindrag"/>
      </w:pPr>
      <w:r w:rsidRPr="008B6A52">
        <w:t>Frihet från sexualiserat våld är en mänsklig rättighet som i dag finns sta</w:t>
      </w:r>
      <w:r w:rsidRPr="008B6A52">
        <w:t>d</w:t>
      </w:r>
      <w:r w:rsidRPr="008B6A52">
        <w:t>fäst i internationella konventioner och handlingsplaner. FN-konventionen om avskaffande av all slags diskriminering av kvinnor (C</w:t>
      </w:r>
      <w:r w:rsidR="005D7218" w:rsidRPr="008B6A52">
        <w:t>edaw</w:t>
      </w:r>
      <w:r w:rsidRPr="008B6A52">
        <w:t>) stadfäster att könsdiskriminering handlar om en samhällelig struktur som måste förändras genom övergripande åtgärder. Både FN och EU har antagit resolutioner och handlingsplaner mot sexuella stereotyper, sexism och könsdiskriminering i medierna. I Sverige finns inga motsvarande dokument på politisk nivå. Dä</w:t>
      </w:r>
      <w:r w:rsidRPr="008B6A52">
        <w:t>r</w:t>
      </w:r>
      <w:r w:rsidRPr="008B6A52">
        <w:t xml:space="preserve">emot </w:t>
      </w:r>
      <w:r w:rsidR="009C6144" w:rsidRPr="008B6A52">
        <w:t>framhåller</w:t>
      </w:r>
      <w:r w:rsidRPr="008B6A52">
        <w:t xml:space="preserve"> regeringen i sin </w:t>
      </w:r>
      <w:r w:rsidR="00422263" w:rsidRPr="008B6A52">
        <w:t xml:space="preserve">senaste jämställdhetsskrivelse </w:t>
      </w:r>
      <w:r w:rsidRPr="008B6A52">
        <w:t>(skr. 2002/03:140)</w:t>
      </w:r>
      <w:r w:rsidR="00422263" w:rsidRPr="008B6A52">
        <w:t xml:space="preserve"> att </w:t>
      </w:r>
      <w:r w:rsidR="009C6144" w:rsidRPr="008B6A52">
        <w:t>fokusområdet ”S</w:t>
      </w:r>
      <w:r w:rsidRPr="008B6A52">
        <w:t xml:space="preserve">exualisering av det offentliga rummet” </w:t>
      </w:r>
      <w:r w:rsidR="00422263" w:rsidRPr="008B6A52">
        <w:t>är</w:t>
      </w:r>
      <w:r w:rsidRPr="008B6A52">
        <w:t xml:space="preserve"> ett </w:t>
      </w:r>
      <w:r w:rsidR="009C6144" w:rsidRPr="008B6A52">
        <w:t>prioriterat område</w:t>
      </w:r>
      <w:r w:rsidRPr="008B6A52">
        <w:t>. Tillsammans med samarbetspartierna har man geno</w:t>
      </w:r>
      <w:r w:rsidRPr="008B6A52">
        <w:t>m</w:t>
      </w:r>
      <w:r w:rsidRPr="008B6A52">
        <w:t>fört en hearing och tillsatt en arbets- och expertgrupp för att jobba vidare med dessa frågor. Ett annat av regeringens fokusområden för jämställdhetspolit</w:t>
      </w:r>
      <w:r w:rsidRPr="008B6A52">
        <w:t>i</w:t>
      </w:r>
      <w:r w:rsidRPr="008B6A52">
        <w:t>ken är mäns våld mot kvinnor, prostitution och människohandel för sexuella ändamål.</w:t>
      </w:r>
    </w:p>
    <w:p w:rsidR="00C15F1D" w:rsidRPr="008B6A52" w:rsidRDefault="00C15F1D" w:rsidP="00BB2AAF">
      <w:pPr>
        <w:pStyle w:val="Normaltindrag"/>
      </w:pPr>
      <w:r w:rsidRPr="008B6A52">
        <w:t>Vänsterpartiet vill öka medvetenheten om att pornofieringen av det offen</w:t>
      </w:r>
      <w:r w:rsidRPr="008B6A52">
        <w:t>t</w:t>
      </w:r>
      <w:r w:rsidRPr="008B6A52">
        <w:t>liga rummet och det sexualiserade våldet i stort handlar om maktutövning och påverkar kvinnors rörelsefrihet, handlin</w:t>
      </w:r>
      <w:r w:rsidR="00BB2AAF" w:rsidRPr="008B6A52">
        <w:t>g</w:t>
      </w:r>
      <w:r w:rsidRPr="008B6A52">
        <w:t xml:space="preserve">sutrymme och livssituation på olika sätt. Men framför allt vill vi synliggöra sambandet mellan de olika formerna av förtryck. </w:t>
      </w:r>
      <w:r w:rsidR="00BB2AAF" w:rsidRPr="008B6A52">
        <w:t xml:space="preserve">Vi </w:t>
      </w:r>
      <w:r w:rsidRPr="008B6A52">
        <w:t xml:space="preserve">föreslår att regeringen kartlägger och analyserar sambandet mellan pornografi, pornofiering, mäns våld mot kvinnor, </w:t>
      </w:r>
      <w:r w:rsidR="00CF5EF1" w:rsidRPr="008B6A52">
        <w:t>prostitution och människohandel för sexuella ändamål</w:t>
      </w:r>
      <w:r w:rsidRPr="008B6A52">
        <w:t>. Sambandet och relationen mellan de politikområden som rör sexualiserat våld bör synliggöras. Därför behövs de initiativ och arbeten som görs på området samordnas liksom nya utredningar måste till. Parallellt med förslaget om att kartlägga den pornografiska mar</w:t>
      </w:r>
      <w:r w:rsidRPr="008B6A52">
        <w:t>k</w:t>
      </w:r>
      <w:r w:rsidRPr="008B6A52">
        <w:t xml:space="preserve">nadens ekonomiska omsättning yrkar vi på att regeringen får i uppdrag att kartlägga sambandet mellan pornografi, pornofiering, sexualiserat våld mot kvinnor, </w:t>
      </w:r>
      <w:r w:rsidR="009C6144" w:rsidRPr="008B6A52">
        <w:t>prostitution och människohandel för sexuella ändamål</w:t>
      </w:r>
      <w:r w:rsidRPr="008B6A52">
        <w:t>. Detta bör riksdagens som sin mening ge regeringen till</w:t>
      </w:r>
      <w:r w:rsidR="005D7218" w:rsidRPr="008B6A52">
        <w:t xml:space="preserve"> </w:t>
      </w:r>
      <w:r w:rsidRPr="008B6A52">
        <w:t>känna.</w:t>
      </w:r>
    </w:p>
    <w:p w:rsidR="00C15F1D" w:rsidRPr="008B6A52" w:rsidRDefault="00C15F1D" w:rsidP="005D7218">
      <w:pPr>
        <w:pStyle w:val="Rubrik1"/>
      </w:pPr>
      <w:bookmarkStart w:id="43" w:name="_Toc115500540"/>
      <w:bookmarkStart w:id="44" w:name="_Toc115500754"/>
      <w:bookmarkStart w:id="45" w:name="_Toc115515374"/>
      <w:bookmarkStart w:id="46" w:name="_Toc115682540"/>
      <w:bookmarkStart w:id="47" w:name="_Toc115758783"/>
      <w:bookmarkStart w:id="48" w:name="_Toc115937479"/>
      <w:bookmarkStart w:id="49" w:name="_Toc115937555"/>
      <w:bookmarkStart w:id="50" w:name="_Toc116111443"/>
      <w:r w:rsidRPr="008B6A52">
        <w:t>Fri sexualitet, inte moralism</w:t>
      </w:r>
      <w:bookmarkEnd w:id="43"/>
      <w:bookmarkEnd w:id="44"/>
      <w:bookmarkEnd w:id="45"/>
      <w:bookmarkEnd w:id="46"/>
      <w:bookmarkEnd w:id="47"/>
      <w:bookmarkEnd w:id="48"/>
      <w:bookmarkEnd w:id="49"/>
      <w:bookmarkEnd w:id="50"/>
    </w:p>
    <w:p w:rsidR="00C15F1D" w:rsidRPr="008B6A52" w:rsidRDefault="00C15F1D" w:rsidP="00C15F1D">
      <w:r w:rsidRPr="008B6A52">
        <w:t xml:space="preserve">Vänsterpartiets mål är en fri, positiv och </w:t>
      </w:r>
      <w:r w:rsidR="009C6144" w:rsidRPr="008B6A52">
        <w:t>jämlik syn på</w:t>
      </w:r>
      <w:r w:rsidRPr="008B6A52">
        <w:t xml:space="preserve"> sexualitet där </w:t>
      </w:r>
      <w:r w:rsidR="009C6144" w:rsidRPr="008B6A52">
        <w:t>alla</w:t>
      </w:r>
      <w:r w:rsidRPr="008B6A52">
        <w:t xml:space="preserve"> kvinnor och män har rätt att söka och finna sin egen sexuella identitet. Vi menar att den positiva rörelsen för en frigjord sexualitet har blivit exploaterad av porrindustrin. Vänsterpartiet anser att pornografin bidrar till att begränsa människans sexualitet. När pornografin legaliserades i Sverige 1971 fanns behov av en mer avspänd och icke moraliserande syn på kropp och sexualitet. Är det verkligen sexuell frigörelse vi nått nu? Eller är porr och pornofiering ett uttryck för puritanism? Fungerar det just därför att tabun, skam och skuld fortfarande omger kropp och sexualitet? För att räknas som sexig idag måste man vara ung, smal och snygg. Det finns tydliga drag av moralism i detta. Jakten på den perfekta kroppen skapar ängslig kontroll istället för </w:t>
      </w:r>
      <w:r w:rsidR="009C6144" w:rsidRPr="008B6A52">
        <w:t>självkänsla och självrespekt.</w:t>
      </w:r>
      <w:r w:rsidRPr="008B6A52">
        <w:t xml:space="preserve"> Inskränkta moralister som vill gömma undan människors sexualitet, de som talar i termer av ”normal” och ”avvikande” </w:t>
      </w:r>
      <w:r w:rsidR="009C6144" w:rsidRPr="008B6A52">
        <w:t xml:space="preserve">sexualitet </w:t>
      </w:r>
      <w:r w:rsidRPr="008B6A52">
        <w:t>där heterosexualiteten representerar normen, går hand i hand med porrindustrin</w:t>
      </w:r>
      <w:r w:rsidR="009C6144" w:rsidRPr="008B6A52">
        <w:t>. Och porrindustrin</w:t>
      </w:r>
      <w:r w:rsidRPr="008B6A52">
        <w:t xml:space="preserve"> gynnas av den inskränkthet som får porren att framstå som frihetsbejakande, som den som utmanar tabun och som den som vågar visa nakenhet. På liknade sätt förstärker porrindustrin den inskränkta moralismen som får en fiende att bekämpa.</w:t>
      </w:r>
    </w:p>
    <w:p w:rsidR="00C15F1D" w:rsidRPr="008B6A52" w:rsidRDefault="00C15F1D" w:rsidP="000645CF">
      <w:pPr>
        <w:pStyle w:val="Normaltindrag"/>
      </w:pPr>
      <w:r w:rsidRPr="008B6A52">
        <w:t>Problemet ligger inte i att sexualiteten har olika uttryckssätt, utan i att när makt, kontroll och sexualitet sammankopplas är det någon som drabbas av förtryck. Oftast är det kvinnor, och självklart är de kvinnor so</w:t>
      </w:r>
      <w:r w:rsidR="00CF5EF1" w:rsidRPr="008B6A52">
        <w:t>m själva deltar i pornografin</w:t>
      </w:r>
      <w:r w:rsidRPr="008B6A52">
        <w:t xml:space="preserve"> värst utsatta. Flertalet tjej- och kvinn</w:t>
      </w:r>
      <w:r w:rsidR="00A9555A" w:rsidRPr="008B6A52">
        <w:t>ojourer och prostitution</w:t>
      </w:r>
      <w:r w:rsidR="00A9555A" w:rsidRPr="008B6A52">
        <w:t>s</w:t>
      </w:r>
      <w:r w:rsidR="00A9555A" w:rsidRPr="008B6A52">
        <w:t>grupper</w:t>
      </w:r>
      <w:r w:rsidRPr="008B6A52">
        <w:t xml:space="preserve"> kan vittna om hur verkligheten ser ut för människor som lever i por</w:t>
      </w:r>
      <w:r w:rsidRPr="008B6A52">
        <w:t>r</w:t>
      </w:r>
      <w:r w:rsidRPr="008B6A52">
        <w:t>branschen, där tidiga övergrepp och självdestruktivitet förklarar vilka som hamnar framför kameran. Kopplingarna mellan sexuellt våld och den lättil</w:t>
      </w:r>
      <w:r w:rsidRPr="008B6A52">
        <w:t>l</w:t>
      </w:r>
      <w:r w:rsidRPr="008B6A52">
        <w:t>gängliga porren är en verklighet som många vill blunda för.</w:t>
      </w:r>
    </w:p>
    <w:p w:rsidR="005E2A90" w:rsidRPr="008B6A52" w:rsidRDefault="00C15F1D" w:rsidP="000645CF">
      <w:pPr>
        <w:pStyle w:val="Normaltindrag"/>
      </w:pPr>
      <w:r w:rsidRPr="008B6A52">
        <w:t>Vilka åtgärder finns då att vidta mot pornografi? Vänsterpartiet vill inte ha ett generellt förbud mot porr</w:t>
      </w:r>
      <w:r w:rsidR="00CF5EF1" w:rsidRPr="008B6A52">
        <w:t>, därför att det är svårt att g</w:t>
      </w:r>
      <w:r w:rsidR="005D7218" w:rsidRPr="008B6A52">
        <w:t>e</w:t>
      </w:r>
      <w:r w:rsidR="00CF5EF1" w:rsidRPr="008B6A52">
        <w:t xml:space="preserve"> en entydig definition av vad som är pornografi</w:t>
      </w:r>
      <w:r w:rsidRPr="008B6A52">
        <w:t xml:space="preserve">. Däremot </w:t>
      </w:r>
      <w:r w:rsidR="009C6144" w:rsidRPr="008B6A52">
        <w:t xml:space="preserve">vill vi uppmärksamma att det </w:t>
      </w:r>
      <w:r w:rsidRPr="008B6A52">
        <w:t xml:space="preserve">finns det goda exempel på </w:t>
      </w:r>
      <w:r w:rsidR="009C6144" w:rsidRPr="008B6A52">
        <w:t>vad kunskap om pornografi och dess verkningar kan betyda för att möjliggöra ett kritiskt förhållningssätt. E</w:t>
      </w:r>
      <w:r w:rsidRPr="008B6A52">
        <w:t xml:space="preserve">n nationell </w:t>
      </w:r>
      <w:r w:rsidR="009C6144" w:rsidRPr="008B6A52">
        <w:t>informationska</w:t>
      </w:r>
      <w:r w:rsidR="009C6144" w:rsidRPr="008B6A52">
        <w:t>m</w:t>
      </w:r>
      <w:r w:rsidR="009C6144" w:rsidRPr="008B6A52">
        <w:t>panj riktad</w:t>
      </w:r>
      <w:r w:rsidRPr="008B6A52">
        <w:t xml:space="preserve"> till ungdomar och vuxna, där myter kring porren </w:t>
      </w:r>
      <w:r w:rsidR="005E2A90" w:rsidRPr="008B6A52">
        <w:t>ifrågasätts och ersätts med fakta</w:t>
      </w:r>
      <w:r w:rsidRPr="008B6A52">
        <w:t xml:space="preserve">, </w:t>
      </w:r>
      <w:r w:rsidR="005E2A90" w:rsidRPr="008B6A52">
        <w:t>kan vara en metod för att för att förmedla och sprida ku</w:t>
      </w:r>
      <w:r w:rsidR="005E2A90" w:rsidRPr="008B6A52">
        <w:t>n</w:t>
      </w:r>
      <w:r w:rsidR="005E2A90" w:rsidRPr="008B6A52">
        <w:t xml:space="preserve">skap. Tydliga </w:t>
      </w:r>
      <w:r w:rsidRPr="008B6A52">
        <w:t>etiska regler inom mediebranschen</w:t>
      </w:r>
      <w:r w:rsidR="005E2A90" w:rsidRPr="008B6A52">
        <w:t xml:space="preserve"> </w:t>
      </w:r>
      <w:r w:rsidR="00CF5EF1" w:rsidRPr="008B6A52">
        <w:t xml:space="preserve">skulle kunna vara </w:t>
      </w:r>
      <w:r w:rsidR="005E2A90" w:rsidRPr="008B6A52">
        <w:t xml:space="preserve">ett annat viktigt redskap för att hantera framställningar av sexualiserat våld. </w:t>
      </w:r>
      <w:r w:rsidRPr="008B6A52">
        <w:t>Vi menar också att regeringen bör göra en översyn av lagstiftningen på området. Vän</w:t>
      </w:r>
      <w:r w:rsidRPr="008B6A52">
        <w:t>s</w:t>
      </w:r>
      <w:r w:rsidRPr="008B6A52">
        <w:t xml:space="preserve">terpartiet föreslår att regeringen utreder möjligheterna att </w:t>
      </w:r>
      <w:r w:rsidR="005E2A90" w:rsidRPr="008B6A52">
        <w:t xml:space="preserve">begränsa </w:t>
      </w:r>
      <w:r w:rsidRPr="008B6A52">
        <w:t>spridnin</w:t>
      </w:r>
      <w:r w:rsidRPr="008B6A52">
        <w:t>g</w:t>
      </w:r>
      <w:r w:rsidRPr="008B6A52">
        <w:rPr>
          <w:spacing w:val="-2"/>
          <w:szCs w:val="19"/>
        </w:rPr>
        <w:t>en av pornografi. Detta bör riksdagen som sin mening ge regeringen till</w:t>
      </w:r>
      <w:r w:rsidR="005D7218" w:rsidRPr="008B6A52">
        <w:rPr>
          <w:spacing w:val="-2"/>
          <w:szCs w:val="19"/>
        </w:rPr>
        <w:t xml:space="preserve"> </w:t>
      </w:r>
      <w:r w:rsidRPr="008B6A52">
        <w:rPr>
          <w:spacing w:val="-2"/>
          <w:szCs w:val="19"/>
        </w:rPr>
        <w:t>kä</w:t>
      </w:r>
      <w:r w:rsidRPr="008B6A52">
        <w:rPr>
          <w:spacing w:val="-2"/>
          <w:szCs w:val="19"/>
        </w:rPr>
        <w:t>n</w:t>
      </w:r>
      <w:r w:rsidRPr="008B6A52">
        <w:rPr>
          <w:spacing w:val="-2"/>
          <w:szCs w:val="19"/>
        </w:rPr>
        <w:t>na.</w:t>
      </w:r>
    </w:p>
    <w:p w:rsidR="00C15F1D" w:rsidRPr="008B6A52" w:rsidRDefault="00C15F1D" w:rsidP="005D7218">
      <w:pPr>
        <w:pStyle w:val="Rubrik1"/>
      </w:pPr>
      <w:bookmarkStart w:id="51" w:name="_Toc115500541"/>
      <w:bookmarkStart w:id="52" w:name="_Toc115500755"/>
      <w:bookmarkStart w:id="53" w:name="_Toc115515375"/>
      <w:bookmarkStart w:id="54" w:name="_Toc115682541"/>
      <w:bookmarkStart w:id="55" w:name="_Toc115758784"/>
      <w:bookmarkStart w:id="56" w:name="_Toc115937480"/>
      <w:bookmarkStart w:id="57" w:name="_Toc115937556"/>
      <w:bookmarkStart w:id="58" w:name="_Toc116111444"/>
      <w:r w:rsidRPr="008B6A52">
        <w:t>Sex- och samlevnadsundervisning</w:t>
      </w:r>
      <w:bookmarkEnd w:id="51"/>
      <w:bookmarkEnd w:id="52"/>
      <w:bookmarkEnd w:id="53"/>
      <w:bookmarkEnd w:id="54"/>
      <w:bookmarkEnd w:id="55"/>
      <w:bookmarkEnd w:id="56"/>
      <w:bookmarkEnd w:id="57"/>
      <w:bookmarkEnd w:id="58"/>
    </w:p>
    <w:p w:rsidR="00C15F1D" w:rsidRPr="008B6A52" w:rsidRDefault="00C15F1D" w:rsidP="00C15F1D">
      <w:r w:rsidRPr="008B6A52">
        <w:t>Det är många som idag oroas över att vi lever i en värld med pornografiska förtecken, där pornografi på nätet och sexistisk populärkultur är unga männ</w:t>
      </w:r>
      <w:r w:rsidRPr="008B6A52">
        <w:t>i</w:t>
      </w:r>
      <w:r w:rsidRPr="008B6A52">
        <w:t xml:space="preserve">skors </w:t>
      </w:r>
      <w:r w:rsidR="005E2A90" w:rsidRPr="008B6A52">
        <w:t>viktigaste</w:t>
      </w:r>
      <w:r w:rsidRPr="008B6A52">
        <w:t xml:space="preserve"> ”sexualupplysare”. Enligt en färsk studie (</w:t>
      </w:r>
      <w:r w:rsidRPr="008B6A52">
        <w:rPr>
          <w:i/>
        </w:rPr>
        <w:t>Våld och porn</w:t>
      </w:r>
      <w:r w:rsidRPr="008B6A52">
        <w:rPr>
          <w:i/>
        </w:rPr>
        <w:t>o</w:t>
      </w:r>
      <w:r w:rsidRPr="008B6A52">
        <w:rPr>
          <w:i/>
        </w:rPr>
        <w:t>grafi i medierna</w:t>
      </w:r>
      <w:r w:rsidRPr="008B6A52">
        <w:t>, Carlsson 2005) där Nordicom och Medierådet har ställt frågor till 3</w:t>
      </w:r>
      <w:r w:rsidR="005D7218" w:rsidRPr="008B6A52">
        <w:t> </w:t>
      </w:r>
      <w:r w:rsidRPr="008B6A52">
        <w:t>000 personer mellan 15 och 85 år om deras åsikter kring medi</w:t>
      </w:r>
      <w:r w:rsidRPr="008B6A52">
        <w:t>e</w:t>
      </w:r>
      <w:r w:rsidRPr="008B6A52">
        <w:t>våldets och pornografins påverkan på unga människor, är en klar majoritet, drygt 80 procent, av svenskarna oroliga för att sex och pornografi i medi</w:t>
      </w:r>
      <w:r w:rsidR="005D7218" w:rsidRPr="008B6A52">
        <w:t>erna</w:t>
      </w:r>
      <w:r w:rsidRPr="008B6A52">
        <w:t xml:space="preserve"> leder till en förvriden uppfattning av kvinnors och mäns sexualitet. Nästan lika många tror att det leder till ändrade sexualvanor bland ungdomar. Runt 72 procent tror att det leder till ökat sexuellt våld i samhället, men av dessa är det fler unga kvinnor som anser att det finns ett samband. Men det finns också de som uppger positiva effekter av sex och pornografi i medi</w:t>
      </w:r>
      <w:r w:rsidR="005D7218" w:rsidRPr="008B6A52">
        <w:t>erna</w:t>
      </w:r>
      <w:r w:rsidRPr="008B6A52">
        <w:t>, till exe</w:t>
      </w:r>
      <w:r w:rsidRPr="008B6A52">
        <w:t>m</w:t>
      </w:r>
      <w:r w:rsidRPr="008B6A52">
        <w:t>pel att man får ökad kunskap om sexuella relationer, och det är framför allt unga män som anser detta. Enligt det medi</w:t>
      </w:r>
      <w:r w:rsidR="005D7218" w:rsidRPr="008B6A52">
        <w:t>e</w:t>
      </w:r>
      <w:r w:rsidRPr="008B6A52">
        <w:t>kritiska nätverket Allt är möjligt visar en norsk undersökning från 2002 att pojkar söker upp porr på nätet i större utsträckning än flickor. Mängden pornografi på nätet anses legitimera bruket av den, liksom det är ett slags mandomsprov att använda pornografi.</w:t>
      </w:r>
    </w:p>
    <w:p w:rsidR="00C15F1D" w:rsidRPr="008B6A52" w:rsidRDefault="00C15F1D" w:rsidP="005F57C9">
      <w:pPr>
        <w:pStyle w:val="Normaltindrag"/>
      </w:pPr>
      <w:r w:rsidRPr="008B6A52">
        <w:t>Barn och ungdomar utvecklar sin sexualitet i samspel med varandra, fö</w:t>
      </w:r>
      <w:r w:rsidRPr="008B6A52">
        <w:t>r</w:t>
      </w:r>
      <w:r w:rsidRPr="008B6A52">
        <w:t>äldrar, lärare och andra vuxna, samt under påverkan av massmedier. Idag är kunskapen liten om hur porrkonsumtion påverkar barn och unga som inte har färdiga mentala strukturer till hjälp för att tolka och placera porren i sitt sa</w:t>
      </w:r>
      <w:r w:rsidRPr="008B6A52">
        <w:t>m</w:t>
      </w:r>
      <w:r w:rsidRPr="008B6A52">
        <w:t xml:space="preserve">manhang. Vänsterpartiet anser dock att porrens </w:t>
      </w:r>
      <w:r w:rsidR="005E2A90" w:rsidRPr="008B6A52">
        <w:t>köns</w:t>
      </w:r>
      <w:r w:rsidRPr="008B6A52">
        <w:t xml:space="preserve">stereotypa bilder, </w:t>
      </w:r>
      <w:r w:rsidR="005E2A90" w:rsidRPr="008B6A52">
        <w:t>kvinn</w:t>
      </w:r>
      <w:r w:rsidR="005E2A90" w:rsidRPr="008B6A52">
        <w:t>o</w:t>
      </w:r>
      <w:r w:rsidR="005E2A90" w:rsidRPr="008B6A52">
        <w:t xml:space="preserve">förakt, kvinnoförnedring och </w:t>
      </w:r>
      <w:r w:rsidRPr="008B6A52">
        <w:t xml:space="preserve">våldsskildringar </w:t>
      </w:r>
      <w:r w:rsidR="005E2A90" w:rsidRPr="008B6A52">
        <w:t>är en krigsförklaring mot den sexuella friheten</w:t>
      </w:r>
      <w:r w:rsidRPr="008B6A52">
        <w:t>.</w:t>
      </w:r>
      <w:r w:rsidR="00B94C1D" w:rsidRPr="008B6A52">
        <w:t xml:space="preserve"> </w:t>
      </w:r>
      <w:r w:rsidR="00CF5EF1" w:rsidRPr="008B6A52">
        <w:t>K</w:t>
      </w:r>
      <w:r w:rsidR="005E2A90" w:rsidRPr="008B6A52">
        <w:t>onsekvenser</w:t>
      </w:r>
      <w:r w:rsidRPr="008B6A52">
        <w:t xml:space="preserve"> av </w:t>
      </w:r>
      <w:r w:rsidR="005E2A90" w:rsidRPr="008B6A52">
        <w:t>den medialiserade</w:t>
      </w:r>
      <w:r w:rsidRPr="008B6A52">
        <w:t xml:space="preserve"> sexualiteten är </w:t>
      </w:r>
      <w:r w:rsidR="00CF5EF1" w:rsidRPr="008B6A52">
        <w:t xml:space="preserve">bland annat </w:t>
      </w:r>
      <w:r w:rsidRPr="008B6A52">
        <w:t>förändrade attityder till sexualitet, ändrade</w:t>
      </w:r>
      <w:r w:rsidR="00D1402F" w:rsidRPr="008B6A52">
        <w:t xml:space="preserve"> </w:t>
      </w:r>
      <w:r w:rsidRPr="008B6A52">
        <w:t>sexualvanor och en märkbar ökning av konsumtion av pornografi bland ungdomar. 70 procent av unga män och 50 procent av unga kvinnor har tagit del av pornografi i medierna. Det finns samband mellan pornografikonsumtion och att ha prövat vissa se</w:t>
      </w:r>
      <w:r w:rsidRPr="008B6A52">
        <w:t>x</w:t>
      </w:r>
      <w:r w:rsidRPr="008B6A52">
        <w:t>uella handlingar. Mediarådets aktuella rapport konstaterar:</w:t>
      </w:r>
    </w:p>
    <w:p w:rsidR="00C15F1D" w:rsidRPr="008B6A52" w:rsidRDefault="00C15F1D" w:rsidP="000642A6">
      <w:pPr>
        <w:pStyle w:val="Citat"/>
      </w:pPr>
      <w:r w:rsidRPr="008B6A52">
        <w:t>Drygt 40 procent av de 18-åriga männen i Svedins och Priebes omfatta</w:t>
      </w:r>
      <w:r w:rsidRPr="008B6A52">
        <w:t>n</w:t>
      </w:r>
      <w:r w:rsidRPr="008B6A52">
        <w:t>de enkätundersökning 2003/2004 för Sexualbrottsutredningen uppger att de tittar i stort sett varje dag på pornografi medan motsvarande siffra för unga flickor är drygt 1 procent (41 procent av flickorna uppger någon gång per år). Pojkarna visade stort intresse för många olika sorters sex</w:t>
      </w:r>
      <w:r w:rsidRPr="008B6A52">
        <w:t>u</w:t>
      </w:r>
      <w:r w:rsidRPr="008B6A52">
        <w:t>ella aktiviteter i det pornografiska materialet och tyckte också att de fick vikti</w:t>
      </w:r>
      <w:r w:rsidR="005D7218" w:rsidRPr="008B6A52">
        <w:t>g kunskap från filmerna</w:t>
      </w:r>
      <w:r w:rsidR="006450E1" w:rsidRPr="008B6A52">
        <w:t>.</w:t>
      </w:r>
    </w:p>
    <w:p w:rsidR="00B94C1D" w:rsidRPr="008B6A52" w:rsidRDefault="00B94C1D" w:rsidP="005D7218">
      <w:r w:rsidRPr="008B6A52">
        <w:t>Sex- och samlevnadsundervisningen i skolan blir mot ovanstående beskri</w:t>
      </w:r>
      <w:r w:rsidRPr="008B6A52">
        <w:t>v</w:t>
      </w:r>
      <w:r w:rsidRPr="008B6A52">
        <w:t>ning mycket viktig. Kvaliteten och omfattningen av denna undervisning är mycket skiftande mellan olika skolor, vilket Skolverkets nationella kvalitet</w:t>
      </w:r>
      <w:r w:rsidRPr="008B6A52">
        <w:t>s</w:t>
      </w:r>
      <w:r w:rsidRPr="008B6A52">
        <w:t>granskning 1999 visade. Undersökningen visade att skolornas egna krav på undervisningen var mycket låga och att målsättningar liksom målformul</w:t>
      </w:r>
      <w:r w:rsidRPr="008B6A52">
        <w:t>e</w:t>
      </w:r>
      <w:r w:rsidRPr="008B6A52">
        <w:t>ringar var otydliga. Undervisningen som förekom var dåligt samordnad och bristfälligt dokumenterad. I endast tio av åttio skolor beskrevs sex- och sa</w:t>
      </w:r>
      <w:r w:rsidRPr="008B6A52">
        <w:t>m</w:t>
      </w:r>
      <w:r w:rsidRPr="008B6A52">
        <w:t xml:space="preserve">levnadsundervisningen som bra. Skolverket har i uppdrag att fortsättningsvis inspektera varje kommun och skola vart sjätte år. Förmågan att reflektera över frågor om sexualitet och samlevnad bör ingå som ett viktigt kunskapsmål i läroplanerna för grundskolan och gymnasieskolan. Vänsterpartiet föreslår att den nationella styrningen stärks när det gäller omfattning och innehåll i sex- och samlevnadsundervisningen. Lärare som undervisar i sex och samlevnad måste ha relevant utbildning för att kunna vara trygga nog att diskutera bland annat pornografins bilder av sex. Det är också av yttersta vikt att lyfta fram </w:t>
      </w:r>
      <w:r w:rsidR="005D7218" w:rsidRPr="008B6A52">
        <w:t>HBT</w:t>
      </w:r>
      <w:r w:rsidRPr="008B6A52">
        <w:t>-perspektivet i sex- och samlevnadsundervisningen. Även andra yrkesk</w:t>
      </w:r>
      <w:r w:rsidRPr="008B6A52">
        <w:t>a</w:t>
      </w:r>
      <w:r w:rsidRPr="008B6A52">
        <w:t>tegorier än lärare som arbetar med ungdomar, exempelvis fritidspedagoger och ungdomsmottagningspersonal, behöver utbildas. Utbildningen måste innehålla såväl feministisk teori som gruppsamtalsmetodik. Vänsterpartiet föreslår därför att Högskoleverket ges i uppdrag att utvärdera och vidareu</w:t>
      </w:r>
      <w:r w:rsidRPr="008B6A52">
        <w:t>t</w:t>
      </w:r>
      <w:r w:rsidRPr="008B6A52">
        <w:t>veckla lärarutbildningen med avseende på kunskaper om sex och samlevnad. Parallellt med detta bör Myndigheten för skolutveckling stimulera fortbil</w:t>
      </w:r>
      <w:r w:rsidRPr="008B6A52">
        <w:t>d</w:t>
      </w:r>
      <w:r w:rsidRPr="008B6A52">
        <w:t>ning i sex- och samlevnad för alla relevanta yrkeskategorier som arbetar med ungdomar. Detta bör riksdagen som sin mening ge regeringen till känna.</w:t>
      </w:r>
    </w:p>
    <w:p w:rsidR="00B94C1D" w:rsidRPr="008B6A52" w:rsidRDefault="00B94C1D" w:rsidP="005D7218">
      <w:pPr>
        <w:pStyle w:val="Rubrik1"/>
      </w:pPr>
      <w:bookmarkStart w:id="59" w:name="_Toc115937481"/>
      <w:bookmarkStart w:id="60" w:name="_Toc115937557"/>
      <w:bookmarkStart w:id="61" w:name="_Toc116111445"/>
      <w:r w:rsidRPr="008B6A52">
        <w:t>Feministiskt självförsvar</w:t>
      </w:r>
      <w:bookmarkEnd w:id="59"/>
      <w:bookmarkEnd w:id="60"/>
      <w:bookmarkEnd w:id="61"/>
    </w:p>
    <w:p w:rsidR="00D7162C" w:rsidRPr="008B6A52" w:rsidRDefault="00C15F1D" w:rsidP="00D7162C">
      <w:pPr>
        <w:pStyle w:val="Normaltindrag"/>
        <w:ind w:firstLine="0"/>
      </w:pPr>
      <w:r w:rsidRPr="008B6A52">
        <w:t>Skolverket menar att ungdomars ändrade språkbruk i skolan är ett tecken på att ungdomar</w:t>
      </w:r>
      <w:r w:rsidR="00B94C1D" w:rsidRPr="008B6A52">
        <w:t>s vardag sexualiseras i allt större utsträckning</w:t>
      </w:r>
      <w:r w:rsidRPr="008B6A52">
        <w:t>; en fjärdedel av svenska skolelever säger att de upplevt sexuellt laddade verbala kränkningar (Skolverket 2002). Sexuella kränkningar ökar i svenska</w:t>
      </w:r>
      <w:r w:rsidR="005D7218" w:rsidRPr="008B6A52">
        <w:t xml:space="preserve"> skolor,</w:t>
      </w:r>
      <w:r w:rsidRPr="008B6A52">
        <w:t xml:space="preserve"> </w:t>
      </w:r>
      <w:r w:rsidR="005E2A90" w:rsidRPr="008B6A52">
        <w:t>och var</w:t>
      </w:r>
      <w:r w:rsidRPr="008B6A52">
        <w:t xml:space="preserve"> femte anmälning till Skolverket för</w:t>
      </w:r>
      <w:r w:rsidR="00B94C1D" w:rsidRPr="008B6A52">
        <w:t xml:space="preserve">ra året handlade om kränkningar i vid mening – inbegripet </w:t>
      </w:r>
      <w:r w:rsidRPr="008B6A52">
        <w:t>fysiskt våld, sexuella trakasserier och verbala kränkningar. Eva Witkowska på Arbetslivsinstitutet har tittat på förekomsten av sexuella tr</w:t>
      </w:r>
      <w:r w:rsidRPr="008B6A52">
        <w:t>a</w:t>
      </w:r>
      <w:r w:rsidRPr="008B6A52">
        <w:t>kasserier bland gymnasieelever. Hennes studie (Witkowska 2005) är baserad på en nationell enkätundersökning som Skolverket gjorde bland ettusen sko</w:t>
      </w:r>
      <w:r w:rsidRPr="008B6A52">
        <w:t>l</w:t>
      </w:r>
      <w:r w:rsidRPr="008B6A52">
        <w:t>elever år 2001. Slutsatsen är att var tredje elev i åttan och i tvåan på gymnas</w:t>
      </w:r>
      <w:r w:rsidRPr="008B6A52">
        <w:t>i</w:t>
      </w:r>
      <w:r w:rsidRPr="008B6A52">
        <w:t xml:space="preserve">et har utsatts för någon form av sexuella trakasserier det senaste året; flickor är mer utsatta än pojkar. I de fall pojkar drabbas av sexuella trakasserier är förövaren </w:t>
      </w:r>
      <w:r w:rsidR="009E291B" w:rsidRPr="008B6A52">
        <w:t xml:space="preserve">en </w:t>
      </w:r>
      <w:r w:rsidRPr="008B6A52">
        <w:t>kille. Fem av tio flickor och fyra av tio pojkar tycker att sexuella trakasserier är ett problem på deras skola. Nära hälften av alla elever på gy</w:t>
      </w:r>
      <w:r w:rsidRPr="008B6A52">
        <w:t>m</w:t>
      </w:r>
      <w:r w:rsidRPr="008B6A52">
        <w:t>nasiet upplever verbala eller fysiska sexuella övergrep</w:t>
      </w:r>
      <w:r w:rsidR="00EB76A4" w:rsidRPr="008B6A52">
        <w:t xml:space="preserve">p som ett problem i skolmiljön. </w:t>
      </w:r>
      <w:r w:rsidR="003011F5" w:rsidRPr="008B6A52">
        <w:t>För många är vardagen fylld av rädsla, obehag och en ständig beredskap för trakasserier, närmanden och t.o.m. övergrepp. Rädslan begrä</w:t>
      </w:r>
      <w:r w:rsidR="003011F5" w:rsidRPr="008B6A52">
        <w:t>n</w:t>
      </w:r>
      <w:r w:rsidR="003011F5" w:rsidRPr="008B6A52">
        <w:t xml:space="preserve">sar unga tjejers handlings- och livsutrymme och hindrar dem från att utveckla en grundmurad självkänsla och ett gediget självförtroende. Vi kan konstatera att så länge som tjejer i landets skolor är utsatta för trakasserier måste något göras för att ge dem självförtroendet och styrkan att stå emot. Vänsterpartiet menar </w:t>
      </w:r>
      <w:r w:rsidR="00EB76A4" w:rsidRPr="008B6A52">
        <w:t xml:space="preserve">att </w:t>
      </w:r>
      <w:r w:rsidR="008315C6" w:rsidRPr="008B6A52">
        <w:t xml:space="preserve">feministiskt självförsvar </w:t>
      </w:r>
      <w:r w:rsidR="006D5598" w:rsidRPr="008B6A52">
        <w:t>bör kunna erbjuda</w:t>
      </w:r>
      <w:r w:rsidR="008315C6" w:rsidRPr="008B6A52">
        <w:t>s på landets skolor</w:t>
      </w:r>
      <w:r w:rsidR="006D5598" w:rsidRPr="008B6A52">
        <w:t>. F</w:t>
      </w:r>
      <w:r w:rsidR="006D5598" w:rsidRPr="008B6A52">
        <w:t>e</w:t>
      </w:r>
      <w:r w:rsidR="006D5598" w:rsidRPr="008B6A52">
        <w:t>ministiskt självförsvar</w:t>
      </w:r>
      <w:r w:rsidR="00B74BD7" w:rsidRPr="008B6A52">
        <w:t xml:space="preserve"> handlar om </w:t>
      </w:r>
      <w:r w:rsidR="008315C6" w:rsidRPr="008B6A52">
        <w:t xml:space="preserve">att skaffa sig </w:t>
      </w:r>
      <w:r w:rsidR="00B74BD7" w:rsidRPr="008B6A52">
        <w:t xml:space="preserve">kunskap om det sexualiserade våldet, </w:t>
      </w:r>
      <w:r w:rsidR="008315C6" w:rsidRPr="008B6A52">
        <w:t xml:space="preserve">om </w:t>
      </w:r>
      <w:r w:rsidR="00B74BD7" w:rsidRPr="008B6A52">
        <w:t>samarbete mellan flickor och kvinnor samt att skaffa sig han</w:t>
      </w:r>
      <w:r w:rsidR="00B74BD7" w:rsidRPr="008B6A52">
        <w:t>d</w:t>
      </w:r>
      <w:r w:rsidR="00B74BD7" w:rsidRPr="008B6A52">
        <w:t>lingsberedskap att försvara sig mentalt, verbalt och fysiskt i en värld där flickor och kvinnor är underordnade och utsatta. Feministiskt självförsvar är</w:t>
      </w:r>
      <w:r w:rsidR="00EB76A4" w:rsidRPr="008B6A52">
        <w:t xml:space="preserve"> grundat av kvinnor, för kvinnor och bygger på att flickor och kvinnor delar erfarenheter och tillsammans utarbetar strategier</w:t>
      </w:r>
      <w:r w:rsidR="008315C6" w:rsidRPr="008B6A52">
        <w:t xml:space="preserve"> för att bland annat hantera rädsla. Vänsterpartiet menar att regeringen bör ge Myndigheten för skolu</w:t>
      </w:r>
      <w:r w:rsidR="008315C6" w:rsidRPr="008B6A52">
        <w:t>t</w:t>
      </w:r>
      <w:r w:rsidR="008315C6" w:rsidRPr="008B6A52">
        <w:t xml:space="preserve">veckling </w:t>
      </w:r>
      <w:r w:rsidR="00CB6178" w:rsidRPr="008B6A52">
        <w:t xml:space="preserve">i uppdrag </w:t>
      </w:r>
      <w:r w:rsidR="008315C6" w:rsidRPr="008B6A52">
        <w:t xml:space="preserve">att hitta former som medger att alla tjejer på högstadiet och gymnasiet som så önskar ges möjlighet </w:t>
      </w:r>
      <w:r w:rsidR="005D7218" w:rsidRPr="008B6A52">
        <w:t>att träna</w:t>
      </w:r>
      <w:r w:rsidR="008315C6" w:rsidRPr="008B6A52">
        <w:t xml:space="preserve"> feministiskt självförsvar</w:t>
      </w:r>
      <w:r w:rsidR="005D7218" w:rsidRPr="008B6A52">
        <w:t xml:space="preserve"> i skolan</w:t>
      </w:r>
      <w:r w:rsidR="008315C6" w:rsidRPr="008B6A52">
        <w:t>. Detta bör riksdagen ge regeringen till</w:t>
      </w:r>
      <w:r w:rsidR="005D7218" w:rsidRPr="008B6A52">
        <w:t xml:space="preserve"> </w:t>
      </w:r>
      <w:r w:rsidR="008315C6" w:rsidRPr="008B6A52">
        <w:t>känna.</w:t>
      </w:r>
    </w:p>
    <w:p w:rsidR="00C15F1D" w:rsidRPr="008B6A52" w:rsidRDefault="00C15F1D" w:rsidP="005D7218">
      <w:pPr>
        <w:pStyle w:val="Rubrik1"/>
      </w:pPr>
      <w:bookmarkStart w:id="62" w:name="_Toc115500758"/>
      <w:bookmarkStart w:id="63" w:name="_Toc115515376"/>
      <w:bookmarkStart w:id="64" w:name="_Toc115682542"/>
      <w:bookmarkStart w:id="65" w:name="_Toc115758785"/>
      <w:bookmarkStart w:id="66" w:name="_Toc115937482"/>
      <w:bookmarkStart w:id="67" w:name="_Toc115937558"/>
      <w:bookmarkStart w:id="68" w:name="_Toc116111446"/>
      <w:r w:rsidRPr="008B6A52">
        <w:t>Sexualpolitiska mål</w:t>
      </w:r>
      <w:bookmarkEnd w:id="62"/>
      <w:bookmarkEnd w:id="63"/>
      <w:bookmarkEnd w:id="64"/>
      <w:bookmarkEnd w:id="65"/>
      <w:bookmarkEnd w:id="66"/>
      <w:bookmarkEnd w:id="67"/>
      <w:bookmarkEnd w:id="68"/>
    </w:p>
    <w:p w:rsidR="00C15F1D" w:rsidRPr="008B6A52" w:rsidRDefault="00920F28" w:rsidP="00E84FF7">
      <w:r w:rsidRPr="008B6A52">
        <w:t>S</w:t>
      </w:r>
      <w:r w:rsidR="00C15F1D" w:rsidRPr="008B6A52">
        <w:t>exualiteten är en bärande del a</w:t>
      </w:r>
      <w:r w:rsidRPr="008B6A52">
        <w:t>v den rådande könsmakt</w:t>
      </w:r>
      <w:r w:rsidR="005D7218" w:rsidRPr="008B6A52">
        <w:t>s</w:t>
      </w:r>
      <w:r w:rsidRPr="008B6A52">
        <w:t>ordning</w:t>
      </w:r>
      <w:r w:rsidR="00C15F1D" w:rsidRPr="008B6A52">
        <w:t xml:space="preserve"> där kvinnor systematiskt underordnas män. Ett jämställdhetsarbete kan aldrig bli fra</w:t>
      </w:r>
      <w:r w:rsidR="00C15F1D" w:rsidRPr="008B6A52">
        <w:t>m</w:t>
      </w:r>
      <w:r w:rsidR="00C15F1D" w:rsidRPr="008B6A52">
        <w:t xml:space="preserve">gångsrikt om inte också sexualpolitiken involveras. Vi </w:t>
      </w:r>
      <w:r w:rsidR="00E90DD1" w:rsidRPr="008B6A52">
        <w:t>kan</w:t>
      </w:r>
      <w:r w:rsidR="00C15F1D" w:rsidRPr="008B6A52">
        <w:t xml:space="preserve"> konstatera att </w:t>
      </w:r>
      <w:r w:rsidRPr="008B6A52">
        <w:t>könsmakt</w:t>
      </w:r>
      <w:r w:rsidR="005D7218" w:rsidRPr="008B6A52">
        <w:t>s</w:t>
      </w:r>
      <w:r w:rsidR="00C15F1D" w:rsidRPr="008B6A52">
        <w:t xml:space="preserve">ordningen </w:t>
      </w:r>
      <w:r w:rsidRPr="008B6A52">
        <w:t xml:space="preserve">reproduceras genom </w:t>
      </w:r>
      <w:r w:rsidR="00C15F1D" w:rsidRPr="008B6A52">
        <w:t>sexualitet</w:t>
      </w:r>
      <w:r w:rsidRPr="008B6A52">
        <w:t>en</w:t>
      </w:r>
      <w:r w:rsidR="00C15F1D" w:rsidRPr="008B6A52">
        <w:t xml:space="preserve"> och sexuella relationer. En okritisk öppenhet för pornografi utan insikt om kvinnors strukturella u</w:t>
      </w:r>
      <w:r w:rsidR="00C15F1D" w:rsidRPr="008B6A52">
        <w:t>n</w:t>
      </w:r>
      <w:r w:rsidR="00C15F1D" w:rsidRPr="008B6A52">
        <w:t>derordning även inom sexualitetens område, leder därför fel. Den fria sexual</w:t>
      </w:r>
      <w:r w:rsidR="00C15F1D" w:rsidRPr="008B6A52">
        <w:t>i</w:t>
      </w:r>
      <w:r w:rsidR="00C15F1D" w:rsidRPr="008B6A52">
        <w:t xml:space="preserve">teten är inte fri så länge kvinnor </w:t>
      </w:r>
      <w:r w:rsidRPr="008B6A52">
        <w:t>underordnas och förtrycks sexuellt.</w:t>
      </w:r>
      <w:r w:rsidR="00E84FF7" w:rsidRPr="008B6A52">
        <w:t xml:space="preserve"> </w:t>
      </w:r>
      <w:r w:rsidR="00C15F1D" w:rsidRPr="008B6A52">
        <w:t>Vänste</w:t>
      </w:r>
      <w:r w:rsidR="00C15F1D" w:rsidRPr="008B6A52">
        <w:t>r</w:t>
      </w:r>
      <w:r w:rsidR="00C15F1D" w:rsidRPr="008B6A52">
        <w:t xml:space="preserve">partiet anser därför att det bör tillsättas en utredning med syfte att utveckla nationella sexualpolitiska mål </w:t>
      </w:r>
      <w:r w:rsidRPr="008B6A52">
        <w:t xml:space="preserve">för att skapa förutsättningar för en sexualitet på lika villkor för alla kvinnor och män; såväl homo-, hetero- och bisexuella som transpersoner. </w:t>
      </w:r>
      <w:r w:rsidR="00C15F1D" w:rsidRPr="008B6A52">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7218" w:rsidRPr="008B6A52">
        <w:tblPrEx>
          <w:tblCellMar>
            <w:top w:w="0" w:type="dxa"/>
            <w:bottom w:w="0" w:type="dxa"/>
          </w:tblCellMar>
        </w:tblPrEx>
        <w:trPr>
          <w:cantSplit/>
        </w:trPr>
        <w:tc>
          <w:tcPr>
            <w:tcW w:w="3046" w:type="dxa"/>
          </w:tcPr>
          <w:p w:rsidR="005D7218" w:rsidRPr="008B6A52" w:rsidRDefault="005D7218" w:rsidP="005D7218">
            <w:pPr>
              <w:pStyle w:val="UnderskriftDatum"/>
              <w:spacing w:before="240"/>
            </w:pPr>
            <w:r w:rsidRPr="008B6A52">
              <w:t>Stockholm den 1 oktober 2005</w:t>
            </w:r>
          </w:p>
        </w:tc>
        <w:tc>
          <w:tcPr>
            <w:tcW w:w="3047" w:type="dxa"/>
          </w:tcPr>
          <w:p w:rsidR="005D7218" w:rsidRPr="008B6A52" w:rsidRDefault="005D7218" w:rsidP="005D7218">
            <w:pPr>
              <w:pStyle w:val="Underskrifter"/>
              <w:spacing w:before="240"/>
            </w:pPr>
          </w:p>
        </w:tc>
      </w:tr>
      <w:tr w:rsidR="005D7218" w:rsidRPr="008B6A52">
        <w:tblPrEx>
          <w:tblCellMar>
            <w:top w:w="0" w:type="dxa"/>
            <w:bottom w:w="0" w:type="dxa"/>
          </w:tblCellMar>
        </w:tblPrEx>
        <w:trPr>
          <w:cantSplit/>
        </w:trPr>
        <w:tc>
          <w:tcPr>
            <w:tcW w:w="3046" w:type="dxa"/>
          </w:tcPr>
          <w:p w:rsidR="005D7218" w:rsidRPr="008B6A52" w:rsidRDefault="005D7218" w:rsidP="005D7218">
            <w:pPr>
              <w:pStyle w:val="Underskrifter"/>
            </w:pPr>
            <w:r w:rsidRPr="008B6A52">
              <w:t>Camilla Sköld Jansson (v)</w:t>
            </w:r>
          </w:p>
        </w:tc>
        <w:tc>
          <w:tcPr>
            <w:tcW w:w="3047" w:type="dxa"/>
          </w:tcPr>
          <w:p w:rsidR="005D7218" w:rsidRPr="008B6A52" w:rsidRDefault="005D7218" w:rsidP="005D7218">
            <w:pPr>
              <w:pStyle w:val="Underskrifter"/>
            </w:pPr>
          </w:p>
        </w:tc>
      </w:tr>
      <w:tr w:rsidR="005D7218" w:rsidRPr="008B6A52">
        <w:tblPrEx>
          <w:tblCellMar>
            <w:top w:w="0" w:type="dxa"/>
            <w:bottom w:w="0" w:type="dxa"/>
          </w:tblCellMar>
        </w:tblPrEx>
        <w:trPr>
          <w:cantSplit/>
        </w:trPr>
        <w:tc>
          <w:tcPr>
            <w:tcW w:w="3046" w:type="dxa"/>
          </w:tcPr>
          <w:p w:rsidR="005D7218" w:rsidRPr="008B6A52" w:rsidRDefault="005D7218" w:rsidP="005D7218">
            <w:pPr>
              <w:pStyle w:val="Underskrifter"/>
            </w:pPr>
            <w:r w:rsidRPr="008B6A52">
              <w:t>Elina Linna (v)</w:t>
            </w:r>
          </w:p>
        </w:tc>
        <w:tc>
          <w:tcPr>
            <w:tcW w:w="3047" w:type="dxa"/>
          </w:tcPr>
          <w:p w:rsidR="005D7218" w:rsidRPr="008B6A52" w:rsidRDefault="005D7218" w:rsidP="005D7218">
            <w:pPr>
              <w:pStyle w:val="Underskrifter"/>
            </w:pPr>
            <w:r w:rsidRPr="008B6A52">
              <w:t>Kalle Larsson (v)</w:t>
            </w:r>
          </w:p>
        </w:tc>
      </w:tr>
      <w:tr w:rsidR="005D7218" w:rsidRPr="008B6A52">
        <w:tblPrEx>
          <w:tblCellMar>
            <w:top w:w="0" w:type="dxa"/>
            <w:bottom w:w="0" w:type="dxa"/>
          </w:tblCellMar>
        </w:tblPrEx>
        <w:trPr>
          <w:cantSplit/>
        </w:trPr>
        <w:tc>
          <w:tcPr>
            <w:tcW w:w="3046" w:type="dxa"/>
          </w:tcPr>
          <w:p w:rsidR="005D7218" w:rsidRPr="008B6A52" w:rsidRDefault="005D7218" w:rsidP="005D7218">
            <w:pPr>
              <w:pStyle w:val="Underskrifter"/>
            </w:pPr>
            <w:r w:rsidRPr="008B6A52">
              <w:t>Ulla Hoffmann (v)</w:t>
            </w:r>
          </w:p>
        </w:tc>
        <w:tc>
          <w:tcPr>
            <w:tcW w:w="3047" w:type="dxa"/>
          </w:tcPr>
          <w:p w:rsidR="005D7218" w:rsidRPr="008B6A52" w:rsidRDefault="005D7218" w:rsidP="005D7218">
            <w:pPr>
              <w:pStyle w:val="Underskrifter"/>
            </w:pPr>
            <w:r w:rsidRPr="008B6A52">
              <w:t>Siv Holma (v)</w:t>
            </w:r>
          </w:p>
        </w:tc>
      </w:tr>
      <w:tr w:rsidR="005D7218" w:rsidRPr="008B6A52">
        <w:tblPrEx>
          <w:tblCellMar>
            <w:top w:w="0" w:type="dxa"/>
            <w:bottom w:w="0" w:type="dxa"/>
          </w:tblCellMar>
        </w:tblPrEx>
        <w:trPr>
          <w:cantSplit/>
        </w:trPr>
        <w:tc>
          <w:tcPr>
            <w:tcW w:w="3046" w:type="dxa"/>
          </w:tcPr>
          <w:p w:rsidR="005D7218" w:rsidRPr="008B6A52" w:rsidRDefault="005D7218" w:rsidP="005D7218">
            <w:pPr>
              <w:pStyle w:val="Underskrifter"/>
            </w:pPr>
            <w:r w:rsidRPr="008B6A52">
              <w:t>Britt-Marie Danestig (v)</w:t>
            </w:r>
          </w:p>
        </w:tc>
        <w:tc>
          <w:tcPr>
            <w:tcW w:w="3047" w:type="dxa"/>
          </w:tcPr>
          <w:p w:rsidR="005D7218" w:rsidRPr="008B6A52" w:rsidRDefault="005D7218" w:rsidP="005D7218">
            <w:pPr>
              <w:pStyle w:val="Underskrifter"/>
            </w:pPr>
            <w:r w:rsidRPr="008B6A52">
              <w:t>Rossana Dinamarca (v)</w:t>
            </w:r>
          </w:p>
        </w:tc>
      </w:tr>
    </w:tbl>
    <w:p w:rsidR="00C15F1D" w:rsidRPr="008B6A52" w:rsidRDefault="00C15F1D" w:rsidP="005D7218">
      <w:pPr>
        <w:pStyle w:val="Normaltindrag"/>
      </w:pPr>
    </w:p>
    <w:sectPr w:rsidR="00C15F1D" w:rsidRPr="008B6A52" w:rsidSect="005D72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59F" w:rsidRPr="008B6A52" w:rsidRDefault="0046359F">
      <w:r w:rsidRPr="008B6A52">
        <w:separator/>
      </w:r>
    </w:p>
  </w:endnote>
  <w:endnote w:type="continuationSeparator" w:id="0">
    <w:p w:rsidR="0046359F" w:rsidRPr="008B6A52" w:rsidRDefault="0046359F">
      <w:r w:rsidRPr="008B6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8B6A52" w:rsidP="005D7218">
    <w:pPr>
      <w:pStyle w:val="Sidfot"/>
    </w:pPr>
    <w:r w:rsidRPr="008B6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912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7A" w:rsidRDefault="0048387A">
                          <w:pPr>
                            <w:pStyle w:val="NormalS5sidnrV"/>
                          </w:pPr>
                          <w:r>
                            <w:fldChar w:fldCharType="begin"/>
                          </w:r>
                          <w:r>
                            <w:instrText xml:space="preserve"> PAGE *\charformat</w:instrText>
                          </w:r>
                          <w:r>
                            <w:fldChar w:fldCharType="separate"/>
                          </w:r>
                          <w:r w:rsidR="00B629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87A" w:rsidRDefault="0048387A">
                    <w:pPr>
                      <w:pStyle w:val="NormalS5sidnrV"/>
                    </w:pPr>
                    <w:r>
                      <w:fldChar w:fldCharType="begin"/>
                    </w:r>
                    <w:r>
                      <w:instrText xml:space="preserve"> PAGE *\charformat</w:instrText>
                    </w:r>
                    <w:r>
                      <w:fldChar w:fldCharType="separate"/>
                    </w:r>
                    <w:r w:rsidR="00B629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8B6A52" w:rsidP="005D7218">
    <w:pPr>
      <w:pStyle w:val="Sidfot"/>
    </w:pPr>
    <w:r w:rsidRPr="008B6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948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7A" w:rsidRDefault="0048387A">
                          <w:pPr>
                            <w:pStyle w:val="NormalS5sidnrH"/>
                            <w:ind w:right="0"/>
                          </w:pPr>
                          <w:r>
                            <w:fldChar w:fldCharType="begin"/>
                          </w:r>
                          <w:r>
                            <w:instrText xml:space="preserve"> PAGE *\charformat</w:instrText>
                          </w:r>
                          <w:r>
                            <w:fldChar w:fldCharType="separate"/>
                          </w:r>
                          <w:r w:rsidR="00B629D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87A" w:rsidRDefault="0048387A">
                    <w:pPr>
                      <w:pStyle w:val="NormalS5sidnrH"/>
                      <w:ind w:right="0"/>
                    </w:pPr>
                    <w:r>
                      <w:fldChar w:fldCharType="begin"/>
                    </w:r>
                    <w:r>
                      <w:instrText xml:space="preserve"> PAGE *\charformat</w:instrText>
                    </w:r>
                    <w:r>
                      <w:fldChar w:fldCharType="separate"/>
                    </w:r>
                    <w:r w:rsidR="00B629D1">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8B6A52" w:rsidP="005D7218">
    <w:pPr>
      <w:pStyle w:val="Sidfot"/>
    </w:pPr>
    <w:r w:rsidRPr="008B6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11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7A" w:rsidRDefault="0048387A">
                          <w:pPr>
                            <w:pStyle w:val="NormalS5sidnrH"/>
                            <w:ind w:right="0"/>
                          </w:pPr>
                          <w:r>
                            <w:fldChar w:fldCharType="begin"/>
                          </w:r>
                          <w:r>
                            <w:instrText xml:space="preserve"> PAGE *\charformat</w:instrText>
                          </w:r>
                          <w:r>
                            <w:fldChar w:fldCharType="separate"/>
                          </w:r>
                          <w:r w:rsidR="00B629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87A" w:rsidRDefault="0048387A">
                    <w:pPr>
                      <w:pStyle w:val="NormalS5sidnrH"/>
                      <w:ind w:right="0"/>
                    </w:pPr>
                    <w:r>
                      <w:fldChar w:fldCharType="begin"/>
                    </w:r>
                    <w:r>
                      <w:instrText xml:space="preserve"> PAGE *\charformat</w:instrText>
                    </w:r>
                    <w:r>
                      <w:fldChar w:fldCharType="separate"/>
                    </w:r>
                    <w:r w:rsidR="00B629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59F" w:rsidRPr="008B6A52" w:rsidRDefault="0046359F">
      <w:r w:rsidRPr="008B6A52">
        <w:separator/>
      </w:r>
    </w:p>
  </w:footnote>
  <w:footnote w:type="continuationSeparator" w:id="0">
    <w:p w:rsidR="0046359F" w:rsidRPr="008B6A52" w:rsidRDefault="0046359F">
      <w:r w:rsidRPr="008B6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8B6A52" w:rsidP="005D7218">
    <w:pPr>
      <w:pStyle w:val="Sidhuvud"/>
    </w:pPr>
    <w:r w:rsidRPr="008B6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409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7A" w:rsidRDefault="0048387A">
                          <w:pPr>
                            <w:pStyle w:val="KantRubrikS5V"/>
                          </w:pPr>
                          <w:r>
                            <w:fldChar w:fldCharType="begin"/>
                          </w:r>
                          <w:r>
                            <w:instrText xml:space="preserve"> DOCPROPERTY "YearUser" *\charformat </w:instrText>
                          </w:r>
                          <w:r>
                            <w:fldChar w:fldCharType="separate"/>
                          </w:r>
                          <w:r w:rsidR="00B629D1">
                            <w:t>2005/06</w:t>
                          </w:r>
                          <w:r>
                            <w:fldChar w:fldCharType="end"/>
                          </w:r>
                          <w:r>
                            <w:t>:</w:t>
                          </w:r>
                          <w:r>
                            <w:fldChar w:fldCharType="begin"/>
                          </w:r>
                          <w:r>
                            <w:instrText xml:space="preserve"> DOCPROPERTY "Motionsnummer" *\charformat </w:instrText>
                          </w:r>
                          <w:r>
                            <w:fldChar w:fldCharType="separate"/>
                          </w:r>
                          <w:r w:rsidR="00B629D1">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87A" w:rsidRDefault="0048387A">
                    <w:pPr>
                      <w:pStyle w:val="KantRubrikS5V"/>
                    </w:pPr>
                    <w:r>
                      <w:fldChar w:fldCharType="begin"/>
                    </w:r>
                    <w:r>
                      <w:instrText xml:space="preserve"> DOCPROPERTY "YearUser" *\charformat </w:instrText>
                    </w:r>
                    <w:r>
                      <w:fldChar w:fldCharType="separate"/>
                    </w:r>
                    <w:r w:rsidR="00B629D1">
                      <w:t>2005/06</w:t>
                    </w:r>
                    <w:r>
                      <w:fldChar w:fldCharType="end"/>
                    </w:r>
                    <w:r>
                      <w:t>:</w:t>
                    </w:r>
                    <w:r>
                      <w:fldChar w:fldCharType="begin"/>
                    </w:r>
                    <w:r>
                      <w:instrText xml:space="preserve"> DOCPROPERTY "Motionsnummer" *\charformat </w:instrText>
                    </w:r>
                    <w:r>
                      <w:fldChar w:fldCharType="separate"/>
                    </w:r>
                    <w:r w:rsidR="00B629D1">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8B6A52" w:rsidP="005D7218">
    <w:pPr>
      <w:pStyle w:val="Sidhuvud"/>
    </w:pPr>
    <w:r w:rsidRPr="008B6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11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7A" w:rsidRDefault="0048387A">
                          <w:pPr>
                            <w:pStyle w:val="KantRubrikS5H"/>
                            <w:ind w:right="0"/>
                          </w:pPr>
                          <w:r>
                            <w:fldChar w:fldCharType="begin"/>
                          </w:r>
                          <w:r>
                            <w:instrText xml:space="preserve"> DOCPROPERTY "YearUser" *\charformat </w:instrText>
                          </w:r>
                          <w:r>
                            <w:fldChar w:fldCharType="separate"/>
                          </w:r>
                          <w:r w:rsidR="00B629D1">
                            <w:t>2005/06</w:t>
                          </w:r>
                          <w:r>
                            <w:fldChar w:fldCharType="end"/>
                          </w:r>
                          <w:r>
                            <w:t>:</w:t>
                          </w:r>
                          <w:r>
                            <w:fldChar w:fldCharType="begin"/>
                          </w:r>
                          <w:r>
                            <w:instrText xml:space="preserve"> DOCPROPERTY "Motionsnummer" *\charformat </w:instrText>
                          </w:r>
                          <w:r>
                            <w:fldChar w:fldCharType="separate"/>
                          </w:r>
                          <w:r w:rsidR="00B629D1">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87A" w:rsidRDefault="0048387A">
                    <w:pPr>
                      <w:pStyle w:val="KantRubrikS5H"/>
                      <w:ind w:right="0"/>
                    </w:pPr>
                    <w:r>
                      <w:fldChar w:fldCharType="begin"/>
                    </w:r>
                    <w:r>
                      <w:instrText xml:space="preserve"> DOCPROPERTY "YearUser" *\charformat </w:instrText>
                    </w:r>
                    <w:r>
                      <w:fldChar w:fldCharType="separate"/>
                    </w:r>
                    <w:r w:rsidR="00B629D1">
                      <w:t>2005/06</w:t>
                    </w:r>
                    <w:r>
                      <w:fldChar w:fldCharType="end"/>
                    </w:r>
                    <w:r>
                      <w:t>:</w:t>
                    </w:r>
                    <w:r>
                      <w:fldChar w:fldCharType="begin"/>
                    </w:r>
                    <w:r>
                      <w:instrText xml:space="preserve"> DOCPROPERTY "Motionsnummer" *\charformat </w:instrText>
                    </w:r>
                    <w:r>
                      <w:fldChar w:fldCharType="separate"/>
                    </w:r>
                    <w:r w:rsidR="00B629D1">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7A" w:rsidRPr="008B6A52" w:rsidRDefault="0048387A">
    <w:pPr>
      <w:pStyle w:val="FSHNormal"/>
      <w:tabs>
        <w:tab w:val="right" w:pos="5840"/>
      </w:tabs>
    </w:pPr>
    <w:r w:rsidRPr="008B6A52">
      <w:br/>
    </w:r>
    <w:r w:rsidRPr="008B6A52">
      <w:fldChar w:fldCharType="begin" w:fldLock="1"/>
    </w:r>
    <w:r w:rsidRPr="008B6A52">
      <w:instrText xml:space="preserve"> DOCPROPERTY</w:instrText>
    </w:r>
    <w:r w:rsidRPr="008B6A52">
      <w:rPr>
        <w:sz w:val="18"/>
      </w:rPr>
      <w:instrText xml:space="preserve"> "YearUser" *\charformat </w:instrText>
    </w:r>
    <w:r w:rsidRPr="008B6A52">
      <w:fldChar w:fldCharType="separate"/>
    </w:r>
    <w:r w:rsidR="00B629D1" w:rsidRPr="008B6A52">
      <w:t>2005/06</w:t>
    </w:r>
    <w:r w:rsidRPr="008B6A52">
      <w:fldChar w:fldCharType="end"/>
    </w:r>
    <w:r w:rsidRPr="008B6A52">
      <w:t xml:space="preserve"> </w:t>
    </w:r>
    <w:r w:rsidRPr="008B6A52">
      <w:tab/>
      <w:t xml:space="preserve">mnr: </w:t>
    </w:r>
    <w:r w:rsidRPr="008B6A52">
      <w:fldChar w:fldCharType="begin" w:fldLock="1"/>
    </w:r>
    <w:r w:rsidRPr="008B6A52">
      <w:instrText xml:space="preserve"> DOCPROPERTY</w:instrText>
    </w:r>
    <w:r w:rsidRPr="008B6A52">
      <w:rPr>
        <w:sz w:val="18"/>
      </w:rPr>
      <w:instrText xml:space="preserve"> "Motionsnummer" *\charformat </w:instrText>
    </w:r>
    <w:r w:rsidRPr="008B6A52">
      <w:fldChar w:fldCharType="separate"/>
    </w:r>
    <w:r w:rsidR="00B629D1" w:rsidRPr="008B6A52">
      <w:t>K341</w:t>
    </w:r>
    <w:r w:rsidRPr="008B6A52">
      <w:fldChar w:fldCharType="end"/>
    </w:r>
    <w:r w:rsidRPr="008B6A52">
      <w:br/>
    </w:r>
    <w:r w:rsidRPr="008B6A52">
      <w:fldChar w:fldCharType="begin" w:fldLock="1"/>
    </w:r>
    <w:r w:rsidRPr="008B6A52">
      <w:instrText xml:space="preserve"> DOCPROPERTY</w:instrText>
    </w:r>
    <w:r w:rsidRPr="008B6A52">
      <w:rPr>
        <w:sz w:val="18"/>
      </w:rPr>
      <w:instrText xml:space="preserve"> "Samling" *\charformat </w:instrText>
    </w:r>
    <w:r w:rsidRPr="008B6A52">
      <w:fldChar w:fldCharType="end"/>
    </w:r>
    <w:r w:rsidRPr="008B6A52">
      <w:tab/>
      <w:t xml:space="preserve">pnr: </w:t>
    </w:r>
    <w:r w:rsidRPr="008B6A52">
      <w:fldChar w:fldCharType="begin" w:fldLock="1"/>
    </w:r>
    <w:r w:rsidRPr="008B6A52">
      <w:instrText xml:space="preserve"> DOCPROPERTY</w:instrText>
    </w:r>
    <w:r w:rsidRPr="008B6A52">
      <w:rPr>
        <w:sz w:val="18"/>
      </w:rPr>
      <w:instrText xml:space="preserve"> "Partinummer" *\charformat </w:instrText>
    </w:r>
    <w:r w:rsidRPr="008B6A52">
      <w:fldChar w:fldCharType="separate"/>
    </w:r>
    <w:r w:rsidR="00B629D1" w:rsidRPr="008B6A52">
      <w:t>v308</w:t>
    </w:r>
    <w:r w:rsidRPr="008B6A52">
      <w:fldChar w:fldCharType="end"/>
    </w:r>
  </w:p>
  <w:p w:rsidR="0048387A" w:rsidRPr="008B6A52" w:rsidRDefault="0048387A">
    <w:pPr>
      <w:pStyle w:val="FSHRub1"/>
    </w:pPr>
    <w:r w:rsidRPr="008B6A52">
      <w:t>Motion till riksdagen</w:t>
    </w:r>
    <w:r w:rsidRPr="008B6A52">
      <w:br/>
    </w:r>
    <w:r w:rsidRPr="008B6A52">
      <w:fldChar w:fldCharType="begin" w:fldLock="1"/>
    </w:r>
    <w:r w:rsidRPr="008B6A52">
      <w:instrText xml:space="preserve"> DOCPROPERTY "YearUser" *\charformat </w:instrText>
    </w:r>
    <w:r w:rsidRPr="008B6A52">
      <w:fldChar w:fldCharType="separate"/>
    </w:r>
    <w:r w:rsidR="00B629D1" w:rsidRPr="008B6A52">
      <w:t>2005/06</w:t>
    </w:r>
    <w:r w:rsidRPr="008B6A52">
      <w:fldChar w:fldCharType="end"/>
    </w:r>
    <w:r w:rsidRPr="008B6A52">
      <w:t>:</w:t>
    </w:r>
    <w:r w:rsidRPr="008B6A52">
      <w:fldChar w:fldCharType="begin" w:fldLock="1"/>
    </w:r>
    <w:r w:rsidRPr="008B6A52">
      <w:instrText xml:space="preserve"> DOCPROPERTY "Motionsnummer" *\charformat </w:instrText>
    </w:r>
    <w:r w:rsidRPr="008B6A52">
      <w:fldChar w:fldCharType="separate"/>
    </w:r>
    <w:r w:rsidR="00B629D1" w:rsidRPr="008B6A52">
      <w:t>K341</w:t>
    </w:r>
    <w:r w:rsidRPr="008B6A52">
      <w:fldChar w:fldCharType="end"/>
    </w:r>
  </w:p>
  <w:p w:rsidR="0048387A" w:rsidRPr="008B6A52" w:rsidRDefault="0048387A">
    <w:pPr>
      <w:pStyle w:val="FSHNormalS5"/>
    </w:pPr>
    <w:r w:rsidRPr="008B6A52">
      <w:fldChar w:fldCharType="begin" w:fldLock="1"/>
    </w:r>
    <w:r w:rsidRPr="008B6A52">
      <w:instrText xml:space="preserve"> DOCPROPERTY "MotionarText" *\charformat </w:instrText>
    </w:r>
    <w:r w:rsidRPr="008B6A52">
      <w:fldChar w:fldCharType="separate"/>
    </w:r>
    <w:r w:rsidR="00B629D1" w:rsidRPr="008B6A52">
      <w:t>av Camilla Sköld Jansson m.fl. (v)</w:t>
    </w:r>
    <w:r w:rsidRPr="008B6A52">
      <w:fldChar w:fldCharType="end"/>
    </w:r>
    <w:r w:rsidRPr="008B6A52">
      <w:br/>
    </w:r>
    <w:r w:rsidRPr="008B6A52">
      <w:fldChar w:fldCharType="begin" w:fldLock="1"/>
    </w:r>
    <w:r w:rsidRPr="008B6A52">
      <w:instrText xml:space="preserve"> DOCPROPERTY "SvarFrasKort" *\charformat </w:instrText>
    </w:r>
    <w:r w:rsidRPr="008B6A52">
      <w:fldChar w:fldCharType="end"/>
    </w:r>
  </w:p>
  <w:p w:rsidR="0048387A" w:rsidRPr="008B6A52" w:rsidRDefault="0048387A">
    <w:pPr>
      <w:pStyle w:val="FSHTitel"/>
    </w:pPr>
    <w:r w:rsidRPr="008B6A52">
      <w:fldChar w:fldCharType="begin" w:fldLock="1"/>
    </w:r>
    <w:r w:rsidRPr="008B6A52">
      <w:instrText xml:space="preserve"> DOCPROPERTY</w:instrText>
    </w:r>
    <w:r w:rsidRPr="008B6A52">
      <w:rPr>
        <w:sz w:val="18"/>
      </w:rPr>
      <w:instrText xml:space="preserve"> "RubrikSvar" *\charformat </w:instrText>
    </w:r>
    <w:r w:rsidRPr="008B6A52">
      <w:fldChar w:fldCharType="separate"/>
    </w:r>
    <w:r w:rsidR="00B629D1" w:rsidRPr="008B6A52">
      <w:t>Pornografi och sexualpolitik</w:t>
    </w:r>
    <w:r w:rsidRPr="008B6A52">
      <w:fldChar w:fldCharType="end"/>
    </w:r>
  </w:p>
  <w:p w:rsidR="0048387A" w:rsidRPr="008B6A52" w:rsidRDefault="0048387A" w:rsidP="005D7218">
    <w:pPr>
      <w:pStyle w:val="Normal00"/>
      <w:rPr>
        <w:i/>
      </w:rPr>
    </w:pPr>
    <w:r w:rsidRPr="008B6A5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182A67"/>
    <w:multiLevelType w:val="multilevel"/>
    <w:tmpl w:val="28B2A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B8CCD30"/>
    <w:lvl w:ilvl="0" w:tplc="67A0E0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BD1794"/>
    <w:multiLevelType w:val="hybridMultilevel"/>
    <w:tmpl w:val="40F8BBC4"/>
    <w:lvl w:ilvl="0" w:tplc="1B9ED768">
      <w:start w:val="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52294"/>
    <w:multiLevelType w:val="multilevel"/>
    <w:tmpl w:val="96A4B9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B3F2625"/>
    <w:multiLevelType w:val="multilevel"/>
    <w:tmpl w:val="A0BA7A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3136218">
    <w:abstractNumId w:val="14"/>
  </w:num>
  <w:num w:numId="2" w16cid:durableId="718668859">
    <w:abstractNumId w:val="10"/>
  </w:num>
  <w:num w:numId="3" w16cid:durableId="2040858594">
    <w:abstractNumId w:val="11"/>
  </w:num>
  <w:num w:numId="4" w16cid:durableId="115566636">
    <w:abstractNumId w:val="13"/>
  </w:num>
  <w:num w:numId="5" w16cid:durableId="699745303">
    <w:abstractNumId w:val="8"/>
  </w:num>
  <w:num w:numId="6" w16cid:durableId="1443724594">
    <w:abstractNumId w:val="3"/>
  </w:num>
  <w:num w:numId="7" w16cid:durableId="683286002">
    <w:abstractNumId w:val="2"/>
  </w:num>
  <w:num w:numId="8" w16cid:durableId="269893504">
    <w:abstractNumId w:val="1"/>
  </w:num>
  <w:num w:numId="9" w16cid:durableId="1332678058">
    <w:abstractNumId w:val="0"/>
  </w:num>
  <w:num w:numId="10" w16cid:durableId="1486817263">
    <w:abstractNumId w:val="9"/>
  </w:num>
  <w:num w:numId="11" w16cid:durableId="131824837">
    <w:abstractNumId w:val="7"/>
  </w:num>
  <w:num w:numId="12" w16cid:durableId="1458990285">
    <w:abstractNumId w:val="6"/>
  </w:num>
  <w:num w:numId="13" w16cid:durableId="1387795948">
    <w:abstractNumId w:val="5"/>
  </w:num>
  <w:num w:numId="14" w16cid:durableId="957754982">
    <w:abstractNumId w:val="4"/>
  </w:num>
  <w:num w:numId="15" w16cid:durableId="1088890283">
    <w:abstractNumId w:val="15"/>
  </w:num>
  <w:num w:numId="16" w16cid:durableId="992874561">
    <w:abstractNumId w:val="12"/>
  </w:num>
  <w:num w:numId="17" w16cid:durableId="1298031819">
    <w:abstractNumId w:val="17"/>
  </w:num>
  <w:num w:numId="18" w16cid:durableId="276564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A95007"/>
    <w:rsid w:val="000642A6"/>
    <w:rsid w:val="000645CF"/>
    <w:rsid w:val="00064BC3"/>
    <w:rsid w:val="00066775"/>
    <w:rsid w:val="00072FB9"/>
    <w:rsid w:val="00080EF3"/>
    <w:rsid w:val="00095642"/>
    <w:rsid w:val="000D6285"/>
    <w:rsid w:val="000F71C3"/>
    <w:rsid w:val="00100531"/>
    <w:rsid w:val="0017584D"/>
    <w:rsid w:val="001D1AA8"/>
    <w:rsid w:val="001F236D"/>
    <w:rsid w:val="00201DFB"/>
    <w:rsid w:val="00204A63"/>
    <w:rsid w:val="00212FF1"/>
    <w:rsid w:val="00230193"/>
    <w:rsid w:val="0025068A"/>
    <w:rsid w:val="002818D3"/>
    <w:rsid w:val="002C0D56"/>
    <w:rsid w:val="002C0EBA"/>
    <w:rsid w:val="002D11A8"/>
    <w:rsid w:val="003011F5"/>
    <w:rsid w:val="0030525B"/>
    <w:rsid w:val="00345E3A"/>
    <w:rsid w:val="003947EE"/>
    <w:rsid w:val="003A7E81"/>
    <w:rsid w:val="003B108C"/>
    <w:rsid w:val="00422263"/>
    <w:rsid w:val="00445271"/>
    <w:rsid w:val="00460809"/>
    <w:rsid w:val="0046359F"/>
    <w:rsid w:val="0048387A"/>
    <w:rsid w:val="004A0504"/>
    <w:rsid w:val="004B1470"/>
    <w:rsid w:val="004E38D9"/>
    <w:rsid w:val="00567743"/>
    <w:rsid w:val="005D2C31"/>
    <w:rsid w:val="005D7218"/>
    <w:rsid w:val="005E2A90"/>
    <w:rsid w:val="005F57C9"/>
    <w:rsid w:val="006450E1"/>
    <w:rsid w:val="006D5598"/>
    <w:rsid w:val="006E6174"/>
    <w:rsid w:val="00705EF0"/>
    <w:rsid w:val="0070610E"/>
    <w:rsid w:val="00740D6D"/>
    <w:rsid w:val="00794149"/>
    <w:rsid w:val="007B67A7"/>
    <w:rsid w:val="007C6092"/>
    <w:rsid w:val="007E1DB5"/>
    <w:rsid w:val="008315C6"/>
    <w:rsid w:val="008B6A52"/>
    <w:rsid w:val="008F2979"/>
    <w:rsid w:val="00920F28"/>
    <w:rsid w:val="00970A87"/>
    <w:rsid w:val="009A2F8D"/>
    <w:rsid w:val="009B5EF9"/>
    <w:rsid w:val="009C6144"/>
    <w:rsid w:val="009D2D96"/>
    <w:rsid w:val="009E291B"/>
    <w:rsid w:val="00A0496A"/>
    <w:rsid w:val="00A053C6"/>
    <w:rsid w:val="00A368F2"/>
    <w:rsid w:val="00A86168"/>
    <w:rsid w:val="00A95007"/>
    <w:rsid w:val="00A9555A"/>
    <w:rsid w:val="00AE487F"/>
    <w:rsid w:val="00AF3524"/>
    <w:rsid w:val="00B12050"/>
    <w:rsid w:val="00B13BF0"/>
    <w:rsid w:val="00B277BE"/>
    <w:rsid w:val="00B629D1"/>
    <w:rsid w:val="00B74BD7"/>
    <w:rsid w:val="00B933B2"/>
    <w:rsid w:val="00B94C1D"/>
    <w:rsid w:val="00BA506D"/>
    <w:rsid w:val="00BB028E"/>
    <w:rsid w:val="00BB2AAF"/>
    <w:rsid w:val="00BC4686"/>
    <w:rsid w:val="00BC53A7"/>
    <w:rsid w:val="00C1285C"/>
    <w:rsid w:val="00C15F1D"/>
    <w:rsid w:val="00C27B7D"/>
    <w:rsid w:val="00C52EE7"/>
    <w:rsid w:val="00C61F02"/>
    <w:rsid w:val="00C84112"/>
    <w:rsid w:val="00CB6178"/>
    <w:rsid w:val="00CB7A23"/>
    <w:rsid w:val="00CF5EF1"/>
    <w:rsid w:val="00D1174F"/>
    <w:rsid w:val="00D1402F"/>
    <w:rsid w:val="00D15ACC"/>
    <w:rsid w:val="00D359B3"/>
    <w:rsid w:val="00D42133"/>
    <w:rsid w:val="00D7162C"/>
    <w:rsid w:val="00DA48CB"/>
    <w:rsid w:val="00DA6732"/>
    <w:rsid w:val="00DC6C70"/>
    <w:rsid w:val="00DD0AAA"/>
    <w:rsid w:val="00DE43BD"/>
    <w:rsid w:val="00E22893"/>
    <w:rsid w:val="00E360DE"/>
    <w:rsid w:val="00E52EEB"/>
    <w:rsid w:val="00E75D28"/>
    <w:rsid w:val="00E84F25"/>
    <w:rsid w:val="00E84FF7"/>
    <w:rsid w:val="00E90DD1"/>
    <w:rsid w:val="00EB76A4"/>
    <w:rsid w:val="00F52D4B"/>
    <w:rsid w:val="00FD3C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97F548-0811-4B9C-A10B-37DB7ECA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D721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7218"/>
    <w:pPr>
      <w:spacing w:before="500" w:line="250" w:lineRule="exact"/>
      <w:outlineLvl w:val="1"/>
    </w:pPr>
    <w:rPr>
      <w:sz w:val="27"/>
    </w:rPr>
  </w:style>
  <w:style w:type="paragraph" w:styleId="Rubrik3">
    <w:name w:val="heading 3"/>
    <w:aliases w:val="Mellanrubrik"/>
    <w:basedOn w:val="Rubrik2"/>
    <w:next w:val="Normal"/>
    <w:qFormat/>
    <w:rsid w:val="005D7218"/>
    <w:pPr>
      <w:spacing w:before="250" w:after="0"/>
      <w:outlineLvl w:val="2"/>
    </w:pPr>
    <w:rPr>
      <w:b/>
      <w:sz w:val="21"/>
    </w:rPr>
  </w:style>
  <w:style w:type="paragraph" w:styleId="Rubrik4">
    <w:name w:val="heading 4"/>
    <w:aliases w:val="KursivRubrik"/>
    <w:basedOn w:val="Rubrik3"/>
    <w:next w:val="Normal"/>
    <w:qFormat/>
    <w:rsid w:val="005D7218"/>
    <w:pPr>
      <w:outlineLvl w:val="3"/>
    </w:pPr>
    <w:rPr>
      <w:b w:val="0"/>
      <w:i/>
    </w:rPr>
  </w:style>
  <w:style w:type="paragraph" w:styleId="Rubrik5">
    <w:name w:val="heading 5"/>
    <w:aliases w:val="PackadFetRubrik,PackadKursivRubrik"/>
    <w:basedOn w:val="Rubrik4"/>
    <w:next w:val="Normal"/>
    <w:qFormat/>
    <w:rsid w:val="005D7218"/>
    <w:pPr>
      <w:tabs>
        <w:tab w:val="clear" w:pos="1021"/>
      </w:tabs>
      <w:spacing w:before="125"/>
      <w:outlineLvl w:val="4"/>
    </w:pPr>
    <w:rPr>
      <w:i w:val="0"/>
      <w:sz w:val="19"/>
    </w:rPr>
  </w:style>
  <w:style w:type="paragraph" w:styleId="Rubrik6">
    <w:name w:val="heading 6"/>
    <w:basedOn w:val="Rubrik5"/>
    <w:next w:val="Normal"/>
    <w:qFormat/>
    <w:rsid w:val="005D7218"/>
    <w:pPr>
      <w:spacing w:before="50" w:line="200" w:lineRule="exact"/>
      <w:outlineLvl w:val="5"/>
    </w:pPr>
    <w:rPr>
      <w:caps/>
      <w:sz w:val="14"/>
    </w:rPr>
  </w:style>
  <w:style w:type="paragraph" w:styleId="Rubrik7">
    <w:name w:val="heading 7"/>
    <w:basedOn w:val="Rubrik6"/>
    <w:next w:val="Normal"/>
    <w:qFormat/>
    <w:rsid w:val="005D7218"/>
    <w:pPr>
      <w:spacing w:before="0"/>
      <w:outlineLvl w:val="6"/>
    </w:pPr>
  </w:style>
  <w:style w:type="paragraph" w:styleId="Rubrik8">
    <w:name w:val="heading 8"/>
    <w:basedOn w:val="Rubrik7"/>
    <w:next w:val="Normal"/>
    <w:qFormat/>
    <w:rsid w:val="005D7218"/>
    <w:pPr>
      <w:outlineLvl w:val="7"/>
    </w:pPr>
  </w:style>
  <w:style w:type="paragraph" w:styleId="Rubrik9">
    <w:name w:val="heading 9"/>
    <w:basedOn w:val="Rubrik8"/>
    <w:next w:val="Normal"/>
    <w:qFormat/>
    <w:rsid w:val="005D721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7218"/>
    <w:pPr>
      <w:spacing w:after="250"/>
    </w:pPr>
  </w:style>
  <w:style w:type="paragraph" w:customStyle="1" w:styleId="Hemstlatt">
    <w:name w:val="Hemstl_att"/>
    <w:aliases w:val="HemstPunkt,HemstPunktFlera,HemställansPunkt,Förslagstext"/>
    <w:basedOn w:val="Normal"/>
    <w:next w:val="Normal"/>
    <w:rsid w:val="005D721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95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4282</Words>
  <Characters>25181</Characters>
  <Application>Microsoft Office Word</Application>
  <DocSecurity>4</DocSecurity>
  <Lines>449</Lines>
  <Paragraphs>81</Paragraphs>
  <ScaleCrop>false</ScaleCrop>
  <HeadingPairs>
    <vt:vector size="2" baseType="variant">
      <vt:variant>
        <vt:lpstr>Rubrik</vt:lpstr>
      </vt:variant>
      <vt:variant>
        <vt:i4>1</vt:i4>
      </vt:variant>
    </vt:vector>
  </HeadingPairs>
  <TitlesOfParts>
    <vt:vector size="1" baseType="lpstr">
      <vt:lpstr>K341</vt:lpstr>
    </vt:vector>
  </TitlesOfParts>
  <Company>Riksdagen</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K341</dc:title>
  <dc:subject>K341</dc:subject>
  <dc:creator>Riksdagen</dc:creator>
  <cp:keywords>Riksdagen</cp:keywords>
  <dc:description/>
  <cp:lastModifiedBy>Lars Brink</cp:lastModifiedBy>
  <cp:revision>2</cp:revision>
  <cp:lastPrinted>2006-01-13T13:29:00Z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Pornografi och sexualpolitik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Pornografi och sexualpolitik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(v)\Linna, Elina (v)\Larsson, Kalle (v)\Hoffmann, Ulla (v)\Holma, Siv (v)\Danestig, Britt-Marie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Elina Linna (v), Kalle Larsson (v), Ulla Hoffmann (v), Siv Holma (v), Britt-Marie Danestig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20052006000000000118000003080075</vt:lpwstr>
  </property>
  <property fmtid="{D5CDD505-2E9C-101B-9397-08002B2CF9AE}" pid="47" name="datum">
    <vt:lpwstr>051001</vt:lpwstr>
  </property>
  <property fmtid="{D5CDD505-2E9C-101B-9397-08002B2CF9AE}" pid="48" name="avsändar-e-post">
    <vt:lpwstr>maya.ek@riksdagen.se</vt:lpwstr>
  </property>
  <property fmtid="{D5CDD505-2E9C-101B-9397-08002B2CF9AE}" pid="49" name="id">
    <vt:lpwstr>20052006000000000118000003080075</vt:lpwstr>
  </property>
  <property fmtid="{D5CDD505-2E9C-101B-9397-08002B2CF9AE}" pid="50" name="nummer">
    <vt:lpwstr>341</vt:lpwstr>
  </property>
  <property fmtid="{D5CDD505-2E9C-101B-9397-08002B2CF9AE}" pid="51" name="utskottsbeteckning">
    <vt:lpwstr>K</vt:lpwstr>
  </property>
</Properties>
</file>