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0AC045D92E4412BD549D35E9A456A8"/>
        </w:placeholder>
        <w:text/>
      </w:sdtPr>
      <w:sdtEndPr/>
      <w:sdtContent>
        <w:p w:rsidRPr="009B062B" w:rsidR="00AF30DD" w:rsidP="00BA06C7" w:rsidRDefault="00AF30DD" w14:paraId="0DDDB603" w14:textId="77777777">
          <w:pPr>
            <w:pStyle w:val="Rubrik1"/>
            <w:spacing w:after="300"/>
          </w:pPr>
          <w:r w:rsidRPr="009B062B">
            <w:t>Förslag till riksdagsbeslut</w:t>
          </w:r>
        </w:p>
      </w:sdtContent>
    </w:sdt>
    <w:sdt>
      <w:sdtPr>
        <w:alias w:val="Yrkande 1"/>
        <w:tag w:val="653da7f4-683c-4f7c-b4a0-eaef17de1833"/>
        <w:id w:val="1185024947"/>
        <w:lock w:val="sdtLocked"/>
      </w:sdtPr>
      <w:sdtEndPr/>
      <w:sdtContent>
        <w:p w:rsidR="006B76B1" w:rsidRDefault="00E91539" w14:paraId="0DDDB604" w14:textId="0BC84364">
          <w:pPr>
            <w:pStyle w:val="Frslagstext"/>
            <w:numPr>
              <w:ilvl w:val="0"/>
              <w:numId w:val="0"/>
            </w:numPr>
          </w:pPr>
          <w:r>
            <w:t>Riksdagen ställer sig bakom det som anförs i motionen om att utreda en ändring i lagen (1995:831) om transplantationer m.m. så att det krävs ett aktivt ställningstagande för att neka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82210FC3040E892F231A20E33A1A1"/>
        </w:placeholder>
        <w:text/>
      </w:sdtPr>
      <w:sdtEndPr/>
      <w:sdtContent>
        <w:p w:rsidRPr="009B062B" w:rsidR="006D79C9" w:rsidP="00333E95" w:rsidRDefault="006D79C9" w14:paraId="0DDDB605" w14:textId="77777777">
          <w:pPr>
            <w:pStyle w:val="Rubrik1"/>
          </w:pPr>
          <w:r>
            <w:t>Motivering</w:t>
          </w:r>
        </w:p>
      </w:sdtContent>
    </w:sdt>
    <w:p w:rsidR="00BB6339" w:rsidP="00904560" w:rsidRDefault="00F90A61" w14:paraId="0DDDB606" w14:textId="44E3F62F">
      <w:pPr>
        <w:pStyle w:val="Normalutanindragellerluft"/>
      </w:pPr>
      <w:r>
        <w:t>Behovet av organdonationer är alltjämt stort i Sverige. Enligt den senaste statistiken från april 202</w:t>
      </w:r>
      <w:r w:rsidR="00C92D44">
        <w:t>1</w:t>
      </w:r>
      <w:r>
        <w:t xml:space="preserve"> är 859 personer uppsatta på väntelistan</w:t>
      </w:r>
      <w:r w:rsidR="00C92D44">
        <w:t>. Under 2020 avled 41 personer</w:t>
      </w:r>
      <w:r>
        <w:t xml:space="preserve"> i väntan på nya organ</w:t>
      </w:r>
      <w:r w:rsidR="00C92D44">
        <w:t xml:space="preserve"> och 51 personer togs permanent bort från väntelistan. </w:t>
      </w:r>
      <w:r>
        <w:t>Medan sven</w:t>
      </w:r>
      <w:bookmarkStart w:name="_GoBack" w:id="1"/>
      <w:bookmarkEnd w:id="1"/>
      <w:r>
        <w:t>skarnas inställning till organdonationer är mycket positiv är det fortfarande alltför få som anmäler sig till donationsregistret</w:t>
      </w:r>
      <w:r w:rsidR="00EF0111">
        <w:t xml:space="preserve"> utifrån det behov som finns.</w:t>
      </w:r>
      <w:r w:rsidR="00EF0111">
        <w:rPr>
          <w:rStyle w:val="Fotnotsreferens"/>
        </w:rPr>
        <w:footnoteReference w:id="1"/>
      </w:r>
    </w:p>
    <w:p w:rsidR="00EF0111" w:rsidP="00904560" w:rsidRDefault="00EF0111" w14:paraId="0DDDB607" w14:textId="369E04E0">
      <w:r>
        <w:t xml:space="preserve">Enligt svensk lagstiftning kan biologiskt material avsett för transplantation tas från en avliden människa endast om denne medgett det eller </w:t>
      </w:r>
      <w:r w:rsidR="00C06F31">
        <w:t>om</w:t>
      </w:r>
      <w:r>
        <w:t xml:space="preserve"> det efter utredning kan antas vara den avlidnes vilja.</w:t>
      </w:r>
      <w:r>
        <w:rPr>
          <w:rStyle w:val="Fotnotsreferens"/>
        </w:rPr>
        <w:footnoteReference w:id="2"/>
      </w:r>
      <w:r>
        <w:t xml:space="preserve"> Detta innebär i praktiken att om en person inte anmält sig till donationsregistret, så är det i det närmaste omöjligt att använda dennes organ för att rädda andra människors liv. </w:t>
      </w:r>
    </w:p>
    <w:p w:rsidRPr="00EF0111" w:rsidR="00EF0111" w:rsidP="00904560" w:rsidRDefault="00EF0111" w14:paraId="0DDDB608" w14:textId="77777777">
      <w:r>
        <w:t>Det vore lämpligt att regelverket formulerades på rakt motsatt sätt, d.v.s. att det skulle krävas ett aktivt ställningstagande för att inte godkänna att ens organ doneras. En sådan reglering skulle ligga i linje med allmänhetens positiva syn på organdonationer, samtidigt som den som inte vill donera sina organ kan meddela detta. I förlängningen skulle detta kunna få ner antalet personer på väntelistan och därmed minska antalet dödsfall på grund av brist på organ.</w:t>
      </w:r>
    </w:p>
    <w:sdt>
      <w:sdtPr>
        <w:rPr>
          <w:i/>
          <w:noProof/>
        </w:rPr>
        <w:alias w:val="CC_Underskrifter"/>
        <w:tag w:val="CC_Underskrifter"/>
        <w:id w:val="583496634"/>
        <w:lock w:val="sdtContentLocked"/>
        <w:placeholder>
          <w:docPart w:val="30C6E076FAF5434C8CC6AD1BB38F3C0F"/>
        </w:placeholder>
      </w:sdtPr>
      <w:sdtEndPr>
        <w:rPr>
          <w:i w:val="0"/>
          <w:noProof w:val="0"/>
        </w:rPr>
      </w:sdtEndPr>
      <w:sdtContent>
        <w:p w:rsidR="00BA06C7" w:rsidP="00BA06C7" w:rsidRDefault="00BA06C7" w14:paraId="0DDDB609" w14:textId="77777777"/>
        <w:p w:rsidRPr="008E0FE2" w:rsidR="004801AC" w:rsidP="00BA06C7" w:rsidRDefault="00904560" w14:paraId="0DDDB60A" w14:textId="77777777"/>
      </w:sdtContent>
    </w:sdt>
    <w:tbl>
      <w:tblPr>
        <w:tblW w:w="5000" w:type="pct"/>
        <w:tblLook w:val="04A0" w:firstRow="1" w:lastRow="0" w:firstColumn="1" w:lastColumn="0" w:noHBand="0" w:noVBand="1"/>
        <w:tblCaption w:val="underskrifter"/>
      </w:tblPr>
      <w:tblGrid>
        <w:gridCol w:w="4252"/>
        <w:gridCol w:w="4252"/>
      </w:tblGrid>
      <w:tr w:rsidR="004F5953" w14:paraId="6E61D5C7" w14:textId="77777777">
        <w:trPr>
          <w:cantSplit/>
        </w:trPr>
        <w:tc>
          <w:tcPr>
            <w:tcW w:w="50" w:type="pct"/>
            <w:vAlign w:val="bottom"/>
          </w:tcPr>
          <w:p w:rsidR="004F5953" w:rsidRDefault="00C06F31" w14:paraId="142983C4" w14:textId="77777777">
            <w:pPr>
              <w:pStyle w:val="Underskrifter"/>
            </w:pPr>
            <w:r>
              <w:lastRenderedPageBreak/>
              <w:t>Patrick Reslow (SD)</w:t>
            </w:r>
          </w:p>
        </w:tc>
        <w:tc>
          <w:tcPr>
            <w:tcW w:w="50" w:type="pct"/>
            <w:vAlign w:val="bottom"/>
          </w:tcPr>
          <w:p w:rsidR="004F5953" w:rsidRDefault="004F5953" w14:paraId="17B0A2CA" w14:textId="77777777">
            <w:pPr>
              <w:pStyle w:val="Underskrifter"/>
            </w:pPr>
          </w:p>
        </w:tc>
      </w:tr>
    </w:tbl>
    <w:p w:rsidR="00D522E2" w:rsidRDefault="00D522E2" w14:paraId="0DDDB60E" w14:textId="77777777"/>
    <w:sectPr w:rsidR="00D522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B610" w14:textId="77777777" w:rsidR="00D244ED" w:rsidRDefault="00D244ED" w:rsidP="000C1CAD">
      <w:pPr>
        <w:spacing w:line="240" w:lineRule="auto"/>
      </w:pPr>
      <w:r>
        <w:separator/>
      </w:r>
    </w:p>
  </w:endnote>
  <w:endnote w:type="continuationSeparator" w:id="0">
    <w:p w14:paraId="0DDDB611" w14:textId="77777777" w:rsidR="00D244ED" w:rsidRDefault="00D24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B6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B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4685" w14:textId="77777777" w:rsidR="00904560" w:rsidRDefault="00904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B60E" w14:textId="16F73CA4" w:rsidR="00D244ED" w:rsidRDefault="00D244ED" w:rsidP="000C1CAD">
      <w:pPr>
        <w:spacing w:line="240" w:lineRule="auto"/>
      </w:pPr>
    </w:p>
  </w:footnote>
  <w:footnote w:type="continuationSeparator" w:id="0">
    <w:p w14:paraId="0DDDB60F" w14:textId="77777777" w:rsidR="00D244ED" w:rsidRDefault="00D244ED" w:rsidP="000C1CAD">
      <w:pPr>
        <w:spacing w:line="240" w:lineRule="auto"/>
      </w:pPr>
      <w:r>
        <w:continuationSeparator/>
      </w:r>
    </w:p>
  </w:footnote>
  <w:footnote w:id="1">
    <w:p w14:paraId="0DDDB624" w14:textId="632451D1" w:rsidR="00EF0111" w:rsidRDefault="00EF0111">
      <w:pPr>
        <w:pStyle w:val="Fotnotstext"/>
      </w:pPr>
      <w:r>
        <w:rPr>
          <w:rStyle w:val="Fotnotsreferens"/>
        </w:rPr>
        <w:footnoteRef/>
      </w:r>
      <w:r>
        <w:t xml:space="preserve"> </w:t>
      </w:r>
      <w:r w:rsidRPr="00BA06C7">
        <w:t>https://merorgandonation.se</w:t>
      </w:r>
      <w:r>
        <w:t xml:space="preserve"> 2020-09-01. Statistiken är per den 1</w:t>
      </w:r>
      <w:r w:rsidR="00C06F31">
        <w:t> </w:t>
      </w:r>
      <w:r>
        <w:t>april 2020.</w:t>
      </w:r>
    </w:p>
  </w:footnote>
  <w:footnote w:id="2">
    <w:p w14:paraId="0DDDB625" w14:textId="20F4560A" w:rsidR="00EF0111" w:rsidRDefault="00EF0111">
      <w:pPr>
        <w:pStyle w:val="Fotnotstext"/>
      </w:pPr>
      <w:r>
        <w:rPr>
          <w:rStyle w:val="Fotnotsreferens"/>
        </w:rPr>
        <w:footnoteRef/>
      </w:r>
      <w:r>
        <w:t xml:space="preserve"> Se </w:t>
      </w:r>
      <w:r w:rsidR="00C06F31">
        <w:t>3 §l</w:t>
      </w:r>
      <w:r>
        <w:t>ag</w:t>
      </w:r>
      <w:r w:rsidR="00C06F31">
        <w:t>en</w:t>
      </w:r>
      <w:r>
        <w:t xml:space="preserve"> (1995:831) om transplantation 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B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DB620" wp14:editId="0DDDB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DB626" w14:textId="77777777" w:rsidR="00262EA3" w:rsidRDefault="00904560" w:rsidP="008103B5">
                          <w:pPr>
                            <w:jc w:val="right"/>
                          </w:pPr>
                          <w:sdt>
                            <w:sdtPr>
                              <w:alias w:val="CC_Noformat_Partikod"/>
                              <w:tag w:val="CC_Noformat_Partikod"/>
                              <w:id w:val="-53464382"/>
                              <w:placeholder>
                                <w:docPart w:val="109ADC73B2154A6CA9E5A55B4651DD7B"/>
                              </w:placeholder>
                              <w:text/>
                            </w:sdtPr>
                            <w:sdtEndPr/>
                            <w:sdtContent>
                              <w:r w:rsidR="00682C71">
                                <w:t>SD</w:t>
                              </w:r>
                            </w:sdtContent>
                          </w:sdt>
                          <w:sdt>
                            <w:sdtPr>
                              <w:alias w:val="CC_Noformat_Partinummer"/>
                              <w:tag w:val="CC_Noformat_Partinummer"/>
                              <w:id w:val="-1709555926"/>
                              <w:placeholder>
                                <w:docPart w:val="F20DEC474A354955BC4B60569643B3BE"/>
                              </w:placeholder>
                              <w:text/>
                            </w:sdtPr>
                            <w:sdtEndPr/>
                            <w:sdtContent>
                              <w:r w:rsidR="00BA06C7">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DB6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DDB626" w14:textId="77777777" w:rsidR="00262EA3" w:rsidRDefault="00904560" w:rsidP="008103B5">
                    <w:pPr>
                      <w:jc w:val="right"/>
                    </w:pPr>
                    <w:sdt>
                      <w:sdtPr>
                        <w:alias w:val="CC_Noformat_Partikod"/>
                        <w:tag w:val="CC_Noformat_Partikod"/>
                        <w:id w:val="-53464382"/>
                        <w:placeholder>
                          <w:docPart w:val="109ADC73B2154A6CA9E5A55B4651DD7B"/>
                        </w:placeholder>
                        <w:text/>
                      </w:sdtPr>
                      <w:sdtEndPr/>
                      <w:sdtContent>
                        <w:r w:rsidR="00682C71">
                          <w:t>SD</w:t>
                        </w:r>
                      </w:sdtContent>
                    </w:sdt>
                    <w:sdt>
                      <w:sdtPr>
                        <w:alias w:val="CC_Noformat_Partinummer"/>
                        <w:tag w:val="CC_Noformat_Partinummer"/>
                        <w:id w:val="-1709555926"/>
                        <w:placeholder>
                          <w:docPart w:val="F20DEC474A354955BC4B60569643B3BE"/>
                        </w:placeholder>
                        <w:text/>
                      </w:sdtPr>
                      <w:sdtEndPr/>
                      <w:sdtContent>
                        <w:r w:rsidR="00BA06C7">
                          <w:t>488</w:t>
                        </w:r>
                      </w:sdtContent>
                    </w:sdt>
                  </w:p>
                </w:txbxContent>
              </v:textbox>
              <w10:wrap anchorx="page"/>
            </v:shape>
          </w:pict>
        </mc:Fallback>
      </mc:AlternateContent>
    </w:r>
  </w:p>
  <w:p w14:paraId="0DDDB6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B614" w14:textId="77777777" w:rsidR="00262EA3" w:rsidRDefault="00262EA3" w:rsidP="008563AC">
    <w:pPr>
      <w:jc w:val="right"/>
    </w:pPr>
  </w:p>
  <w:p w14:paraId="0DDDB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B618" w14:textId="77777777" w:rsidR="00262EA3" w:rsidRDefault="00904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DDB622" wp14:editId="0DDDB6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DB619" w14:textId="77777777" w:rsidR="00262EA3" w:rsidRDefault="00904560" w:rsidP="00A314CF">
    <w:pPr>
      <w:pStyle w:val="FSHNormal"/>
      <w:spacing w:before="40"/>
    </w:pPr>
    <w:sdt>
      <w:sdtPr>
        <w:alias w:val="CC_Noformat_Motionstyp"/>
        <w:tag w:val="CC_Noformat_Motionstyp"/>
        <w:id w:val="1162973129"/>
        <w:lock w:val="sdtContentLocked"/>
        <w15:appearance w15:val="hidden"/>
        <w:text/>
      </w:sdtPr>
      <w:sdtEndPr/>
      <w:sdtContent>
        <w:r w:rsidR="00AA459F">
          <w:t>Enskild motion</w:t>
        </w:r>
      </w:sdtContent>
    </w:sdt>
    <w:r w:rsidR="00821B36">
      <w:t xml:space="preserve"> </w:t>
    </w:r>
    <w:sdt>
      <w:sdtPr>
        <w:alias w:val="CC_Noformat_Partikod"/>
        <w:tag w:val="CC_Noformat_Partikod"/>
        <w:id w:val="1471015553"/>
        <w:text/>
      </w:sdtPr>
      <w:sdtEndPr/>
      <w:sdtContent>
        <w:r w:rsidR="00682C71">
          <w:t>SD</w:t>
        </w:r>
      </w:sdtContent>
    </w:sdt>
    <w:sdt>
      <w:sdtPr>
        <w:alias w:val="CC_Noformat_Partinummer"/>
        <w:tag w:val="CC_Noformat_Partinummer"/>
        <w:id w:val="-2014525982"/>
        <w:text/>
      </w:sdtPr>
      <w:sdtEndPr/>
      <w:sdtContent>
        <w:r w:rsidR="00BA06C7">
          <w:t>488</w:t>
        </w:r>
      </w:sdtContent>
    </w:sdt>
  </w:p>
  <w:p w14:paraId="0DDDB61A" w14:textId="77777777" w:rsidR="00262EA3" w:rsidRPr="008227B3" w:rsidRDefault="00904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DB61B" w14:textId="77777777" w:rsidR="00262EA3" w:rsidRPr="008227B3" w:rsidRDefault="00904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45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459F">
          <w:t>:897</w:t>
        </w:r>
      </w:sdtContent>
    </w:sdt>
  </w:p>
  <w:p w14:paraId="0DDDB61C" w14:textId="77777777" w:rsidR="00262EA3" w:rsidRDefault="00904560" w:rsidP="00E03A3D">
    <w:pPr>
      <w:pStyle w:val="Motionr"/>
    </w:pPr>
    <w:sdt>
      <w:sdtPr>
        <w:alias w:val="CC_Noformat_Avtext"/>
        <w:tag w:val="CC_Noformat_Avtext"/>
        <w:id w:val="-2020768203"/>
        <w:lock w:val="sdtContentLocked"/>
        <w15:appearance w15:val="hidden"/>
        <w:text/>
      </w:sdtPr>
      <w:sdtEndPr/>
      <w:sdtContent>
        <w:r w:rsidR="00AA459F">
          <w:t>av Patrick Reslow (SD)</w:t>
        </w:r>
      </w:sdtContent>
    </w:sdt>
  </w:p>
  <w:sdt>
    <w:sdtPr>
      <w:alias w:val="CC_Noformat_Rubtext"/>
      <w:tag w:val="CC_Noformat_Rubtext"/>
      <w:id w:val="-218060500"/>
      <w:lock w:val="sdtLocked"/>
      <w:text/>
    </w:sdtPr>
    <w:sdtEndPr/>
    <w:sdtContent>
      <w:p w14:paraId="0DDDB61D" w14:textId="1377EFCC" w:rsidR="00262EA3" w:rsidRDefault="00E91539" w:rsidP="00283E0F">
        <w:pPr>
          <w:pStyle w:val="FSHRub2"/>
        </w:pPr>
        <w:r>
          <w:t>Ändringar i lagen om transplantationer m.m.</w:t>
        </w:r>
      </w:p>
    </w:sdtContent>
  </w:sdt>
  <w:sdt>
    <w:sdtPr>
      <w:alias w:val="CC_Boilerplate_3"/>
      <w:tag w:val="CC_Boilerplate_3"/>
      <w:id w:val="1606463544"/>
      <w:lock w:val="sdtContentLocked"/>
      <w15:appearance w15:val="hidden"/>
      <w:text w:multiLine="1"/>
    </w:sdtPr>
    <w:sdtEndPr/>
    <w:sdtContent>
      <w:p w14:paraId="0DDDB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2C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2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53"/>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7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6B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560"/>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9F"/>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1B"/>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C7"/>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A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31"/>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9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D4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ED"/>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E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3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11"/>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61"/>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DB602"/>
  <w15:chartTrackingRefBased/>
  <w15:docId w15:val="{56825ACB-FA0A-41FF-A688-4C51DB50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F0111"/>
    <w:rPr>
      <w:vertAlign w:val="superscript"/>
    </w:rPr>
  </w:style>
  <w:style w:type="character" w:styleId="Hyperlnk">
    <w:name w:val="Hyperlink"/>
    <w:basedOn w:val="Standardstycketeckensnitt"/>
    <w:uiPriority w:val="58"/>
    <w:semiHidden/>
    <w:locked/>
    <w:rsid w:val="00EF0111"/>
    <w:rPr>
      <w:color w:val="0563C1" w:themeColor="hyperlink"/>
      <w:u w:val="single"/>
    </w:rPr>
  </w:style>
  <w:style w:type="character" w:styleId="Olstomnmnande">
    <w:name w:val="Unresolved Mention"/>
    <w:basedOn w:val="Standardstycketeckensnitt"/>
    <w:uiPriority w:val="99"/>
    <w:semiHidden/>
    <w:unhideWhenUsed/>
    <w:rsid w:val="00EF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0AC045D92E4412BD549D35E9A456A8"/>
        <w:category>
          <w:name w:val="Allmänt"/>
          <w:gallery w:val="placeholder"/>
        </w:category>
        <w:types>
          <w:type w:val="bbPlcHdr"/>
        </w:types>
        <w:behaviors>
          <w:behavior w:val="content"/>
        </w:behaviors>
        <w:guid w:val="{40B48DF0-FC42-4BA3-B960-5285E2FB30E3}"/>
      </w:docPartPr>
      <w:docPartBody>
        <w:p w:rsidR="005D2569" w:rsidRDefault="00A21B43">
          <w:pPr>
            <w:pStyle w:val="D60AC045D92E4412BD549D35E9A456A8"/>
          </w:pPr>
          <w:r w:rsidRPr="005A0A93">
            <w:rPr>
              <w:rStyle w:val="Platshllartext"/>
            </w:rPr>
            <w:t>Förslag till riksdagsbeslut</w:t>
          </w:r>
        </w:p>
      </w:docPartBody>
    </w:docPart>
    <w:docPart>
      <w:docPartPr>
        <w:name w:val="E4482210FC3040E892F231A20E33A1A1"/>
        <w:category>
          <w:name w:val="Allmänt"/>
          <w:gallery w:val="placeholder"/>
        </w:category>
        <w:types>
          <w:type w:val="bbPlcHdr"/>
        </w:types>
        <w:behaviors>
          <w:behavior w:val="content"/>
        </w:behaviors>
        <w:guid w:val="{7D3305A5-A26D-47BD-A168-E32EBBD8583C}"/>
      </w:docPartPr>
      <w:docPartBody>
        <w:p w:rsidR="005D2569" w:rsidRDefault="00A21B43">
          <w:pPr>
            <w:pStyle w:val="E4482210FC3040E892F231A20E33A1A1"/>
          </w:pPr>
          <w:r w:rsidRPr="005A0A93">
            <w:rPr>
              <w:rStyle w:val="Platshllartext"/>
            </w:rPr>
            <w:t>Motivering</w:t>
          </w:r>
        </w:p>
      </w:docPartBody>
    </w:docPart>
    <w:docPart>
      <w:docPartPr>
        <w:name w:val="109ADC73B2154A6CA9E5A55B4651DD7B"/>
        <w:category>
          <w:name w:val="Allmänt"/>
          <w:gallery w:val="placeholder"/>
        </w:category>
        <w:types>
          <w:type w:val="bbPlcHdr"/>
        </w:types>
        <w:behaviors>
          <w:behavior w:val="content"/>
        </w:behaviors>
        <w:guid w:val="{FC915E68-C03B-40D9-9F44-99AF43FE7B68}"/>
      </w:docPartPr>
      <w:docPartBody>
        <w:p w:rsidR="005D2569" w:rsidRDefault="00A21B43">
          <w:pPr>
            <w:pStyle w:val="109ADC73B2154A6CA9E5A55B4651DD7B"/>
          </w:pPr>
          <w:r>
            <w:rPr>
              <w:rStyle w:val="Platshllartext"/>
            </w:rPr>
            <w:t xml:space="preserve"> </w:t>
          </w:r>
        </w:p>
      </w:docPartBody>
    </w:docPart>
    <w:docPart>
      <w:docPartPr>
        <w:name w:val="F20DEC474A354955BC4B60569643B3BE"/>
        <w:category>
          <w:name w:val="Allmänt"/>
          <w:gallery w:val="placeholder"/>
        </w:category>
        <w:types>
          <w:type w:val="bbPlcHdr"/>
        </w:types>
        <w:behaviors>
          <w:behavior w:val="content"/>
        </w:behaviors>
        <w:guid w:val="{A32D6DCF-1088-45F1-89EC-FE26377BB714}"/>
      </w:docPartPr>
      <w:docPartBody>
        <w:p w:rsidR="005D2569" w:rsidRDefault="00A21B43">
          <w:pPr>
            <w:pStyle w:val="F20DEC474A354955BC4B60569643B3BE"/>
          </w:pPr>
          <w:r>
            <w:t xml:space="preserve"> </w:t>
          </w:r>
        </w:p>
      </w:docPartBody>
    </w:docPart>
    <w:docPart>
      <w:docPartPr>
        <w:name w:val="30C6E076FAF5434C8CC6AD1BB38F3C0F"/>
        <w:category>
          <w:name w:val="Allmänt"/>
          <w:gallery w:val="placeholder"/>
        </w:category>
        <w:types>
          <w:type w:val="bbPlcHdr"/>
        </w:types>
        <w:behaviors>
          <w:behavior w:val="content"/>
        </w:behaviors>
        <w:guid w:val="{5D8CC094-03C5-4602-B961-211A9B9EC45F}"/>
      </w:docPartPr>
      <w:docPartBody>
        <w:p w:rsidR="00013C71" w:rsidRDefault="00013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43"/>
    <w:rsid w:val="00013C71"/>
    <w:rsid w:val="005D2569"/>
    <w:rsid w:val="0061161A"/>
    <w:rsid w:val="00A21B43"/>
    <w:rsid w:val="00AC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AC045D92E4412BD549D35E9A456A8">
    <w:name w:val="D60AC045D92E4412BD549D35E9A456A8"/>
  </w:style>
  <w:style w:type="paragraph" w:customStyle="1" w:styleId="E18499ADE7A44F02ADEBD2AD792AAAB2">
    <w:name w:val="E18499ADE7A44F02ADEBD2AD792AAA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85F9A3364A42108A3AF55BE6D3A97B">
    <w:name w:val="2D85F9A3364A42108A3AF55BE6D3A97B"/>
  </w:style>
  <w:style w:type="paragraph" w:customStyle="1" w:styleId="E4482210FC3040E892F231A20E33A1A1">
    <w:name w:val="E4482210FC3040E892F231A20E33A1A1"/>
  </w:style>
  <w:style w:type="paragraph" w:customStyle="1" w:styleId="116AD6838E7A43C1B00A5F1BB525106D">
    <w:name w:val="116AD6838E7A43C1B00A5F1BB525106D"/>
  </w:style>
  <w:style w:type="paragraph" w:customStyle="1" w:styleId="B8D34886001D4148B930AAEFE264EF8F">
    <w:name w:val="B8D34886001D4148B930AAEFE264EF8F"/>
  </w:style>
  <w:style w:type="paragraph" w:customStyle="1" w:styleId="109ADC73B2154A6CA9E5A55B4651DD7B">
    <w:name w:val="109ADC73B2154A6CA9E5A55B4651DD7B"/>
  </w:style>
  <w:style w:type="paragraph" w:customStyle="1" w:styleId="F20DEC474A354955BC4B60569643B3BE">
    <w:name w:val="F20DEC474A354955BC4B60569643B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5F898-A292-4226-978A-10D019D39BF9}"/>
</file>

<file path=customXml/itemProps2.xml><?xml version="1.0" encoding="utf-8"?>
<ds:datastoreItem xmlns:ds="http://schemas.openxmlformats.org/officeDocument/2006/customXml" ds:itemID="{516B4C4E-EE41-4CF6-A27A-EB59588FC2DC}"/>
</file>

<file path=customXml/itemProps3.xml><?xml version="1.0" encoding="utf-8"?>
<ds:datastoreItem xmlns:ds="http://schemas.openxmlformats.org/officeDocument/2006/customXml" ds:itemID="{0FF60A24-AB1A-46EF-B236-6D15B5B012C6}"/>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1334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