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6C7E" w:rsidP="00DA0661">
      <w:pPr>
        <w:pStyle w:val="Title"/>
      </w:pPr>
      <w:bookmarkStart w:id="0" w:name="Start"/>
      <w:bookmarkStart w:id="1" w:name="_Hlk38289336"/>
      <w:bookmarkEnd w:id="0"/>
      <w:r>
        <w:t xml:space="preserve">Svar på fråga </w:t>
      </w:r>
      <w:r w:rsidRPr="00AD7D6D" w:rsidR="00AD7D6D">
        <w:t>2020/21:2992</w:t>
      </w:r>
      <w:r w:rsidR="00AD7D6D">
        <w:t xml:space="preserve"> </w:t>
      </w:r>
      <w:r>
        <w:t xml:space="preserve">av </w:t>
      </w:r>
      <w:r w:rsidRPr="00AD7D6D" w:rsidR="00AD7D6D">
        <w:t xml:space="preserve">Håkan </w:t>
      </w:r>
      <w:r w:rsidRPr="00AD7D6D" w:rsidR="00AD7D6D">
        <w:t>Svenneling</w:t>
      </w:r>
      <w:r w:rsidRPr="00AD7D6D" w:rsidR="00AD7D6D">
        <w:t xml:space="preserve"> (V)</w:t>
      </w:r>
      <w:r w:rsidR="00313EA8">
        <w:t xml:space="preserve"> </w:t>
      </w:r>
      <w:r w:rsidRPr="00AD7D6D" w:rsidR="00AD7D6D">
        <w:t>Turkiets invasion och kemiska attacker i norra Irak</w:t>
      </w:r>
    </w:p>
    <w:p w:rsidR="007F4796" w:rsidRPr="00B4086A" w:rsidP="00AD7D6D">
      <w:r w:rsidRPr="00B4086A">
        <w:t xml:space="preserve">Håkan </w:t>
      </w:r>
      <w:r w:rsidRPr="00B4086A">
        <w:t>Svenneling</w:t>
      </w:r>
      <w:r w:rsidRPr="00B4086A" w:rsidR="005C5286">
        <w:t xml:space="preserve"> </w:t>
      </w:r>
      <w:r w:rsidRPr="00B4086A" w:rsidR="007E4951">
        <w:t xml:space="preserve">har </w:t>
      </w:r>
      <w:r w:rsidRPr="00B4086A" w:rsidR="000C1DD1">
        <w:t xml:space="preserve">frågat </w:t>
      </w:r>
      <w:r w:rsidRPr="00B4086A" w:rsidR="007E4951">
        <w:t xml:space="preserve">mig om </w:t>
      </w:r>
      <w:r w:rsidRPr="00B4086A">
        <w:t>jag avser att fördöma Turkiets militära invasion och användning av kemiska vapen i norra Irak och vidta ytterligare åtgärder gentemot Turkiet bilateralt och inom EU.</w:t>
      </w:r>
    </w:p>
    <w:p w:rsidR="00926F06" w:rsidRPr="00B4086A" w:rsidP="007870C7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B4086A">
        <w:rPr>
          <w:rFonts w:asciiTheme="minorHAnsi" w:hAnsiTheme="minorHAnsi"/>
          <w:sz w:val="25"/>
          <w:szCs w:val="25"/>
        </w:rPr>
        <w:t xml:space="preserve">Irak har under de senaste åren varit hårt drabbat av konflikt, och landets stabilitet har påverkats negativt av ökande regionala spänningar. </w:t>
      </w:r>
      <w:r w:rsidRPr="00B4086A">
        <w:rPr>
          <w:rFonts w:asciiTheme="minorHAnsi" w:hAnsiTheme="minorHAnsi"/>
          <w:sz w:val="25"/>
          <w:szCs w:val="25"/>
        </w:rPr>
        <w:t xml:space="preserve">Jag betonar ofta vikten av en återupptagen trovärdig och inkluderande fredsprocess </w:t>
      </w:r>
      <w:r w:rsidRPr="00B4086A" w:rsidR="00A71AAB">
        <w:rPr>
          <w:rFonts w:asciiTheme="minorHAnsi" w:hAnsiTheme="minorHAnsi"/>
          <w:sz w:val="25"/>
          <w:szCs w:val="25"/>
        </w:rPr>
        <w:t>mellan PKK och den turkiska regeringen</w:t>
      </w:r>
      <w:r w:rsidRPr="00B4086A" w:rsidR="002136B6">
        <w:rPr>
          <w:rFonts w:asciiTheme="minorHAnsi" w:hAnsiTheme="minorHAnsi"/>
          <w:sz w:val="25"/>
          <w:szCs w:val="25"/>
        </w:rPr>
        <w:t xml:space="preserve">, både </w:t>
      </w:r>
      <w:r w:rsidRPr="00B4086A">
        <w:rPr>
          <w:rFonts w:asciiTheme="minorHAnsi" w:hAnsiTheme="minorHAnsi"/>
          <w:sz w:val="25"/>
          <w:szCs w:val="25"/>
        </w:rPr>
        <w:t>i samtal med turkiska företrädare</w:t>
      </w:r>
      <w:r w:rsidRPr="00B4086A" w:rsidR="002136B6">
        <w:rPr>
          <w:rFonts w:asciiTheme="minorHAnsi" w:hAnsiTheme="minorHAnsi"/>
          <w:sz w:val="25"/>
          <w:szCs w:val="25"/>
        </w:rPr>
        <w:t xml:space="preserve"> och</w:t>
      </w:r>
      <w:r w:rsidRPr="00B4086A">
        <w:rPr>
          <w:rFonts w:asciiTheme="minorHAnsi" w:hAnsiTheme="minorHAnsi"/>
          <w:sz w:val="25"/>
          <w:szCs w:val="25"/>
        </w:rPr>
        <w:t xml:space="preserve"> inom EU</w:t>
      </w:r>
      <w:r w:rsidRPr="00B4086A" w:rsidR="00C23370">
        <w:rPr>
          <w:rFonts w:asciiTheme="minorHAnsi" w:hAnsiTheme="minorHAnsi"/>
          <w:sz w:val="25"/>
          <w:szCs w:val="25"/>
        </w:rPr>
        <w:t>.</w:t>
      </w:r>
      <w:r w:rsidRPr="00B4086A" w:rsidR="002136B6">
        <w:rPr>
          <w:rFonts w:asciiTheme="minorHAnsi" w:hAnsiTheme="minorHAnsi"/>
          <w:sz w:val="25"/>
          <w:szCs w:val="25"/>
        </w:rPr>
        <w:t xml:space="preserve"> </w:t>
      </w:r>
      <w:bookmarkStart w:id="2" w:name="_Hlk73087031"/>
      <w:r w:rsidRPr="00B4086A" w:rsidR="004529CA">
        <w:rPr>
          <w:rFonts w:asciiTheme="minorHAnsi" w:hAnsiTheme="minorHAnsi"/>
          <w:sz w:val="25"/>
          <w:szCs w:val="25"/>
        </w:rPr>
        <w:t xml:space="preserve">I dessa sammanhang lyfter </w:t>
      </w:r>
      <w:r w:rsidR="00B405CE">
        <w:rPr>
          <w:rFonts w:asciiTheme="minorHAnsi" w:hAnsiTheme="minorHAnsi"/>
          <w:sz w:val="25"/>
          <w:szCs w:val="25"/>
        </w:rPr>
        <w:t xml:space="preserve">jag </w:t>
      </w:r>
      <w:r w:rsidRPr="00B4086A" w:rsidR="004529CA">
        <w:rPr>
          <w:rFonts w:asciiTheme="minorHAnsi" w:hAnsiTheme="minorHAnsi"/>
          <w:sz w:val="25"/>
          <w:szCs w:val="25"/>
        </w:rPr>
        <w:t xml:space="preserve">också vår oro över Turkiets agerande i sitt närområde, inklusive Irak. </w:t>
      </w:r>
      <w:r w:rsidRPr="00B4086A" w:rsidR="002136B6">
        <w:rPr>
          <w:rFonts w:asciiTheme="minorHAnsi" w:hAnsiTheme="minorHAnsi"/>
          <w:sz w:val="25"/>
          <w:szCs w:val="25"/>
        </w:rPr>
        <w:t xml:space="preserve">Det är </w:t>
      </w:r>
      <w:r w:rsidRPr="00B4086A" w:rsidR="00A54F52">
        <w:rPr>
          <w:rFonts w:asciiTheme="minorHAnsi" w:hAnsiTheme="minorHAnsi"/>
          <w:sz w:val="25"/>
          <w:szCs w:val="25"/>
        </w:rPr>
        <w:t xml:space="preserve">viktigt att </w:t>
      </w:r>
      <w:r w:rsidRPr="00B4086A" w:rsidR="002813DD">
        <w:rPr>
          <w:rFonts w:asciiTheme="minorHAnsi" w:hAnsiTheme="minorHAnsi"/>
          <w:sz w:val="25"/>
          <w:szCs w:val="25"/>
        </w:rPr>
        <w:t>samtliga</w:t>
      </w:r>
      <w:r w:rsidRPr="00B4086A" w:rsidR="00A54F52">
        <w:rPr>
          <w:rFonts w:asciiTheme="minorHAnsi" w:hAnsiTheme="minorHAnsi"/>
          <w:sz w:val="25"/>
          <w:szCs w:val="25"/>
        </w:rPr>
        <w:t xml:space="preserve"> parter avstår från åtgärder som riskerar att på nytt eskalera situationen</w:t>
      </w:r>
      <w:r w:rsidRPr="00B4086A" w:rsidR="007870C7">
        <w:rPr>
          <w:rFonts w:asciiTheme="minorHAnsi" w:hAnsiTheme="minorHAnsi"/>
          <w:sz w:val="25"/>
          <w:szCs w:val="25"/>
        </w:rPr>
        <w:t xml:space="preserve">, och agerar i enlighet med folkrätten med full respekt för Iraks suveränitet. Detta gäller naturligtvis även Turkiet. </w:t>
      </w:r>
      <w:r w:rsidRPr="0018688D" w:rsidR="0088164C">
        <w:rPr>
          <w:rFonts w:asciiTheme="minorHAnsi" w:hAnsiTheme="minorHAnsi"/>
          <w:sz w:val="25"/>
          <w:szCs w:val="25"/>
        </w:rPr>
        <w:t>Turkiets militära insats</w:t>
      </w:r>
      <w:r w:rsidR="0088164C">
        <w:rPr>
          <w:rFonts w:asciiTheme="minorHAnsi" w:hAnsiTheme="minorHAnsi"/>
          <w:sz w:val="25"/>
          <w:szCs w:val="25"/>
        </w:rPr>
        <w:t>er</w:t>
      </w:r>
      <w:r w:rsidRPr="0018688D" w:rsidR="0088164C">
        <w:rPr>
          <w:rFonts w:asciiTheme="minorHAnsi" w:hAnsiTheme="minorHAnsi"/>
          <w:sz w:val="25"/>
          <w:szCs w:val="25"/>
        </w:rPr>
        <w:t xml:space="preserve"> i norra Irak </w:t>
      </w:r>
      <w:r w:rsidR="0088164C">
        <w:rPr>
          <w:rFonts w:asciiTheme="minorHAnsi" w:hAnsiTheme="minorHAnsi"/>
          <w:sz w:val="25"/>
          <w:szCs w:val="25"/>
        </w:rPr>
        <w:t xml:space="preserve">påverkar </w:t>
      </w:r>
      <w:r w:rsidRPr="0018688D" w:rsidR="0088164C">
        <w:rPr>
          <w:rFonts w:asciiTheme="minorHAnsi" w:hAnsiTheme="minorHAnsi"/>
          <w:sz w:val="25"/>
          <w:szCs w:val="25"/>
        </w:rPr>
        <w:t>civilas säkerhet och stabilitet</w:t>
      </w:r>
      <w:r w:rsidR="0088164C">
        <w:rPr>
          <w:rFonts w:asciiTheme="minorHAnsi" w:hAnsiTheme="minorHAnsi"/>
          <w:sz w:val="25"/>
          <w:szCs w:val="25"/>
        </w:rPr>
        <w:t>en</w:t>
      </w:r>
      <w:r w:rsidRPr="0018688D" w:rsidR="0088164C">
        <w:rPr>
          <w:rFonts w:asciiTheme="minorHAnsi" w:hAnsiTheme="minorHAnsi"/>
          <w:sz w:val="25"/>
          <w:szCs w:val="25"/>
        </w:rPr>
        <w:t xml:space="preserve"> i regionen</w:t>
      </w:r>
      <w:r w:rsidR="0088164C">
        <w:rPr>
          <w:rFonts w:asciiTheme="minorHAnsi" w:hAnsiTheme="minorHAnsi"/>
          <w:sz w:val="25"/>
          <w:szCs w:val="25"/>
        </w:rPr>
        <w:t>.</w:t>
      </w:r>
      <w:r w:rsidRPr="0018688D" w:rsidR="0088164C">
        <w:rPr>
          <w:rFonts w:asciiTheme="minorHAnsi" w:hAnsiTheme="minorHAnsi"/>
          <w:sz w:val="25"/>
          <w:szCs w:val="25"/>
        </w:rPr>
        <w:t xml:space="preserve"> </w:t>
      </w:r>
      <w:r w:rsidRPr="00B4086A" w:rsidR="007870C7">
        <w:rPr>
          <w:rFonts w:asciiTheme="minorHAnsi" w:hAnsiTheme="minorHAnsi"/>
          <w:sz w:val="25"/>
          <w:szCs w:val="25"/>
        </w:rPr>
        <w:t xml:space="preserve">Den internationella humanitära rätten ställer tydliga krav på skydd av civila. </w:t>
      </w:r>
      <w:bookmarkEnd w:id="2"/>
      <w:r w:rsidRPr="00B4086A" w:rsidR="00857EFE">
        <w:rPr>
          <w:rFonts w:asciiTheme="minorHAnsi" w:hAnsiTheme="minorHAnsi"/>
          <w:sz w:val="25"/>
          <w:szCs w:val="25"/>
        </w:rPr>
        <w:t xml:space="preserve">Parterna i en väpnad konflikt får endast rikta anfall mot militära mål. </w:t>
      </w:r>
      <w:r w:rsidRPr="00B4086A" w:rsidR="007870C7">
        <w:rPr>
          <w:rFonts w:asciiTheme="minorHAnsi" w:hAnsiTheme="minorHAnsi"/>
          <w:sz w:val="25"/>
          <w:szCs w:val="25"/>
        </w:rPr>
        <w:t xml:space="preserve">Reglerna om distinktion, proportionalitet och försiktighet måste följas. Uppgifter om kemiska attacker i norra Irak är obekräftade. </w:t>
      </w:r>
      <w:r w:rsidRPr="00B4086A" w:rsidR="00BE71B2">
        <w:rPr>
          <w:rFonts w:asciiTheme="minorHAnsi" w:hAnsiTheme="minorHAnsi"/>
          <w:sz w:val="25"/>
          <w:szCs w:val="25"/>
        </w:rPr>
        <w:t xml:space="preserve">Det är under alla omständigheter förbjudet under folkrätten att använda kemiska vapen. </w:t>
      </w:r>
      <w:r w:rsidRPr="00B4086A">
        <w:rPr>
          <w:rFonts w:asciiTheme="minorHAnsi" w:hAnsiTheme="minorHAnsi"/>
          <w:sz w:val="25"/>
          <w:szCs w:val="25"/>
        </w:rPr>
        <w:t xml:space="preserve">För Sverige är detta fundamentalt och något vi konsekvent betonar i internationella sammanhang, inklusive EU och FN. </w:t>
      </w:r>
    </w:p>
    <w:p w:rsidR="00DC63F0" w:rsidRPr="00B4086A" w:rsidP="007E4951">
      <w:pPr>
        <w:tabs>
          <w:tab w:val="left" w:pos="2203"/>
        </w:tabs>
        <w:autoSpaceDE w:val="0"/>
        <w:autoSpaceDN w:val="0"/>
        <w:adjustRightInd w:val="0"/>
        <w:spacing w:after="0" w:line="240" w:lineRule="auto"/>
      </w:pPr>
    </w:p>
    <w:p w:rsidR="00EC6C7E" w:rsidRPr="0033748F" w:rsidP="005C7BF3">
      <w:r w:rsidRPr="00B4086A">
        <w:t xml:space="preserve">Stockholm </w:t>
      </w:r>
      <w:r w:rsidR="0004319F">
        <w:t>den 9 juni 2021</w:t>
      </w:r>
    </w:p>
    <w:p w:rsidR="00EC6C7E" w:rsidRPr="00B4086A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DE7CFC" w:rsidRPr="00B4086A" w:rsidP="00DE7CFC">
      <w:pPr>
        <w:pStyle w:val="RKnormal"/>
        <w:rPr>
          <w:rFonts w:asciiTheme="minorHAnsi" w:hAnsiTheme="minorHAnsi"/>
          <w:sz w:val="25"/>
          <w:szCs w:val="25"/>
        </w:rPr>
      </w:pPr>
    </w:p>
    <w:p w:rsidR="00EC6C7E" w:rsidRPr="00B4086A" w:rsidP="00FF141D">
      <w:pPr>
        <w:pStyle w:val="RKnormal"/>
        <w:rPr>
          <w:rFonts w:asciiTheme="minorHAnsi" w:hAnsiTheme="minorHAnsi"/>
          <w:sz w:val="25"/>
          <w:szCs w:val="25"/>
        </w:rPr>
      </w:pPr>
      <w:r w:rsidRPr="00B4086A">
        <w:rPr>
          <w:rFonts w:asciiTheme="minorHAnsi" w:hAnsiTheme="minorHAnsi"/>
          <w:sz w:val="25"/>
          <w:szCs w:val="25"/>
        </w:rPr>
        <w:t xml:space="preserve">Ann Linde </w:t>
      </w:r>
      <w:bookmarkEnd w:id="1"/>
    </w:p>
    <w:sectPr w:rsidSect="00FF141D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E0397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6C7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6C7E" w:rsidRPr="007D73AB" w:rsidP="00340DE0">
          <w:pPr>
            <w:pStyle w:val="Header"/>
          </w:pPr>
        </w:p>
      </w:tc>
      <w:tc>
        <w:tcPr>
          <w:tcW w:w="1134" w:type="dxa"/>
        </w:tcPr>
        <w:p w:rsidR="00EC6C7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6C7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8" name="Bildobjekt 8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6C7E" w:rsidRPr="00710A6C" w:rsidP="00EE3C0F">
          <w:pPr>
            <w:pStyle w:val="Header"/>
            <w:rPr>
              <w:b/>
            </w:rPr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p w:rsidR="00EC6C7E" w:rsidP="00EE3C0F">
          <w:pPr>
            <w:pStyle w:val="Header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xpath="/ns0:DocumentInfo[1]/ns0:BaseInfo[1]/ns0:Dn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dataBinding w:xpath="/ns0:DocumentInfo[1]/ns0:BaseInfo[1]/ns0:DocNumber[1]" w:storeItemID="{8B893EBE-AB7E-4E92-B07A-C019A0E8CC8F}" w:prefixMappings="xmlns:ns0='http://lp/documentinfo/RK' "/>
            <w:text/>
          </w:sdtPr>
          <w:sdtContent>
            <w:p w:rsidR="00EC6C7E" w:rsidP="00EE3C0F">
              <w:pPr>
                <w:pStyle w:val="Header"/>
              </w:pPr>
              <w:r>
                <w:t>UD2021/07945</w:t>
              </w:r>
            </w:p>
          </w:sdtContent>
        </w:sdt>
        <w:p w:rsidR="00EC6C7E" w:rsidP="00EE3C0F">
          <w:pPr>
            <w:pStyle w:val="Header"/>
          </w:pPr>
        </w:p>
      </w:tc>
      <w:tc>
        <w:tcPr>
          <w:tcW w:w="1134" w:type="dxa"/>
        </w:tcPr>
        <w:p w:rsidR="00EC6C7E" w:rsidP="0094502D">
          <w:pPr>
            <w:pStyle w:val="Header"/>
          </w:pPr>
        </w:p>
        <w:p w:rsidR="00EC6C7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D011F" w:rsidRPr="001D011F" w:rsidP="00340DE0">
              <w:pPr>
                <w:pStyle w:val="Header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:rsidR="00643A96" w:rsidP="00340DE0">
              <w:pPr>
                <w:pStyle w:val="Header"/>
              </w:pPr>
              <w:r w:rsidRPr="001D011F">
                <w:t>Utrikesministern</w:t>
              </w:r>
            </w:p>
            <w:p w:rsidR="00643A96" w:rsidP="00340DE0">
              <w:pPr>
                <w:pStyle w:val="Header"/>
              </w:pPr>
            </w:p>
            <w:p w:rsidR="00EC6C7E" w:rsidRPr="0064439F" w:rsidP="007E4951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643A96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  <w:r w:rsidRPr="0018688D">
            <w:rPr>
              <w:rFonts w:asciiTheme="majorHAnsi" w:hAnsiTheme="majorHAnsi" w:cstheme="majorHAnsi"/>
              <w:sz w:val="19"/>
              <w:szCs w:val="19"/>
            </w:rPr>
            <w:t>Till riksdagen</w:t>
          </w:r>
        </w:p>
        <w:p w:rsidR="0064439F" w:rsidRPr="0018688D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64439F" w:rsidRPr="0064439F" w:rsidP="00643A96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134" w:type="dxa"/>
        </w:tcPr>
        <w:p w:rsidR="00EC6C7E" w:rsidRPr="0064439F" w:rsidP="003E6020">
          <w:pPr>
            <w:pStyle w:val="Header"/>
          </w:pPr>
        </w:p>
      </w:tc>
    </w:tr>
  </w:tbl>
  <w:p w:rsidR="008D4508" w:rsidRPr="006443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CF01BB4"/>
    <w:multiLevelType w:val="hybridMultilevel"/>
    <w:tmpl w:val="FA9270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8646BAD"/>
    <w:multiLevelType w:val="hybridMultilevel"/>
    <w:tmpl w:val="EDAA52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RKnormalChar">
    <w:name w:val="RKnormal Char"/>
    <w:basedOn w:val="DefaultParagraphFon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P="00246DCA">
          <w:pPr>
            <w:pStyle w:val="32730B26145340DB85740B32CCD5A7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P="00246DCA">
          <w:pPr>
            <w:pStyle w:val="D870AEF2D1D74112B2F693C1352CAF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P="00246DCA">
          <w:pPr>
            <w:pStyle w:val="09C8E0ACED2046D1B4DEB0DCDBA0408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ceholderText">
    <w:name w:val="Placeholder Text"/>
    <w:basedOn w:val="DefaultParagraphFon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>UD2021/07945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d2c0d8fa-f2e5-4403-b559-0d7f2e8ffd48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4264E-278F-4973-8D53-97252F609DA8}"/>
</file>

<file path=customXml/itemProps2.xml><?xml version="1.0" encoding="utf-8"?>
<ds:datastoreItem xmlns:ds="http://schemas.openxmlformats.org/officeDocument/2006/customXml" ds:itemID="{8B893EBE-AB7E-4E92-B07A-C019A0E8CC8F}"/>
</file>

<file path=customXml/itemProps3.xml><?xml version="1.0" encoding="utf-8"?>
<ds:datastoreItem xmlns:ds="http://schemas.openxmlformats.org/officeDocument/2006/customXml" ds:itemID="{50CC2487-3788-4469-BC7E-FC55379D029C}"/>
</file>

<file path=customXml/itemProps4.xml><?xml version="1.0" encoding="utf-8"?>
<ds:datastoreItem xmlns:ds="http://schemas.openxmlformats.org/officeDocument/2006/customXml" ds:itemID="{C6201771-34F4-4FDA-90A2-7ABF09A0AFE6}"/>
</file>

<file path=customXml/itemProps5.xml><?xml version="1.0" encoding="utf-8"?>
<ds:datastoreItem xmlns:ds="http://schemas.openxmlformats.org/officeDocument/2006/customXml" ds:itemID="{6A69FF39-A84D-416E-8F86-5A9DCEC6E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2992 av Håkan Svenneling (V) Turkiets invasion och kemiska attacker i norra Irak.docx</dc:title>
  <cp:revision>2</cp:revision>
  <cp:lastPrinted>2020-01-03T09:44:00Z</cp:lastPrinted>
  <dcterms:created xsi:type="dcterms:W3CDTF">2021-06-09T09:18:00Z</dcterms:created>
  <dcterms:modified xsi:type="dcterms:W3CDTF">2021-06-09T09:18:00Z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1b46c999-46f5-4eeb-8641-d63f2b68dc2d</vt:lpwstr>
  </property>
</Properties>
</file>