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1298731DD7448FABCC18EEE7B50442"/>
        </w:placeholder>
        <w15:appearance w15:val="hidden"/>
        <w:text/>
      </w:sdtPr>
      <w:sdtEndPr/>
      <w:sdtContent>
        <w:p w:rsidRPr="009B062B" w:rsidR="00AF30DD" w:rsidP="009B062B" w:rsidRDefault="00AF30DD" w14:paraId="6E651F0B" w14:textId="77777777">
          <w:pPr>
            <w:pStyle w:val="RubrikFrslagTIllRiksdagsbeslut"/>
          </w:pPr>
          <w:r w:rsidRPr="009B062B">
            <w:t>Förslag till riksdagsbeslut</w:t>
          </w:r>
        </w:p>
      </w:sdtContent>
    </w:sdt>
    <w:sdt>
      <w:sdtPr>
        <w:alias w:val="Yrkande 1"/>
        <w:tag w:val="08324c20-beb8-47e1-bf94-6566038eba02"/>
        <w:id w:val="1090115483"/>
        <w:lock w:val="sdtLocked"/>
      </w:sdtPr>
      <w:sdtEndPr/>
      <w:sdtContent>
        <w:p w:rsidR="00A006F5" w:rsidRDefault="007B6518" w14:paraId="6E651F0C" w14:textId="77777777">
          <w:pPr>
            <w:pStyle w:val="Frslagstext"/>
            <w:numPr>
              <w:ilvl w:val="0"/>
              <w:numId w:val="0"/>
            </w:numPr>
          </w:pPr>
          <w:r>
            <w:t>Riksdagen ställer sig bakom det som anförs i motionen om Skaraborg som en lämplig region för en ny polisutbildning och tillkännager detta för regeringen.</w:t>
          </w:r>
        </w:p>
      </w:sdtContent>
    </w:sdt>
    <w:p w:rsidRPr="009B062B" w:rsidR="00AF30DD" w:rsidP="009B062B" w:rsidRDefault="000156D9" w14:paraId="6E651F0D" w14:textId="77777777">
      <w:pPr>
        <w:pStyle w:val="Rubrik1"/>
      </w:pPr>
      <w:bookmarkStart w:name="MotionsStart" w:id="0"/>
      <w:bookmarkEnd w:id="0"/>
      <w:r w:rsidRPr="009B062B">
        <w:t>Motivering</w:t>
      </w:r>
    </w:p>
    <w:p w:rsidR="0097214B" w:rsidP="0097214B" w:rsidRDefault="0097214B" w14:paraId="6E651F0E" w14:textId="6E537947">
      <w:pPr>
        <w:pStyle w:val="Normalutanindragellerluft"/>
      </w:pPr>
      <w:r>
        <w:t xml:space="preserve">Polisutbildning bedrivs sedan 1 </w:t>
      </w:r>
      <w:r w:rsidR="00B442C9">
        <w:t xml:space="preserve">den </w:t>
      </w:r>
      <w:r>
        <w:t>januari 2015 på tre platser i Sverige som uppdragsutbildning vid högskolorna</w:t>
      </w:r>
      <w:r w:rsidR="00B442C9">
        <w:t xml:space="preserve"> i Södertörn, Umeå och Växjö. Jag</w:t>
      </w:r>
      <w:r>
        <w:t xml:space="preserve"> anser att </w:t>
      </w:r>
      <w:bookmarkStart w:name="_GoBack" w:id="1"/>
      <w:r>
        <w:t xml:space="preserve">polisutbildningen behöver ha ytterligare geografisk spridning i landet och att Skaraborg </w:t>
      </w:r>
      <w:bookmarkEnd w:id="1"/>
      <w:r>
        <w:t xml:space="preserve">har goda förutsättningar för en ny och modern polisutbildning. </w:t>
      </w:r>
    </w:p>
    <w:p w:rsidRPr="00A32480" w:rsidR="0097214B" w:rsidP="00A32480" w:rsidRDefault="0097214B" w14:paraId="6E651F0F" w14:textId="13608C8F">
      <w:r w:rsidRPr="00A32480">
        <w:t>I Skaraborgsregionen finns ett flertal viktiga aktörer som är betydelsefulla för en polisutbildning. Det finns en väl utvecklad samverkan mellan de 15 kommunerna och Högskolan i Skövde. Försvarsmakten har två verksamma regementen i Skövde och Karlsborg</w:t>
      </w:r>
      <w:r w:rsidR="00B442C9">
        <w:t>,</w:t>
      </w:r>
      <w:r w:rsidRPr="00A32480">
        <w:t xml:space="preserve"> och Swedish Rescue Training Centre, tidigare Räddningsskolan i Skaraborg, är placerad i Skövde. Därtill hör bland annat utmärkta övningsfält med skjut- och sprängplatser.</w:t>
      </w:r>
    </w:p>
    <w:p w:rsidRPr="00A32480" w:rsidR="0097214B" w:rsidP="00A32480" w:rsidRDefault="0097214B" w14:paraId="6E651F10" w14:textId="77777777">
      <w:r w:rsidRPr="00A32480">
        <w:t>Vid Högskolan i Skövde finns en samlad kompetens inom informationsteknik och flera tvärvetenskapliga utbildningar där informationsteknik integreras med andra ämnesområden. Högskolans informationstekniska profil är en viktig tillgång för att förbereda framtidens poliser inför en allt mer komplex yrkesroll i informationssamhället.</w:t>
      </w:r>
    </w:p>
    <w:p w:rsidRPr="00B442C9" w:rsidR="00093F48" w:rsidP="00B442C9" w:rsidRDefault="0097214B" w14:paraId="6E651F12" w14:textId="77777777">
      <w:r w:rsidRPr="00B442C9">
        <w:t>Skaraborg har ett centralt geografiskt läge med goda kommunikationer och uppfyller de förutsättningar som borde komma i fråga för en etablering av en ny och modern polisutbildning. Detta bör ges regeringen till känna.</w:t>
      </w:r>
    </w:p>
    <w:p w:rsidRPr="00B442C9" w:rsidR="00B442C9" w:rsidP="00B442C9" w:rsidRDefault="00B442C9" w14:paraId="79FD15D9" w14:textId="77777777"/>
    <w:sdt>
      <w:sdtPr>
        <w:rPr>
          <w:i/>
          <w:noProof/>
        </w:rPr>
        <w:alias w:val="CC_Underskrifter"/>
        <w:tag w:val="CC_Underskrifter"/>
        <w:id w:val="583496634"/>
        <w:lock w:val="sdtContentLocked"/>
        <w:placeholder>
          <w:docPart w:val="842F64F172894339A471BBD536BD11A0"/>
        </w:placeholder>
        <w15:appearance w15:val="hidden"/>
      </w:sdtPr>
      <w:sdtEndPr>
        <w:rPr>
          <w:i w:val="0"/>
          <w:noProof w:val="0"/>
        </w:rPr>
      </w:sdtEndPr>
      <w:sdtContent>
        <w:p w:rsidR="004801AC" w:rsidP="00E3768B" w:rsidRDefault="007A2DA1" w14:paraId="6E651F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641F9" w:rsidRDefault="005641F9" w14:paraId="6E651F17" w14:textId="77777777"/>
    <w:sectPr w:rsidR="005641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51F19" w14:textId="77777777" w:rsidR="00415248" w:rsidRDefault="00415248" w:rsidP="000C1CAD">
      <w:pPr>
        <w:spacing w:line="240" w:lineRule="auto"/>
      </w:pPr>
      <w:r>
        <w:separator/>
      </w:r>
    </w:p>
  </w:endnote>
  <w:endnote w:type="continuationSeparator" w:id="0">
    <w:p w14:paraId="6E651F1A" w14:textId="77777777" w:rsidR="00415248" w:rsidRDefault="00415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1F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1F20" w14:textId="54A9A77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2D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51F17" w14:textId="77777777" w:rsidR="00415248" w:rsidRDefault="00415248" w:rsidP="000C1CAD">
      <w:pPr>
        <w:spacing w:line="240" w:lineRule="auto"/>
      </w:pPr>
      <w:r>
        <w:separator/>
      </w:r>
    </w:p>
  </w:footnote>
  <w:footnote w:type="continuationSeparator" w:id="0">
    <w:p w14:paraId="6E651F18" w14:textId="77777777" w:rsidR="00415248" w:rsidRDefault="004152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E651F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651F2B" wp14:anchorId="6E651F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2DA1" w14:paraId="6E651F2C" w14:textId="77777777">
                          <w:pPr>
                            <w:jc w:val="right"/>
                          </w:pPr>
                          <w:sdt>
                            <w:sdtPr>
                              <w:alias w:val="CC_Noformat_Partikod"/>
                              <w:tag w:val="CC_Noformat_Partikod"/>
                              <w:id w:val="-53464382"/>
                              <w:placeholder>
                                <w:docPart w:val="940FE4F485C144738298682A9E2E4019"/>
                              </w:placeholder>
                              <w:text/>
                            </w:sdtPr>
                            <w:sdtEndPr/>
                            <w:sdtContent>
                              <w:r w:rsidR="0097214B">
                                <w:t>M</w:t>
                              </w:r>
                            </w:sdtContent>
                          </w:sdt>
                          <w:sdt>
                            <w:sdtPr>
                              <w:alias w:val="CC_Noformat_Partinummer"/>
                              <w:tag w:val="CC_Noformat_Partinummer"/>
                              <w:id w:val="-1709555926"/>
                              <w:placeholder>
                                <w:docPart w:val="EB62B4292E4D462AB248DB8BAA5DD2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E651F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42C9" w14:paraId="6E651F2C" w14:textId="77777777">
                    <w:pPr>
                      <w:jc w:val="right"/>
                    </w:pPr>
                    <w:sdt>
                      <w:sdtPr>
                        <w:alias w:val="CC_Noformat_Partikod"/>
                        <w:tag w:val="CC_Noformat_Partikod"/>
                        <w:id w:val="-53464382"/>
                        <w:placeholder>
                          <w:docPart w:val="940FE4F485C144738298682A9E2E4019"/>
                        </w:placeholder>
                        <w:text/>
                      </w:sdtPr>
                      <w:sdtEndPr/>
                      <w:sdtContent>
                        <w:r w:rsidR="0097214B">
                          <w:t>M</w:t>
                        </w:r>
                      </w:sdtContent>
                    </w:sdt>
                    <w:sdt>
                      <w:sdtPr>
                        <w:alias w:val="CC_Noformat_Partinummer"/>
                        <w:tag w:val="CC_Noformat_Partinummer"/>
                        <w:id w:val="-1709555926"/>
                        <w:placeholder>
                          <w:docPart w:val="EB62B4292E4D462AB248DB8BAA5DD2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E651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2DA1" w14:paraId="6E651F1D" w14:textId="77777777">
    <w:pPr>
      <w:jc w:val="right"/>
    </w:pPr>
    <w:sdt>
      <w:sdtPr>
        <w:alias w:val="CC_Noformat_Partikod"/>
        <w:tag w:val="CC_Noformat_Partikod"/>
        <w:id w:val="559911109"/>
        <w:text/>
      </w:sdtPr>
      <w:sdtEndPr/>
      <w:sdtContent>
        <w:r w:rsidR="0097214B">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E651F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2DA1" w14:paraId="6E651F21" w14:textId="77777777">
    <w:pPr>
      <w:jc w:val="right"/>
    </w:pPr>
    <w:sdt>
      <w:sdtPr>
        <w:alias w:val="CC_Noformat_Partikod"/>
        <w:tag w:val="CC_Noformat_Partikod"/>
        <w:id w:val="1471015553"/>
        <w:text/>
      </w:sdtPr>
      <w:sdtEndPr/>
      <w:sdtContent>
        <w:r w:rsidR="0097214B">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A2DA1" w14:paraId="3599FD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A2DA1" w14:paraId="6E651F2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A2DA1" w14:paraId="6E651F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:3138</w:t>
        </w:r>
      </w:sdtContent>
    </w:sdt>
  </w:p>
  <w:p w:rsidR="007A5507" w:rsidP="00E03A3D" w:rsidRDefault="007A2DA1" w14:paraId="6E651F26"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97214B" w14:paraId="6E651F27" w14:textId="77777777">
        <w:pPr>
          <w:pStyle w:val="FSHRub2"/>
        </w:pPr>
        <w:r>
          <w:t>Polisutbildning i Skaraborg</w:t>
        </w:r>
      </w:p>
    </w:sdtContent>
  </w:sdt>
  <w:sdt>
    <w:sdtPr>
      <w:alias w:val="CC_Boilerplate_3"/>
      <w:tag w:val="CC_Boilerplate_3"/>
      <w:id w:val="1606463544"/>
      <w:lock w:val="sdtContentLocked"/>
      <w15:appearance w15:val="hidden"/>
      <w:text w:multiLine="1"/>
    </w:sdtPr>
    <w:sdtEndPr/>
    <w:sdtContent>
      <w:p w:rsidR="007A5507" w:rsidP="00283E0F" w:rsidRDefault="007A5507" w14:paraId="6E651F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214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6F5"/>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F90"/>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BB9"/>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0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248"/>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1F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944"/>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DA1"/>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518"/>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14B"/>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6F5"/>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480"/>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FD4"/>
    <w:rsid w:val="00AD66A9"/>
    <w:rsid w:val="00AD6D44"/>
    <w:rsid w:val="00AD75CE"/>
    <w:rsid w:val="00AD7694"/>
    <w:rsid w:val="00AD7DA2"/>
    <w:rsid w:val="00AE002B"/>
    <w:rsid w:val="00AE2568"/>
    <w:rsid w:val="00AE2DC5"/>
    <w:rsid w:val="00AE2FEF"/>
    <w:rsid w:val="00AE4D7A"/>
    <w:rsid w:val="00AE73BE"/>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2C9"/>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78F"/>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68B"/>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76A"/>
    <w:rsid w:val="00F46C6E"/>
    <w:rsid w:val="00F506CD"/>
    <w:rsid w:val="00F55F38"/>
    <w:rsid w:val="00F55FA4"/>
    <w:rsid w:val="00F6045E"/>
    <w:rsid w:val="00F621CE"/>
    <w:rsid w:val="00F62F9B"/>
    <w:rsid w:val="00F63804"/>
    <w:rsid w:val="00F6426C"/>
    <w:rsid w:val="00F6570C"/>
    <w:rsid w:val="00F65A48"/>
    <w:rsid w:val="00F66E5F"/>
    <w:rsid w:val="00F70E2B"/>
    <w:rsid w:val="00F70F41"/>
    <w:rsid w:val="00F7702C"/>
    <w:rsid w:val="00F77A2D"/>
    <w:rsid w:val="00F77C89"/>
    <w:rsid w:val="00F83BAB"/>
    <w:rsid w:val="00F84A98"/>
    <w:rsid w:val="00F85F2A"/>
    <w:rsid w:val="00F86A6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651F0A"/>
  <w15:chartTrackingRefBased/>
  <w15:docId w15:val="{ADAE6BA2-9072-4776-93D9-6489D859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1298731DD7448FABCC18EEE7B50442"/>
        <w:category>
          <w:name w:val="Allmänt"/>
          <w:gallery w:val="placeholder"/>
        </w:category>
        <w:types>
          <w:type w:val="bbPlcHdr"/>
        </w:types>
        <w:behaviors>
          <w:behavior w:val="content"/>
        </w:behaviors>
        <w:guid w:val="{0EAF19DB-C865-496D-B752-F859A37EB4E7}"/>
      </w:docPartPr>
      <w:docPartBody>
        <w:p w:rsidR="000D63D6" w:rsidRDefault="001727D4">
          <w:pPr>
            <w:pStyle w:val="E31298731DD7448FABCC18EEE7B50442"/>
          </w:pPr>
          <w:r w:rsidRPr="009A726D">
            <w:rPr>
              <w:rStyle w:val="Platshllartext"/>
            </w:rPr>
            <w:t>Klicka här för att ange text.</w:t>
          </w:r>
        </w:p>
      </w:docPartBody>
    </w:docPart>
    <w:docPart>
      <w:docPartPr>
        <w:name w:val="842F64F172894339A471BBD536BD11A0"/>
        <w:category>
          <w:name w:val="Allmänt"/>
          <w:gallery w:val="placeholder"/>
        </w:category>
        <w:types>
          <w:type w:val="bbPlcHdr"/>
        </w:types>
        <w:behaviors>
          <w:behavior w:val="content"/>
        </w:behaviors>
        <w:guid w:val="{3142636D-F451-4EC7-8610-0CEA25F0D790}"/>
      </w:docPartPr>
      <w:docPartBody>
        <w:p w:rsidR="000D63D6" w:rsidRDefault="001727D4">
          <w:pPr>
            <w:pStyle w:val="842F64F172894339A471BBD536BD11A0"/>
          </w:pPr>
          <w:r w:rsidRPr="002551EA">
            <w:rPr>
              <w:rStyle w:val="Platshllartext"/>
              <w:color w:val="808080" w:themeColor="background1" w:themeShade="80"/>
            </w:rPr>
            <w:t>[Motionärernas namn]</w:t>
          </w:r>
        </w:p>
      </w:docPartBody>
    </w:docPart>
    <w:docPart>
      <w:docPartPr>
        <w:name w:val="940FE4F485C144738298682A9E2E4019"/>
        <w:category>
          <w:name w:val="Allmänt"/>
          <w:gallery w:val="placeholder"/>
        </w:category>
        <w:types>
          <w:type w:val="bbPlcHdr"/>
        </w:types>
        <w:behaviors>
          <w:behavior w:val="content"/>
        </w:behaviors>
        <w:guid w:val="{2059A0DB-8AA0-41A8-ABC9-2182B78BB40B}"/>
      </w:docPartPr>
      <w:docPartBody>
        <w:p w:rsidR="000D63D6" w:rsidRDefault="001727D4">
          <w:pPr>
            <w:pStyle w:val="940FE4F485C144738298682A9E2E4019"/>
          </w:pPr>
          <w:r>
            <w:rPr>
              <w:rStyle w:val="Platshllartext"/>
            </w:rPr>
            <w:t xml:space="preserve"> </w:t>
          </w:r>
        </w:p>
      </w:docPartBody>
    </w:docPart>
    <w:docPart>
      <w:docPartPr>
        <w:name w:val="EB62B4292E4D462AB248DB8BAA5DD2C0"/>
        <w:category>
          <w:name w:val="Allmänt"/>
          <w:gallery w:val="placeholder"/>
        </w:category>
        <w:types>
          <w:type w:val="bbPlcHdr"/>
        </w:types>
        <w:behaviors>
          <w:behavior w:val="content"/>
        </w:behaviors>
        <w:guid w:val="{6A5AC9CF-2C67-4A85-BAA7-F56C37BC6362}"/>
      </w:docPartPr>
      <w:docPartBody>
        <w:p w:rsidR="000D63D6" w:rsidRDefault="001727D4">
          <w:pPr>
            <w:pStyle w:val="EB62B4292E4D462AB248DB8BAA5DD2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D4"/>
    <w:rsid w:val="000D63D6"/>
    <w:rsid w:val="001727D4"/>
    <w:rsid w:val="006D28DB"/>
    <w:rsid w:val="00D24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298731DD7448FABCC18EEE7B50442">
    <w:name w:val="E31298731DD7448FABCC18EEE7B50442"/>
  </w:style>
  <w:style w:type="paragraph" w:customStyle="1" w:styleId="3EEE4D3770004B34B00479943D4CBEFA">
    <w:name w:val="3EEE4D3770004B34B00479943D4CBEFA"/>
  </w:style>
  <w:style w:type="paragraph" w:customStyle="1" w:styleId="BC5FB44352874DC7AE308D97992D8E3D">
    <w:name w:val="BC5FB44352874DC7AE308D97992D8E3D"/>
  </w:style>
  <w:style w:type="paragraph" w:customStyle="1" w:styleId="842F64F172894339A471BBD536BD11A0">
    <w:name w:val="842F64F172894339A471BBD536BD11A0"/>
  </w:style>
  <w:style w:type="paragraph" w:customStyle="1" w:styleId="940FE4F485C144738298682A9E2E4019">
    <w:name w:val="940FE4F485C144738298682A9E2E4019"/>
  </w:style>
  <w:style w:type="paragraph" w:customStyle="1" w:styleId="EB62B4292E4D462AB248DB8BAA5DD2C0">
    <w:name w:val="EB62B4292E4D462AB248DB8BAA5DD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9E8A2-3700-4637-B474-35F0F0611B8B}"/>
</file>

<file path=customXml/itemProps2.xml><?xml version="1.0" encoding="utf-8"?>
<ds:datastoreItem xmlns:ds="http://schemas.openxmlformats.org/officeDocument/2006/customXml" ds:itemID="{4C74BFD7-F8E0-406D-9AF0-7E5CC2B528A3}"/>
</file>

<file path=customXml/itemProps3.xml><?xml version="1.0" encoding="utf-8"?>
<ds:datastoreItem xmlns:ds="http://schemas.openxmlformats.org/officeDocument/2006/customXml" ds:itemID="{1A204AF9-D8A5-48AF-BA07-6CC7E2693000}"/>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1289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Polisutbildning i Skaraborg</vt:lpstr>
      <vt:lpstr>
      </vt:lpstr>
    </vt:vector>
  </TitlesOfParts>
  <Company>Sveriges riksdag</Company>
  <LinksUpToDate>false</LinksUpToDate>
  <CharactersWithSpaces>1489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