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36EA23" w14:textId="77777777">
        <w:tc>
          <w:tcPr>
            <w:tcW w:w="2268" w:type="dxa"/>
          </w:tcPr>
          <w:p w14:paraId="0E1BD4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B4CD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208942" w14:textId="77777777">
        <w:tc>
          <w:tcPr>
            <w:tcW w:w="2268" w:type="dxa"/>
          </w:tcPr>
          <w:p w14:paraId="18C0FE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F17B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C01374" w14:textId="77777777">
        <w:tc>
          <w:tcPr>
            <w:tcW w:w="3402" w:type="dxa"/>
            <w:gridSpan w:val="2"/>
          </w:tcPr>
          <w:p w14:paraId="683E84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6F7A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8D6F36" w14:textId="77777777">
        <w:tc>
          <w:tcPr>
            <w:tcW w:w="2268" w:type="dxa"/>
          </w:tcPr>
          <w:p w14:paraId="1FB746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28BE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C5DDE96" w14:textId="77777777">
        <w:tc>
          <w:tcPr>
            <w:tcW w:w="2268" w:type="dxa"/>
          </w:tcPr>
          <w:p w14:paraId="23F04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A440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3D14DC" w14:textId="77777777">
        <w:trPr>
          <w:trHeight w:val="284"/>
        </w:trPr>
        <w:tc>
          <w:tcPr>
            <w:tcW w:w="4911" w:type="dxa"/>
          </w:tcPr>
          <w:p w14:paraId="7830EE90" w14:textId="77777777" w:rsidR="006E4E11" w:rsidRDefault="00F916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CF9374C" w14:textId="77777777">
        <w:trPr>
          <w:trHeight w:val="284"/>
        </w:trPr>
        <w:tc>
          <w:tcPr>
            <w:tcW w:w="4911" w:type="dxa"/>
          </w:tcPr>
          <w:p w14:paraId="2A55E9DB" w14:textId="77777777" w:rsidR="006E4E11" w:rsidRPr="00D66CD6" w:rsidRDefault="00F916B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66CD6">
              <w:rPr>
                <w:bCs/>
                <w:iCs/>
              </w:rPr>
              <w:t>Utrikesministern</w:t>
            </w:r>
          </w:p>
        </w:tc>
      </w:tr>
      <w:tr w:rsidR="006E4E11" w14:paraId="71E56996" w14:textId="77777777">
        <w:trPr>
          <w:trHeight w:val="284"/>
        </w:trPr>
        <w:tc>
          <w:tcPr>
            <w:tcW w:w="4911" w:type="dxa"/>
          </w:tcPr>
          <w:p w14:paraId="3FCB36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7E276E" w14:textId="77777777">
        <w:trPr>
          <w:trHeight w:val="284"/>
        </w:trPr>
        <w:tc>
          <w:tcPr>
            <w:tcW w:w="4911" w:type="dxa"/>
          </w:tcPr>
          <w:p w14:paraId="091089AB" w14:textId="77777777" w:rsidR="006E4E11" w:rsidRDefault="006E4E11" w:rsidP="00C6785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1C9BB85B" w14:textId="77777777">
        <w:trPr>
          <w:trHeight w:val="284"/>
        </w:trPr>
        <w:tc>
          <w:tcPr>
            <w:tcW w:w="4911" w:type="dxa"/>
          </w:tcPr>
          <w:p w14:paraId="34BB9DA6" w14:textId="77777777" w:rsidR="006E4E11" w:rsidRDefault="006E4E11" w:rsidP="00C678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3285AC" w14:textId="77777777">
        <w:trPr>
          <w:trHeight w:val="284"/>
        </w:trPr>
        <w:tc>
          <w:tcPr>
            <w:tcW w:w="4911" w:type="dxa"/>
          </w:tcPr>
          <w:p w14:paraId="1CFC46BD" w14:textId="77777777" w:rsidR="006E4E11" w:rsidRDefault="006E4E11" w:rsidP="00C678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A95DC5" w14:textId="77777777">
        <w:trPr>
          <w:trHeight w:val="284"/>
        </w:trPr>
        <w:tc>
          <w:tcPr>
            <w:tcW w:w="4911" w:type="dxa"/>
          </w:tcPr>
          <w:p w14:paraId="4E3ED620" w14:textId="77777777" w:rsidR="004271BB" w:rsidRPr="004661EF" w:rsidRDefault="004271B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824109E" w14:textId="77777777">
        <w:trPr>
          <w:trHeight w:val="284"/>
        </w:trPr>
        <w:tc>
          <w:tcPr>
            <w:tcW w:w="4911" w:type="dxa"/>
          </w:tcPr>
          <w:p w14:paraId="0B7F27BC" w14:textId="77777777" w:rsidR="006E4E11" w:rsidRPr="004661EF" w:rsidRDefault="006E4E11" w:rsidP="00C6785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74373CE" w14:textId="77777777">
        <w:trPr>
          <w:trHeight w:val="284"/>
        </w:trPr>
        <w:tc>
          <w:tcPr>
            <w:tcW w:w="4911" w:type="dxa"/>
          </w:tcPr>
          <w:p w14:paraId="0A9E55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BE9148" w14:textId="77777777" w:rsidR="006E4E11" w:rsidRDefault="00F916BA">
      <w:pPr>
        <w:framePr w:w="4400" w:h="2523" w:wrap="notBeside" w:vAnchor="page" w:hAnchor="page" w:x="6453" w:y="2445"/>
        <w:ind w:left="142"/>
      </w:pPr>
      <w:r>
        <w:t>Till riksdagen</w:t>
      </w:r>
    </w:p>
    <w:p w14:paraId="36D86321" w14:textId="77777777" w:rsidR="004661EF" w:rsidRDefault="004661EF">
      <w:pPr>
        <w:framePr w:w="4400" w:h="2523" w:wrap="notBeside" w:vAnchor="page" w:hAnchor="page" w:x="6453" w:y="2445"/>
        <w:ind w:left="142"/>
      </w:pPr>
    </w:p>
    <w:p w14:paraId="265FB917" w14:textId="77777777" w:rsidR="006E4E11" w:rsidRDefault="00F916BA" w:rsidP="00F916BA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A9553E">
        <w:t>8</w:t>
      </w:r>
      <w:r w:rsidR="00071EEA">
        <w:t xml:space="preserve">57 </w:t>
      </w:r>
      <w:r>
        <w:t xml:space="preserve">av </w:t>
      </w:r>
      <w:r w:rsidR="00071EEA">
        <w:t>Markus</w:t>
      </w:r>
      <w:r>
        <w:t xml:space="preserve"> </w:t>
      </w:r>
      <w:proofErr w:type="spellStart"/>
      <w:r w:rsidR="00071EEA">
        <w:t>Wiechel</w:t>
      </w:r>
      <w:proofErr w:type="spellEnd"/>
      <w:r>
        <w:t xml:space="preserve"> (</w:t>
      </w:r>
      <w:r w:rsidR="00071EEA">
        <w:t>SD</w:t>
      </w:r>
      <w:r>
        <w:t>) S</w:t>
      </w:r>
      <w:r w:rsidR="00071EEA">
        <w:t xml:space="preserve">venskt ansvar för </w:t>
      </w:r>
      <w:proofErr w:type="gramStart"/>
      <w:r w:rsidR="00071EEA">
        <w:t>nyttjande</w:t>
      </w:r>
      <w:proofErr w:type="gramEnd"/>
      <w:r w:rsidR="00071EEA">
        <w:t xml:space="preserve"> av slavarbete</w:t>
      </w:r>
    </w:p>
    <w:p w14:paraId="414C6180" w14:textId="77777777" w:rsidR="006E4E11" w:rsidRDefault="006E4E11">
      <w:pPr>
        <w:pStyle w:val="RKnormal"/>
      </w:pPr>
    </w:p>
    <w:p w14:paraId="2A45438B" w14:textId="77777777" w:rsidR="00377A06" w:rsidRPr="002A2F8B" w:rsidRDefault="00071EEA" w:rsidP="004271BB">
      <w:pPr>
        <w:pStyle w:val="RKnormal"/>
      </w:pPr>
      <w:r w:rsidRPr="002A2F8B">
        <w:t xml:space="preserve">Markus </w:t>
      </w:r>
      <w:proofErr w:type="spellStart"/>
      <w:r w:rsidRPr="002A2F8B">
        <w:t>Wiechel</w:t>
      </w:r>
      <w:proofErr w:type="spellEnd"/>
      <w:r w:rsidR="0078045F" w:rsidRPr="002A2F8B">
        <w:t xml:space="preserve"> har frågat </w:t>
      </w:r>
      <w:r w:rsidRPr="002A2F8B">
        <w:t>mig</w:t>
      </w:r>
      <w:r w:rsidR="0078045F" w:rsidRPr="002A2F8B">
        <w:t xml:space="preserve"> på vilket sätt </w:t>
      </w:r>
      <w:r w:rsidRPr="002A2F8B">
        <w:t>jag</w:t>
      </w:r>
      <w:r w:rsidR="0078045F" w:rsidRPr="002A2F8B">
        <w:t xml:space="preserve"> kommer att agera för att </w:t>
      </w:r>
      <w:r w:rsidR="00A05F9B" w:rsidRPr="002A2F8B">
        <w:t>säkerställa att produkter som säljs i svenska butiker inte framställts genom slavarbete samt hur jag verkar för att förhindra slavarbete</w:t>
      </w:r>
      <w:r w:rsidR="00AF308D" w:rsidRPr="002A2F8B">
        <w:t xml:space="preserve"> i andra länder</w:t>
      </w:r>
      <w:r w:rsidR="00A05F9B" w:rsidRPr="002A2F8B">
        <w:t>.</w:t>
      </w:r>
      <w:r w:rsidR="00AF308D" w:rsidRPr="002A2F8B">
        <w:t xml:space="preserve"> </w:t>
      </w:r>
      <w:r w:rsidR="00377A06" w:rsidRPr="002A2F8B">
        <w:t xml:space="preserve">Det är sr Bolund </w:t>
      </w:r>
      <w:r w:rsidR="007F7D27" w:rsidRPr="002A2F8B">
        <w:t xml:space="preserve">som ansvarar för konsumentfrågor i regeringen. Jag kommer att svara på frågeställningarna rörande mänskliga rättigheter. </w:t>
      </w:r>
    </w:p>
    <w:p w14:paraId="3E3CEF62" w14:textId="77777777" w:rsidR="004C60A5" w:rsidRPr="002A2F8B" w:rsidRDefault="004C60A5" w:rsidP="004271BB">
      <w:pPr>
        <w:pStyle w:val="RKnormal"/>
      </w:pPr>
    </w:p>
    <w:p w14:paraId="42B84BCF" w14:textId="77777777" w:rsidR="009D2455" w:rsidRPr="002A2F8B" w:rsidRDefault="009D2455" w:rsidP="004271BB">
      <w:pPr>
        <w:pStyle w:val="RKnormal"/>
      </w:pPr>
      <w:r w:rsidRPr="002A2F8B">
        <w:t>Slaveri och slavarbete är strikt förbjudet enligt folkrätten Ingen får tvingas att utföra tvångsarbete eller annat påtvingat arbete. Det förekommer fortfarande</w:t>
      </w:r>
      <w:r w:rsidR="00CD629A">
        <w:t xml:space="preserve"> och måste motverkas</w:t>
      </w:r>
      <w:r w:rsidRPr="002A2F8B">
        <w:t>. Slaveri och människo</w:t>
      </w:r>
      <w:r w:rsidR="00D66CD6">
        <w:t>-</w:t>
      </w:r>
      <w:r w:rsidRPr="002A2F8B">
        <w:t>handel är en grav kränkning av de mänskliga rättigheterna, med förödande konsekvenser.</w:t>
      </w:r>
    </w:p>
    <w:p w14:paraId="3341096F" w14:textId="77777777" w:rsidR="009D2455" w:rsidRPr="002A2F8B" w:rsidRDefault="009D2455" w:rsidP="004271BB">
      <w:pPr>
        <w:pStyle w:val="RKnormal"/>
      </w:pPr>
    </w:p>
    <w:p w14:paraId="6113BADE" w14:textId="77777777" w:rsidR="00AF2F0A" w:rsidRPr="002A2F8B" w:rsidRDefault="008B59C9" w:rsidP="004271BB">
      <w:pPr>
        <w:pStyle w:val="RKnormal"/>
      </w:pPr>
      <w:r w:rsidRPr="002A2F8B">
        <w:t xml:space="preserve">Markus </w:t>
      </w:r>
      <w:proofErr w:type="spellStart"/>
      <w:r w:rsidRPr="002A2F8B">
        <w:t>Weichel</w:t>
      </w:r>
      <w:proofErr w:type="spellEnd"/>
      <w:r w:rsidRPr="002A2F8B">
        <w:t xml:space="preserve"> tar upp </w:t>
      </w:r>
      <w:r w:rsidR="00647682" w:rsidRPr="002A2F8B">
        <w:t xml:space="preserve">som exempel </w:t>
      </w:r>
      <w:r w:rsidRPr="002A2F8B">
        <w:t xml:space="preserve">Thailand och fiskeprodukter. </w:t>
      </w:r>
      <w:r w:rsidR="002C700D" w:rsidRPr="002A2F8B">
        <w:t xml:space="preserve">EU:s </w:t>
      </w:r>
      <w:r w:rsidR="002F1958" w:rsidRPr="002A2F8B">
        <w:t xml:space="preserve">förordning om illegalt, </w:t>
      </w:r>
      <w:proofErr w:type="spellStart"/>
      <w:r w:rsidR="002F1958" w:rsidRPr="002A2F8B">
        <w:t>orapporterat</w:t>
      </w:r>
      <w:proofErr w:type="spellEnd"/>
      <w:r w:rsidR="002F1958" w:rsidRPr="002A2F8B">
        <w:t xml:space="preserve"> och oreglerat fiske avser förhindra att olagligt fångad fisk hamnar på EU:s marknad. </w:t>
      </w:r>
      <w:r w:rsidR="008B6E1E" w:rsidRPr="002A2F8B">
        <w:t xml:space="preserve">Thailand </w:t>
      </w:r>
      <w:r w:rsidR="00237EB2" w:rsidRPr="002A2F8B">
        <w:t>f</w:t>
      </w:r>
      <w:r w:rsidR="008B6E1E" w:rsidRPr="002A2F8B">
        <w:t xml:space="preserve">ick </w:t>
      </w:r>
      <w:r w:rsidR="00E25B07" w:rsidRPr="002A2F8B">
        <w:t xml:space="preserve">en förvarning om importförbud genom </w:t>
      </w:r>
      <w:r w:rsidR="008B6E1E" w:rsidRPr="002A2F8B">
        <w:t xml:space="preserve">ett </w:t>
      </w:r>
      <w:r w:rsidR="00E25B07" w:rsidRPr="002A2F8B">
        <w:t xml:space="preserve">så kallat </w:t>
      </w:r>
      <w:r w:rsidR="008B6E1E" w:rsidRPr="002A2F8B">
        <w:t xml:space="preserve">gult kort </w:t>
      </w:r>
      <w:r w:rsidR="00AF2F0A" w:rsidRPr="002A2F8B">
        <w:t xml:space="preserve">av EU </w:t>
      </w:r>
      <w:r w:rsidR="008B6E1E" w:rsidRPr="002A2F8B">
        <w:t>i april 2015</w:t>
      </w:r>
      <w:r w:rsidR="005B5707" w:rsidRPr="002A2F8B">
        <w:t>,</w:t>
      </w:r>
      <w:r w:rsidR="00187EBF" w:rsidRPr="002A2F8B">
        <w:t xml:space="preserve"> </w:t>
      </w:r>
      <w:r w:rsidR="002E33EE" w:rsidRPr="002A2F8B">
        <w:t>då</w:t>
      </w:r>
      <w:r w:rsidR="00187EBF" w:rsidRPr="002A2F8B">
        <w:t xml:space="preserve"> </w:t>
      </w:r>
      <w:r w:rsidR="008B6E1E" w:rsidRPr="002A2F8B">
        <w:t xml:space="preserve">landet inte har uppfyllt kraven på spårbarhet för fiskeprodukter. </w:t>
      </w:r>
      <w:r w:rsidR="00036362" w:rsidRPr="002A2F8B">
        <w:t xml:space="preserve"> </w:t>
      </w:r>
    </w:p>
    <w:p w14:paraId="4CF4C4CB" w14:textId="77777777" w:rsidR="00D4347D" w:rsidRPr="002A2F8B" w:rsidRDefault="00D4347D" w:rsidP="004271BB">
      <w:pPr>
        <w:pStyle w:val="RKnormal"/>
      </w:pPr>
    </w:p>
    <w:p w14:paraId="652E7A08" w14:textId="77777777" w:rsidR="00A80D53" w:rsidRPr="002A2F8B" w:rsidRDefault="00D4347D" w:rsidP="004271BB">
      <w:pPr>
        <w:pStyle w:val="RKnormal"/>
      </w:pPr>
      <w:r w:rsidRPr="002A2F8B">
        <w:t xml:space="preserve">EU:s förordning om illegalt fiske berör inte arbetsvillkor. </w:t>
      </w:r>
      <w:r w:rsidR="00036362" w:rsidRPr="002A2F8B">
        <w:t>Thailand har ratificerat ILO:s kärnkonventioner om tvångsarbete och barnarbete, men problem kvarstår. Sverige</w:t>
      </w:r>
      <w:r w:rsidR="00792E6B" w:rsidRPr="002A2F8B">
        <w:t xml:space="preserve"> för,</w:t>
      </w:r>
      <w:r w:rsidR="00D03D30" w:rsidRPr="002A2F8B">
        <w:t xml:space="preserve"> </w:t>
      </w:r>
      <w:r w:rsidR="00A80D53" w:rsidRPr="002A2F8B">
        <w:t>genom EU</w:t>
      </w:r>
      <w:r w:rsidR="008B59C9" w:rsidRPr="002A2F8B">
        <w:t>,</w:t>
      </w:r>
      <w:r w:rsidR="00A80D53" w:rsidRPr="002A2F8B">
        <w:t xml:space="preserve"> en dialog </w:t>
      </w:r>
      <w:r w:rsidR="006A132D" w:rsidRPr="002A2F8B">
        <w:t>med</w:t>
      </w:r>
      <w:r w:rsidR="00A80D53" w:rsidRPr="002A2F8B">
        <w:t xml:space="preserve"> de thailändska myndigheterna om arbetsvillkor inom fiskesektorn</w:t>
      </w:r>
      <w:r w:rsidR="00B17D1A">
        <w:t xml:space="preserve"> och stödjer ILO:s arbete för att förbättra arbetsvillkoren</w:t>
      </w:r>
      <w:r w:rsidR="00A80D53" w:rsidRPr="002A2F8B">
        <w:t xml:space="preserve">. </w:t>
      </w:r>
      <w:r w:rsidR="00C650AB" w:rsidRPr="002A2F8B">
        <w:t>T</w:t>
      </w:r>
      <w:r w:rsidR="00A631F5" w:rsidRPr="002A2F8B">
        <w:t xml:space="preserve">hailand har åtgärdat bristen på lagrum genom antagande av en ny fiskeförordning som trädde i kraft i november 2015. </w:t>
      </w:r>
      <w:r w:rsidR="00046B49" w:rsidRPr="002A2F8B">
        <w:t>D</w:t>
      </w:r>
      <w:r w:rsidR="00B13C2B" w:rsidRPr="002A2F8B">
        <w:t xml:space="preserve">en thailändska regeringen </w:t>
      </w:r>
      <w:r w:rsidR="00046B49" w:rsidRPr="002A2F8B">
        <w:t xml:space="preserve">har </w:t>
      </w:r>
      <w:r w:rsidR="00B13C2B" w:rsidRPr="002A2F8B">
        <w:t>be</w:t>
      </w:r>
      <w:r w:rsidR="00046B49" w:rsidRPr="002A2F8B">
        <w:t>t</w:t>
      </w:r>
      <w:r w:rsidR="00B13C2B" w:rsidRPr="002A2F8B">
        <w:t xml:space="preserve">t EU </w:t>
      </w:r>
      <w:r w:rsidR="00046B49" w:rsidRPr="002A2F8B">
        <w:t xml:space="preserve">om förslag </w:t>
      </w:r>
      <w:r w:rsidR="006140A0" w:rsidRPr="002A2F8B">
        <w:t>på</w:t>
      </w:r>
      <w:r w:rsidR="00B13C2B" w:rsidRPr="002A2F8B">
        <w:t xml:space="preserve"> förbättringar av arbetsförhållandena i fiskenäringen. Thailand har även efterfrågat att utvidga dialogen </w:t>
      </w:r>
      <w:r w:rsidR="004406BB" w:rsidRPr="002A2F8B">
        <w:t xml:space="preserve">om fiske </w:t>
      </w:r>
      <w:r w:rsidR="00B13C2B" w:rsidRPr="002A2F8B">
        <w:t xml:space="preserve">med EU till att </w:t>
      </w:r>
      <w:r w:rsidR="00A65C27" w:rsidRPr="002A2F8B">
        <w:t>också</w:t>
      </w:r>
      <w:r w:rsidR="00B13C2B" w:rsidRPr="002A2F8B">
        <w:t xml:space="preserve"> omfatta allmänna arbetsförhållanden. Det är viktigt att </w:t>
      </w:r>
      <w:r w:rsidR="00400605" w:rsidRPr="002A2F8B">
        <w:t>EU</w:t>
      </w:r>
      <w:r w:rsidR="00B13C2B" w:rsidRPr="002A2F8B">
        <w:t xml:space="preserve"> upprätthåll</w:t>
      </w:r>
      <w:r w:rsidR="00400605" w:rsidRPr="002A2F8B">
        <w:t>er trycket</w:t>
      </w:r>
      <w:r w:rsidR="00B13C2B" w:rsidRPr="002A2F8B">
        <w:t xml:space="preserve"> i dialogen</w:t>
      </w:r>
      <w:r w:rsidR="00305631" w:rsidRPr="002A2F8B">
        <w:t>. EU</w:t>
      </w:r>
      <w:r w:rsidR="002F37E6" w:rsidRPr="002A2F8B">
        <w:t xml:space="preserve"> kommer forts</w:t>
      </w:r>
      <w:r w:rsidR="007B19F1" w:rsidRPr="002A2F8B">
        <w:t>ä</w:t>
      </w:r>
      <w:r w:rsidR="002F37E6" w:rsidRPr="002A2F8B">
        <w:t>tt</w:t>
      </w:r>
      <w:r w:rsidR="007B19F1" w:rsidRPr="002A2F8B">
        <w:t>a</w:t>
      </w:r>
      <w:r w:rsidR="002F37E6" w:rsidRPr="002A2F8B">
        <w:t xml:space="preserve"> samarbet</w:t>
      </w:r>
      <w:r w:rsidR="007B19F1" w:rsidRPr="002A2F8B">
        <w:t>a</w:t>
      </w:r>
      <w:r w:rsidR="002F37E6" w:rsidRPr="002A2F8B">
        <w:t xml:space="preserve"> med Thailand i kampen mot olagligt fiske, för förbättrade arbetsvillkor och välfärd för alla</w:t>
      </w:r>
      <w:r w:rsidR="004C610A" w:rsidRPr="002A2F8B">
        <w:t xml:space="preserve"> </w:t>
      </w:r>
      <w:r w:rsidR="002F37E6" w:rsidRPr="002A2F8B">
        <w:t>arbetstagare</w:t>
      </w:r>
      <w:r w:rsidR="00305631" w:rsidRPr="002A2F8B">
        <w:t>,</w:t>
      </w:r>
      <w:r w:rsidR="002F37E6" w:rsidRPr="002A2F8B">
        <w:t xml:space="preserve"> inte enbart inom fiskenäringen</w:t>
      </w:r>
      <w:r w:rsidR="00A80D53" w:rsidRPr="002A2F8B">
        <w:t xml:space="preserve">. </w:t>
      </w:r>
    </w:p>
    <w:p w14:paraId="430C8063" w14:textId="77777777" w:rsidR="00A80D53" w:rsidRPr="002A2F8B" w:rsidRDefault="00A80D53" w:rsidP="004271BB">
      <w:pPr>
        <w:pStyle w:val="RKnormal"/>
      </w:pPr>
    </w:p>
    <w:p w14:paraId="51A63CFE" w14:textId="77777777" w:rsidR="00D66CD6" w:rsidRDefault="003B3DDF" w:rsidP="004271BB">
      <w:pPr>
        <w:pStyle w:val="RKnormal"/>
      </w:pPr>
      <w:r w:rsidRPr="002A2F8B">
        <w:lastRenderedPageBreak/>
        <w:t xml:space="preserve">Jag </w:t>
      </w:r>
      <w:r w:rsidR="00CD629A">
        <w:t>konstaterar att</w:t>
      </w:r>
      <w:r w:rsidRPr="002A2F8B">
        <w:t xml:space="preserve"> </w:t>
      </w:r>
      <w:r w:rsidR="001D15F6" w:rsidRPr="002A2F8B">
        <w:t>den thailän</w:t>
      </w:r>
      <w:r w:rsidR="001D15F6">
        <w:t>d</w:t>
      </w:r>
      <w:r w:rsidR="001D15F6" w:rsidRPr="002A2F8B">
        <w:t xml:space="preserve">ska regeringen har </w:t>
      </w:r>
      <w:r w:rsidR="001D15F6">
        <w:t>genomfört</w:t>
      </w:r>
      <w:r w:rsidR="001D15F6" w:rsidRPr="002A2F8B">
        <w:t xml:space="preserve"> </w:t>
      </w:r>
      <w:r w:rsidRPr="002A2F8B">
        <w:t xml:space="preserve">förbättringar för att följa internationell standard och praxis. </w:t>
      </w:r>
      <w:r w:rsidR="00FA5384" w:rsidRPr="002A2F8B">
        <w:t xml:space="preserve">Sverige </w:t>
      </w:r>
    </w:p>
    <w:p w14:paraId="717EACBE" w14:textId="77777777" w:rsidR="00A80D53" w:rsidRPr="002A2F8B" w:rsidRDefault="00FA5384" w:rsidP="004271BB">
      <w:pPr>
        <w:pStyle w:val="RKnormal"/>
      </w:pPr>
      <w:r w:rsidRPr="002A2F8B">
        <w:t xml:space="preserve">och EU förväntar </w:t>
      </w:r>
      <w:r w:rsidR="00A80D53" w:rsidRPr="002A2F8B">
        <w:t>sig</w:t>
      </w:r>
      <w:r w:rsidRPr="002A2F8B">
        <w:t xml:space="preserve"> att Thailand skyndsamt tar itu med de återstående frågorna enligt EU:s rekommendationer under de kommande månaderna.</w:t>
      </w:r>
      <w:r w:rsidR="00CB3E20" w:rsidRPr="002A2F8B">
        <w:t xml:space="preserve"> </w:t>
      </w:r>
    </w:p>
    <w:p w14:paraId="23B5F860" w14:textId="77777777" w:rsidR="00F445DB" w:rsidRPr="002A2F8B" w:rsidRDefault="00F445DB" w:rsidP="004271BB">
      <w:pPr>
        <w:pStyle w:val="RKnormal"/>
        <w:rPr>
          <w:lang w:eastAsia="sv-SE"/>
        </w:rPr>
      </w:pPr>
    </w:p>
    <w:p w14:paraId="17063E63" w14:textId="77777777" w:rsidR="001C35A0" w:rsidRPr="002A2F8B" w:rsidRDefault="000A54A7" w:rsidP="004271BB">
      <w:pPr>
        <w:pStyle w:val="RKnormal"/>
      </w:pPr>
      <w:r w:rsidRPr="002A2F8B">
        <w:t xml:space="preserve">Regeringen anser att företagande och mänskliga rättigheter </w:t>
      </w:r>
      <w:r w:rsidR="00CD629A">
        <w:t xml:space="preserve">bör </w:t>
      </w:r>
      <w:r w:rsidRPr="002A2F8B">
        <w:t xml:space="preserve">gå hand i hand. Under 2015 </w:t>
      </w:r>
      <w:r w:rsidR="00CD629A">
        <w:t>utarbetade</w:t>
      </w:r>
      <w:r w:rsidR="00CD629A" w:rsidRPr="002A2F8B">
        <w:t xml:space="preserve"> </w:t>
      </w:r>
      <w:r w:rsidRPr="002A2F8B">
        <w:t>regeringen en mer ambitiös politik för hållbart företagande</w:t>
      </w:r>
      <w:r w:rsidR="002E7D51" w:rsidRPr="002A2F8B">
        <w:t xml:space="preserve"> med e</w:t>
      </w:r>
      <w:r w:rsidRPr="002A2F8B">
        <w:t>n nationell handlingsplan</w:t>
      </w:r>
      <w:r w:rsidR="002E7D51" w:rsidRPr="002A2F8B">
        <w:t xml:space="preserve"> </w:t>
      </w:r>
      <w:r w:rsidR="00CD629A">
        <w:t xml:space="preserve">för företagande och mänskliga rättigheter </w:t>
      </w:r>
      <w:r w:rsidR="00B74B34">
        <w:t>samt</w:t>
      </w:r>
      <w:r w:rsidR="002E7D51" w:rsidRPr="002A2F8B">
        <w:t xml:space="preserve"> en skrivelse till riksdagen</w:t>
      </w:r>
      <w:r w:rsidR="00CD629A">
        <w:t xml:space="preserve"> kring dessa frågor</w:t>
      </w:r>
      <w:r w:rsidRPr="002A2F8B">
        <w:t xml:space="preserve">. </w:t>
      </w:r>
      <w:r w:rsidR="00AB75B3" w:rsidRPr="002A2F8B">
        <w:t>R</w:t>
      </w:r>
      <w:r w:rsidRPr="002A2F8B">
        <w:t xml:space="preserve">egeringen </w:t>
      </w:r>
      <w:r w:rsidR="00AB75B3" w:rsidRPr="002A2F8B">
        <w:t xml:space="preserve">förväntar sig </w:t>
      </w:r>
      <w:r w:rsidRPr="002A2F8B">
        <w:t xml:space="preserve">att </w:t>
      </w:r>
      <w:r w:rsidR="00A80D53" w:rsidRPr="002A2F8B">
        <w:t xml:space="preserve">företag som är verksamma i Sverige eller i utlandet ska </w:t>
      </w:r>
      <w:r w:rsidR="00AC377D" w:rsidRPr="002A2F8B">
        <w:t>följa</w:t>
      </w:r>
      <w:r w:rsidR="00A80D53" w:rsidRPr="002A2F8B">
        <w:t xml:space="preserve"> de internationella riktlinjerna för hållbart företagande. De</w:t>
      </w:r>
      <w:r w:rsidR="00AC377D" w:rsidRPr="002A2F8B">
        <w:t>ssa</w:t>
      </w:r>
      <w:r w:rsidR="00A80D53" w:rsidRPr="002A2F8B">
        <w:t xml:space="preserve"> inbegriper i första hand OECD:s </w:t>
      </w:r>
      <w:r w:rsidR="00CB4EF7" w:rsidRPr="002A2F8B">
        <w:t xml:space="preserve">riktlinjer </w:t>
      </w:r>
      <w:r w:rsidR="00A80D53" w:rsidRPr="002A2F8B">
        <w:t xml:space="preserve">för multinationella företag, FN:s Global </w:t>
      </w:r>
      <w:proofErr w:type="spellStart"/>
      <w:r w:rsidR="00A80D53" w:rsidRPr="002A2F8B">
        <w:t>Compact</w:t>
      </w:r>
      <w:proofErr w:type="spellEnd"/>
      <w:r w:rsidR="00A80D53" w:rsidRPr="002A2F8B">
        <w:t xml:space="preserve"> </w:t>
      </w:r>
      <w:r w:rsidR="00CD629A">
        <w:t xml:space="preserve">samt </w:t>
      </w:r>
      <w:r w:rsidR="00A80D53" w:rsidRPr="002A2F8B">
        <w:t>ILO:s kärnkonventioner och trepart</w:t>
      </w:r>
      <w:r w:rsidR="00CD629A">
        <w:t>s</w:t>
      </w:r>
      <w:r w:rsidR="00A80D53" w:rsidRPr="002A2F8B">
        <w:t xml:space="preserve">deklarationer. </w:t>
      </w:r>
      <w:r w:rsidR="00AB75B3" w:rsidRPr="002A2F8B">
        <w:t xml:space="preserve"> </w:t>
      </w:r>
    </w:p>
    <w:p w14:paraId="659428B0" w14:textId="77777777" w:rsidR="001C35A0" w:rsidRPr="002A2F8B" w:rsidRDefault="001C35A0" w:rsidP="004271BB">
      <w:pPr>
        <w:pStyle w:val="RKnormal"/>
      </w:pPr>
    </w:p>
    <w:p w14:paraId="7FE9E823" w14:textId="77777777" w:rsidR="00721A3F" w:rsidRPr="002A2F8B" w:rsidRDefault="00970C24" w:rsidP="004271BB">
      <w:pPr>
        <w:pStyle w:val="RKnormal"/>
      </w:pPr>
      <w:r w:rsidRPr="002A2F8B">
        <w:t>Ursprunget till alla fångster måste vara spårbar</w:t>
      </w:r>
      <w:r w:rsidR="004C60A5" w:rsidRPr="002A2F8B">
        <w:t>t</w:t>
      </w:r>
      <w:r w:rsidR="005501E6" w:rsidRPr="002A2F8B">
        <w:t xml:space="preserve"> som en viktig del i att skapa hållbara globala värdekedjor</w:t>
      </w:r>
      <w:r w:rsidRPr="002A2F8B">
        <w:t xml:space="preserve">. Slavarbete, utnyttjande av barn och människohandel </w:t>
      </w:r>
      <w:r w:rsidR="00721A3F" w:rsidRPr="002A2F8B">
        <w:t xml:space="preserve">är oacceptabelt och vi måste göra </w:t>
      </w:r>
      <w:r w:rsidR="00A232A8">
        <w:t>vårt</w:t>
      </w:r>
      <w:r w:rsidR="00A232A8" w:rsidRPr="002A2F8B">
        <w:t xml:space="preserve"> </w:t>
      </w:r>
      <w:r w:rsidR="00721A3F" w:rsidRPr="002A2F8B">
        <w:t>yttersta för att det ska upphöra.</w:t>
      </w:r>
    </w:p>
    <w:p w14:paraId="4B7B7EC0" w14:textId="77777777" w:rsidR="0074015F" w:rsidRPr="002A2F8B" w:rsidRDefault="0074015F" w:rsidP="004271BB">
      <w:pPr>
        <w:pStyle w:val="RKnormal"/>
      </w:pPr>
    </w:p>
    <w:p w14:paraId="5BBA6523" w14:textId="77777777" w:rsidR="00B9342F" w:rsidRPr="002A2F8B" w:rsidRDefault="00B9342F" w:rsidP="004271BB">
      <w:pPr>
        <w:pStyle w:val="RKnormal"/>
      </w:pPr>
      <w:r w:rsidRPr="002A2F8B">
        <w:t>S</w:t>
      </w:r>
      <w:r w:rsidR="00D66CD6">
        <w:t xml:space="preserve">tockholm den 2 </w:t>
      </w:r>
      <w:r w:rsidRPr="002A2F8B">
        <w:t>mars 2016</w:t>
      </w:r>
    </w:p>
    <w:p w14:paraId="18C6E44E" w14:textId="77777777" w:rsidR="0088106F" w:rsidRPr="002A2F8B" w:rsidRDefault="0088106F" w:rsidP="004271BB">
      <w:pPr>
        <w:pStyle w:val="RKnormal"/>
      </w:pPr>
    </w:p>
    <w:p w14:paraId="21315017" w14:textId="77777777" w:rsidR="00B9342F" w:rsidRPr="002A2F8B" w:rsidRDefault="00B9342F" w:rsidP="004271BB">
      <w:pPr>
        <w:pStyle w:val="RKnormal"/>
      </w:pPr>
    </w:p>
    <w:p w14:paraId="7BDA4E54" w14:textId="77777777" w:rsidR="004271BB" w:rsidRDefault="004271BB" w:rsidP="004271BB">
      <w:pPr>
        <w:pStyle w:val="RKnormal"/>
      </w:pPr>
    </w:p>
    <w:p w14:paraId="00FBF3C4" w14:textId="77777777" w:rsidR="004271BB" w:rsidRDefault="004271BB" w:rsidP="004271BB">
      <w:pPr>
        <w:pStyle w:val="RKnormal"/>
      </w:pPr>
    </w:p>
    <w:p w14:paraId="5CC3546F" w14:textId="77777777" w:rsidR="00B9342F" w:rsidRPr="002A2F8B" w:rsidRDefault="00B9342F" w:rsidP="004271BB">
      <w:pPr>
        <w:pStyle w:val="RKnormal"/>
      </w:pPr>
      <w:r w:rsidRPr="002A2F8B">
        <w:t>Margot Wallström</w:t>
      </w:r>
    </w:p>
    <w:sectPr w:rsidR="00B9342F" w:rsidRPr="002A2F8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66AB" w14:textId="77777777" w:rsidR="00DA1033" w:rsidRDefault="00DA1033">
      <w:r>
        <w:separator/>
      </w:r>
    </w:p>
  </w:endnote>
  <w:endnote w:type="continuationSeparator" w:id="0">
    <w:p w14:paraId="3277EEC0" w14:textId="77777777" w:rsidR="00DA1033" w:rsidRDefault="00D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02F0" w14:textId="77777777" w:rsidR="00DA1033" w:rsidRDefault="00DA1033">
      <w:r>
        <w:separator/>
      </w:r>
    </w:p>
  </w:footnote>
  <w:footnote w:type="continuationSeparator" w:id="0">
    <w:p w14:paraId="7151CA04" w14:textId="77777777" w:rsidR="00DA1033" w:rsidRDefault="00DA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1D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6C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87C636" w14:textId="77777777">
      <w:trPr>
        <w:cantSplit/>
      </w:trPr>
      <w:tc>
        <w:tcPr>
          <w:tcW w:w="3119" w:type="dxa"/>
        </w:tcPr>
        <w:p w14:paraId="05827D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1438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BA84DB" w14:textId="77777777" w:rsidR="00E80146" w:rsidRDefault="00E80146">
          <w:pPr>
            <w:pStyle w:val="Sidhuvud"/>
            <w:ind w:right="360"/>
          </w:pPr>
        </w:p>
      </w:tc>
    </w:tr>
  </w:tbl>
  <w:p w14:paraId="1DCBDA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B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75B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0D6119" w14:textId="77777777">
      <w:trPr>
        <w:cantSplit/>
      </w:trPr>
      <w:tc>
        <w:tcPr>
          <w:tcW w:w="3119" w:type="dxa"/>
        </w:tcPr>
        <w:p w14:paraId="0EAF94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D9A7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F58C1F" w14:textId="77777777" w:rsidR="00E80146" w:rsidRDefault="00E80146">
          <w:pPr>
            <w:pStyle w:val="Sidhuvud"/>
            <w:ind w:right="360"/>
          </w:pPr>
        </w:p>
      </w:tc>
    </w:tr>
  </w:tbl>
  <w:p w14:paraId="7F52C7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8AC9A" w14:textId="77777777" w:rsidR="00F916BA" w:rsidRDefault="00F916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B6C59F" wp14:editId="6EC837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261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6204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4216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728E0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BA"/>
    <w:rsid w:val="000020A9"/>
    <w:rsid w:val="0001051E"/>
    <w:rsid w:val="0001248D"/>
    <w:rsid w:val="000168BC"/>
    <w:rsid w:val="0001782E"/>
    <w:rsid w:val="00036362"/>
    <w:rsid w:val="00046B49"/>
    <w:rsid w:val="000665CD"/>
    <w:rsid w:val="00066AB5"/>
    <w:rsid w:val="00071EEA"/>
    <w:rsid w:val="00086FE9"/>
    <w:rsid w:val="00096C19"/>
    <w:rsid w:val="000A0279"/>
    <w:rsid w:val="000A54A7"/>
    <w:rsid w:val="000B2A6F"/>
    <w:rsid w:val="000E2380"/>
    <w:rsid w:val="000E6240"/>
    <w:rsid w:val="000F4F43"/>
    <w:rsid w:val="000F6B2B"/>
    <w:rsid w:val="00147238"/>
    <w:rsid w:val="00150384"/>
    <w:rsid w:val="00160901"/>
    <w:rsid w:val="001629EF"/>
    <w:rsid w:val="00172678"/>
    <w:rsid w:val="001802AD"/>
    <w:rsid w:val="001805B7"/>
    <w:rsid w:val="00181B8F"/>
    <w:rsid w:val="00187EBF"/>
    <w:rsid w:val="001916B2"/>
    <w:rsid w:val="001A798E"/>
    <w:rsid w:val="001B2E66"/>
    <w:rsid w:val="001C35A0"/>
    <w:rsid w:val="001C513C"/>
    <w:rsid w:val="001D15F6"/>
    <w:rsid w:val="001E644A"/>
    <w:rsid w:val="00202FD2"/>
    <w:rsid w:val="002223AC"/>
    <w:rsid w:val="00230645"/>
    <w:rsid w:val="00232D2A"/>
    <w:rsid w:val="00232E8B"/>
    <w:rsid w:val="00235B1D"/>
    <w:rsid w:val="00237EB2"/>
    <w:rsid w:val="0024587C"/>
    <w:rsid w:val="00245B1C"/>
    <w:rsid w:val="00250DEF"/>
    <w:rsid w:val="002644FB"/>
    <w:rsid w:val="00271DB1"/>
    <w:rsid w:val="00281646"/>
    <w:rsid w:val="00286B54"/>
    <w:rsid w:val="00291C6C"/>
    <w:rsid w:val="0029332D"/>
    <w:rsid w:val="002A2F8B"/>
    <w:rsid w:val="002A59DC"/>
    <w:rsid w:val="002C5149"/>
    <w:rsid w:val="002C700D"/>
    <w:rsid w:val="002E215B"/>
    <w:rsid w:val="002E33EE"/>
    <w:rsid w:val="002E482B"/>
    <w:rsid w:val="002E7D51"/>
    <w:rsid w:val="002F1958"/>
    <w:rsid w:val="002F37E6"/>
    <w:rsid w:val="002F41FD"/>
    <w:rsid w:val="00305631"/>
    <w:rsid w:val="00330539"/>
    <w:rsid w:val="00330E12"/>
    <w:rsid w:val="00334154"/>
    <w:rsid w:val="00345772"/>
    <w:rsid w:val="00367B1C"/>
    <w:rsid w:val="00377A06"/>
    <w:rsid w:val="00392CDD"/>
    <w:rsid w:val="003957CA"/>
    <w:rsid w:val="003A14A7"/>
    <w:rsid w:val="003B3DDF"/>
    <w:rsid w:val="003E1D5C"/>
    <w:rsid w:val="003F0C1C"/>
    <w:rsid w:val="003F574B"/>
    <w:rsid w:val="00400605"/>
    <w:rsid w:val="00401FE7"/>
    <w:rsid w:val="00405F1A"/>
    <w:rsid w:val="0040683A"/>
    <w:rsid w:val="004271BB"/>
    <w:rsid w:val="004406BB"/>
    <w:rsid w:val="004452B3"/>
    <w:rsid w:val="004661EF"/>
    <w:rsid w:val="0048154C"/>
    <w:rsid w:val="004A328D"/>
    <w:rsid w:val="004C60A5"/>
    <w:rsid w:val="004C610A"/>
    <w:rsid w:val="004D41AE"/>
    <w:rsid w:val="004D563A"/>
    <w:rsid w:val="004D7B69"/>
    <w:rsid w:val="004E097B"/>
    <w:rsid w:val="004E6AFC"/>
    <w:rsid w:val="004F0B82"/>
    <w:rsid w:val="00503C5C"/>
    <w:rsid w:val="00505F7A"/>
    <w:rsid w:val="00511213"/>
    <w:rsid w:val="005120D3"/>
    <w:rsid w:val="00512A05"/>
    <w:rsid w:val="005325C4"/>
    <w:rsid w:val="00537C1C"/>
    <w:rsid w:val="00546253"/>
    <w:rsid w:val="005501E6"/>
    <w:rsid w:val="00573499"/>
    <w:rsid w:val="0058762B"/>
    <w:rsid w:val="00596B8A"/>
    <w:rsid w:val="005A070F"/>
    <w:rsid w:val="005B5707"/>
    <w:rsid w:val="005F2644"/>
    <w:rsid w:val="00605DCD"/>
    <w:rsid w:val="00612E9E"/>
    <w:rsid w:val="006140A0"/>
    <w:rsid w:val="006157F0"/>
    <w:rsid w:val="00620958"/>
    <w:rsid w:val="006350BE"/>
    <w:rsid w:val="00647682"/>
    <w:rsid w:val="0067115D"/>
    <w:rsid w:val="0067633D"/>
    <w:rsid w:val="00681501"/>
    <w:rsid w:val="00681B21"/>
    <w:rsid w:val="00695744"/>
    <w:rsid w:val="006A132D"/>
    <w:rsid w:val="006A1962"/>
    <w:rsid w:val="006E4E11"/>
    <w:rsid w:val="00701A76"/>
    <w:rsid w:val="007131F6"/>
    <w:rsid w:val="00714B4B"/>
    <w:rsid w:val="00721A3F"/>
    <w:rsid w:val="00722F1A"/>
    <w:rsid w:val="007242A3"/>
    <w:rsid w:val="00731BC5"/>
    <w:rsid w:val="0074015F"/>
    <w:rsid w:val="00753345"/>
    <w:rsid w:val="0078045F"/>
    <w:rsid w:val="00790A00"/>
    <w:rsid w:val="00792E6B"/>
    <w:rsid w:val="00793DDB"/>
    <w:rsid w:val="007A6855"/>
    <w:rsid w:val="007B19F1"/>
    <w:rsid w:val="007F5B10"/>
    <w:rsid w:val="007F7D27"/>
    <w:rsid w:val="0081417E"/>
    <w:rsid w:val="00822C89"/>
    <w:rsid w:val="00826DAF"/>
    <w:rsid w:val="00827B70"/>
    <w:rsid w:val="00853A7A"/>
    <w:rsid w:val="0088106F"/>
    <w:rsid w:val="008A1AA8"/>
    <w:rsid w:val="008A1D6E"/>
    <w:rsid w:val="008A4D38"/>
    <w:rsid w:val="008A6A79"/>
    <w:rsid w:val="008B05BC"/>
    <w:rsid w:val="008B59C9"/>
    <w:rsid w:val="008B6E1E"/>
    <w:rsid w:val="008D5FEA"/>
    <w:rsid w:val="008F203E"/>
    <w:rsid w:val="008F5DBF"/>
    <w:rsid w:val="0092027A"/>
    <w:rsid w:val="00923E03"/>
    <w:rsid w:val="00925A74"/>
    <w:rsid w:val="00951822"/>
    <w:rsid w:val="00955A34"/>
    <w:rsid w:val="00955E31"/>
    <w:rsid w:val="009700DD"/>
    <w:rsid w:val="00970C24"/>
    <w:rsid w:val="00983447"/>
    <w:rsid w:val="00990F0E"/>
    <w:rsid w:val="009914FC"/>
    <w:rsid w:val="00992E72"/>
    <w:rsid w:val="009A7D87"/>
    <w:rsid w:val="009C6315"/>
    <w:rsid w:val="009D2455"/>
    <w:rsid w:val="009E32D9"/>
    <w:rsid w:val="009E69A3"/>
    <w:rsid w:val="00A05F6E"/>
    <w:rsid w:val="00A05F9B"/>
    <w:rsid w:val="00A101E9"/>
    <w:rsid w:val="00A10DC3"/>
    <w:rsid w:val="00A134CD"/>
    <w:rsid w:val="00A1735E"/>
    <w:rsid w:val="00A232A8"/>
    <w:rsid w:val="00A3160D"/>
    <w:rsid w:val="00A347DD"/>
    <w:rsid w:val="00A509DA"/>
    <w:rsid w:val="00A613F9"/>
    <w:rsid w:val="00A631F5"/>
    <w:rsid w:val="00A65C27"/>
    <w:rsid w:val="00A721D2"/>
    <w:rsid w:val="00A80D53"/>
    <w:rsid w:val="00A9553E"/>
    <w:rsid w:val="00A955BD"/>
    <w:rsid w:val="00A96A6C"/>
    <w:rsid w:val="00AA45D9"/>
    <w:rsid w:val="00AB75B3"/>
    <w:rsid w:val="00AC377D"/>
    <w:rsid w:val="00AC42D0"/>
    <w:rsid w:val="00AE0D4B"/>
    <w:rsid w:val="00AE0D7E"/>
    <w:rsid w:val="00AE5696"/>
    <w:rsid w:val="00AF26D1"/>
    <w:rsid w:val="00AF2F0A"/>
    <w:rsid w:val="00AF308D"/>
    <w:rsid w:val="00B0216B"/>
    <w:rsid w:val="00B02EE2"/>
    <w:rsid w:val="00B11531"/>
    <w:rsid w:val="00B13C2B"/>
    <w:rsid w:val="00B17D1A"/>
    <w:rsid w:val="00B34A5F"/>
    <w:rsid w:val="00B74B34"/>
    <w:rsid w:val="00B76DB6"/>
    <w:rsid w:val="00B9342F"/>
    <w:rsid w:val="00BB62C4"/>
    <w:rsid w:val="00BB7D51"/>
    <w:rsid w:val="00BC7A57"/>
    <w:rsid w:val="00BE4BD8"/>
    <w:rsid w:val="00C02776"/>
    <w:rsid w:val="00C03034"/>
    <w:rsid w:val="00C223B3"/>
    <w:rsid w:val="00C33F08"/>
    <w:rsid w:val="00C34384"/>
    <w:rsid w:val="00C650AB"/>
    <w:rsid w:val="00C6785E"/>
    <w:rsid w:val="00C77B7A"/>
    <w:rsid w:val="00C9235D"/>
    <w:rsid w:val="00C93146"/>
    <w:rsid w:val="00C979A2"/>
    <w:rsid w:val="00CB3E20"/>
    <w:rsid w:val="00CB4EF7"/>
    <w:rsid w:val="00CC48B6"/>
    <w:rsid w:val="00CD629A"/>
    <w:rsid w:val="00D03D04"/>
    <w:rsid w:val="00D03D30"/>
    <w:rsid w:val="00D060DA"/>
    <w:rsid w:val="00D12315"/>
    <w:rsid w:val="00D133D7"/>
    <w:rsid w:val="00D25463"/>
    <w:rsid w:val="00D423B4"/>
    <w:rsid w:val="00D4347D"/>
    <w:rsid w:val="00D66CD6"/>
    <w:rsid w:val="00D86170"/>
    <w:rsid w:val="00D86D7F"/>
    <w:rsid w:val="00DA1033"/>
    <w:rsid w:val="00DB43A3"/>
    <w:rsid w:val="00DB5F0F"/>
    <w:rsid w:val="00DE1968"/>
    <w:rsid w:val="00E064F7"/>
    <w:rsid w:val="00E073FF"/>
    <w:rsid w:val="00E14B1A"/>
    <w:rsid w:val="00E211C0"/>
    <w:rsid w:val="00E23BB9"/>
    <w:rsid w:val="00E25B07"/>
    <w:rsid w:val="00E33D2E"/>
    <w:rsid w:val="00E413D1"/>
    <w:rsid w:val="00E4604A"/>
    <w:rsid w:val="00E518F7"/>
    <w:rsid w:val="00E544BF"/>
    <w:rsid w:val="00E55912"/>
    <w:rsid w:val="00E56F32"/>
    <w:rsid w:val="00E657F4"/>
    <w:rsid w:val="00E735D1"/>
    <w:rsid w:val="00E73FAE"/>
    <w:rsid w:val="00E76C4B"/>
    <w:rsid w:val="00E80146"/>
    <w:rsid w:val="00E904D0"/>
    <w:rsid w:val="00E90558"/>
    <w:rsid w:val="00E911E6"/>
    <w:rsid w:val="00E921D9"/>
    <w:rsid w:val="00EB180A"/>
    <w:rsid w:val="00EB22BF"/>
    <w:rsid w:val="00EC25F9"/>
    <w:rsid w:val="00ED2E94"/>
    <w:rsid w:val="00ED3517"/>
    <w:rsid w:val="00ED583F"/>
    <w:rsid w:val="00F01F2A"/>
    <w:rsid w:val="00F101A1"/>
    <w:rsid w:val="00F212E5"/>
    <w:rsid w:val="00F427C2"/>
    <w:rsid w:val="00F445DB"/>
    <w:rsid w:val="00F916BA"/>
    <w:rsid w:val="00F9569D"/>
    <w:rsid w:val="00FA5384"/>
    <w:rsid w:val="00FB0A55"/>
    <w:rsid w:val="00FB1FBE"/>
    <w:rsid w:val="00FC2C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6E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0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04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661EF"/>
    <w:rPr>
      <w:color w:val="0000FF" w:themeColor="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A0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A05F9B"/>
    <w:rPr>
      <w:rFonts w:ascii="Courier New" w:hAnsi="Courier New" w:cs="Courier New"/>
    </w:rPr>
  </w:style>
  <w:style w:type="character" w:styleId="Kommentarsreferens">
    <w:name w:val="annotation reference"/>
    <w:basedOn w:val="Standardstycketeckensnitt"/>
    <w:rsid w:val="008B59C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B59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B59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B59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B59C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0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04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661EF"/>
    <w:rPr>
      <w:color w:val="0000FF" w:themeColor="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A0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A05F9B"/>
    <w:rPr>
      <w:rFonts w:ascii="Courier New" w:hAnsi="Courier New" w:cs="Courier New"/>
    </w:rPr>
  </w:style>
  <w:style w:type="character" w:styleId="Kommentarsreferens">
    <w:name w:val="annotation reference"/>
    <w:basedOn w:val="Standardstycketeckensnitt"/>
    <w:rsid w:val="008B59C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B59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B59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B59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B59C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955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235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54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9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23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0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09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29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25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54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5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734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5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896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9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8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9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2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2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2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69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85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9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38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3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44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82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658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8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6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7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0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27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65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71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3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765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d336eaa2-5d8e-45ac-ad5a-bbd6288268f4</RD_Svarsid>
  </documentManagement>
</p:properties>
</file>

<file path=customXml/itemProps1.xml><?xml version="1.0" encoding="utf-8"?>
<ds:datastoreItem xmlns:ds="http://schemas.openxmlformats.org/officeDocument/2006/customXml" ds:itemID="{EB206A60-8C94-46C2-9EC1-9F9F288768D5}"/>
</file>

<file path=customXml/itemProps2.xml><?xml version="1.0" encoding="utf-8"?>
<ds:datastoreItem xmlns:ds="http://schemas.openxmlformats.org/officeDocument/2006/customXml" ds:itemID="{3270359C-B378-4270-BF57-32584CB3469C}"/>
</file>

<file path=customXml/itemProps3.xml><?xml version="1.0" encoding="utf-8"?>
<ds:datastoreItem xmlns:ds="http://schemas.openxmlformats.org/officeDocument/2006/customXml" ds:itemID="{3A2FD949-124C-4A81-9BD1-0C6573DD8C48}"/>
</file>

<file path=customXml/itemProps4.xml><?xml version="1.0" encoding="utf-8"?>
<ds:datastoreItem xmlns:ds="http://schemas.openxmlformats.org/officeDocument/2006/customXml" ds:itemID="{3270359C-B378-4270-BF57-32584CB3469C}"/>
</file>

<file path=customXml/itemProps5.xml><?xml version="1.0" encoding="utf-8"?>
<ds:datastoreItem xmlns:ds="http://schemas.openxmlformats.org/officeDocument/2006/customXml" ds:itemID="{608E4DFE-CDE4-4CC5-8DA6-E71E5D12C090}"/>
</file>

<file path=customXml/itemProps6.xml><?xml version="1.0" encoding="utf-8"?>
<ds:datastoreItem xmlns:ds="http://schemas.openxmlformats.org/officeDocument/2006/customXml" ds:itemID="{3270359C-B378-4270-BF57-32584CB3469C}"/>
</file>

<file path=customXml/itemProps7.xml><?xml version="1.0" encoding="utf-8"?>
<ds:datastoreItem xmlns:ds="http://schemas.openxmlformats.org/officeDocument/2006/customXml" ds:itemID="{972F4BC6-03AD-4A69-9E72-0FA0620D4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2016-02-26T12:55:00Z</cp:lastPrinted>
  <dcterms:created xsi:type="dcterms:W3CDTF">2016-03-02T11:04:00Z</dcterms:created>
  <dcterms:modified xsi:type="dcterms:W3CDTF">2016-03-02T11:04:00Z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725a636b-272e-48a3-bfa0-a6f3ded51e7e</vt:lpwstr>
  </property>
</Properties>
</file>