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2BC0C4B" w14:textId="77777777">
        <w:tc>
          <w:tcPr>
            <w:tcW w:w="2268" w:type="dxa"/>
          </w:tcPr>
          <w:p w14:paraId="3A95CBBD"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FB5F671" w14:textId="77777777" w:rsidR="006E4E11" w:rsidRDefault="006E4E11" w:rsidP="007242A3">
            <w:pPr>
              <w:framePr w:w="5035" w:h="1644" w:wrap="notBeside" w:vAnchor="page" w:hAnchor="page" w:x="6573" w:y="721"/>
              <w:rPr>
                <w:rFonts w:ascii="TradeGothic" w:hAnsi="TradeGothic"/>
                <w:i/>
                <w:sz w:val="18"/>
              </w:rPr>
            </w:pPr>
          </w:p>
        </w:tc>
      </w:tr>
      <w:tr w:rsidR="006E4E11" w14:paraId="2D54E613" w14:textId="77777777">
        <w:tc>
          <w:tcPr>
            <w:tcW w:w="2268" w:type="dxa"/>
          </w:tcPr>
          <w:p w14:paraId="2330586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BC92B5" w14:textId="77777777" w:rsidR="006E4E11" w:rsidRDefault="006E4E11" w:rsidP="007242A3">
            <w:pPr>
              <w:framePr w:w="5035" w:h="1644" w:wrap="notBeside" w:vAnchor="page" w:hAnchor="page" w:x="6573" w:y="721"/>
              <w:rPr>
                <w:rFonts w:ascii="TradeGothic" w:hAnsi="TradeGothic"/>
                <w:b/>
                <w:sz w:val="22"/>
              </w:rPr>
            </w:pPr>
          </w:p>
        </w:tc>
      </w:tr>
      <w:tr w:rsidR="006E4E11" w14:paraId="26799DAE" w14:textId="77777777">
        <w:tc>
          <w:tcPr>
            <w:tcW w:w="3402" w:type="dxa"/>
            <w:gridSpan w:val="2"/>
          </w:tcPr>
          <w:p w14:paraId="2D0B22D9" w14:textId="77777777" w:rsidR="006E4E11" w:rsidRDefault="006E4E11" w:rsidP="007242A3">
            <w:pPr>
              <w:framePr w:w="5035" w:h="1644" w:wrap="notBeside" w:vAnchor="page" w:hAnchor="page" w:x="6573" w:y="721"/>
            </w:pPr>
          </w:p>
        </w:tc>
        <w:tc>
          <w:tcPr>
            <w:tcW w:w="1865" w:type="dxa"/>
          </w:tcPr>
          <w:p w14:paraId="1F449E4C" w14:textId="77777777" w:rsidR="006E4E11" w:rsidRDefault="006E4E11" w:rsidP="007242A3">
            <w:pPr>
              <w:framePr w:w="5035" w:h="1644" w:wrap="notBeside" w:vAnchor="page" w:hAnchor="page" w:x="6573" w:y="721"/>
            </w:pPr>
          </w:p>
        </w:tc>
      </w:tr>
      <w:tr w:rsidR="006E4E11" w14:paraId="3C14253C" w14:textId="77777777">
        <w:tc>
          <w:tcPr>
            <w:tcW w:w="2268" w:type="dxa"/>
          </w:tcPr>
          <w:p w14:paraId="22A2EE69" w14:textId="77777777" w:rsidR="006E4E11" w:rsidRDefault="006E4E11" w:rsidP="007242A3">
            <w:pPr>
              <w:framePr w:w="5035" w:h="1644" w:wrap="notBeside" w:vAnchor="page" w:hAnchor="page" w:x="6573" w:y="721"/>
            </w:pPr>
          </w:p>
        </w:tc>
        <w:tc>
          <w:tcPr>
            <w:tcW w:w="2999" w:type="dxa"/>
            <w:gridSpan w:val="2"/>
          </w:tcPr>
          <w:p w14:paraId="5FA0EF96" w14:textId="77777777" w:rsidR="006E4E11" w:rsidRPr="00ED583F" w:rsidRDefault="00E65CDB" w:rsidP="007242A3">
            <w:pPr>
              <w:framePr w:w="5035" w:h="1644" w:wrap="notBeside" w:vAnchor="page" w:hAnchor="page" w:x="6573" w:y="721"/>
              <w:rPr>
                <w:sz w:val="20"/>
              </w:rPr>
            </w:pPr>
            <w:r>
              <w:rPr>
                <w:sz w:val="20"/>
              </w:rPr>
              <w:t>Dnr U2015/03961/S</w:t>
            </w:r>
          </w:p>
        </w:tc>
      </w:tr>
      <w:tr w:rsidR="006E4E11" w14:paraId="4C02A2A8" w14:textId="77777777">
        <w:tc>
          <w:tcPr>
            <w:tcW w:w="2268" w:type="dxa"/>
          </w:tcPr>
          <w:p w14:paraId="6BE53D2B" w14:textId="77777777" w:rsidR="006E4E11" w:rsidRDefault="006E4E11" w:rsidP="007242A3">
            <w:pPr>
              <w:framePr w:w="5035" w:h="1644" w:wrap="notBeside" w:vAnchor="page" w:hAnchor="page" w:x="6573" w:y="721"/>
            </w:pPr>
          </w:p>
        </w:tc>
        <w:tc>
          <w:tcPr>
            <w:tcW w:w="2999" w:type="dxa"/>
            <w:gridSpan w:val="2"/>
          </w:tcPr>
          <w:p w14:paraId="54689AA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C3E335" w14:textId="77777777">
        <w:trPr>
          <w:trHeight w:val="284"/>
        </w:trPr>
        <w:tc>
          <w:tcPr>
            <w:tcW w:w="4911" w:type="dxa"/>
          </w:tcPr>
          <w:p w14:paraId="1C26EFA2" w14:textId="77777777" w:rsidR="006E4E11" w:rsidRDefault="00E65CDB">
            <w:pPr>
              <w:pStyle w:val="Avsndare"/>
              <w:framePr w:h="2483" w:wrap="notBeside" w:x="1504"/>
              <w:rPr>
                <w:b/>
                <w:i w:val="0"/>
                <w:sz w:val="22"/>
              </w:rPr>
            </w:pPr>
            <w:r>
              <w:rPr>
                <w:b/>
                <w:i w:val="0"/>
                <w:sz w:val="22"/>
              </w:rPr>
              <w:t>Utbildningsdepartementet</w:t>
            </w:r>
          </w:p>
        </w:tc>
      </w:tr>
      <w:tr w:rsidR="006E4E11" w14:paraId="18248FE7" w14:textId="77777777">
        <w:trPr>
          <w:trHeight w:val="284"/>
        </w:trPr>
        <w:tc>
          <w:tcPr>
            <w:tcW w:w="4911" w:type="dxa"/>
          </w:tcPr>
          <w:p w14:paraId="21F03B6D" w14:textId="77777777" w:rsidR="006E4E11" w:rsidRDefault="00E65CDB">
            <w:pPr>
              <w:pStyle w:val="Avsndare"/>
              <w:framePr w:h="2483" w:wrap="notBeside" w:x="1504"/>
              <w:rPr>
                <w:bCs/>
                <w:iCs/>
              </w:rPr>
            </w:pPr>
            <w:r>
              <w:rPr>
                <w:bCs/>
                <w:iCs/>
              </w:rPr>
              <w:t>Utbildningsministern</w:t>
            </w:r>
          </w:p>
        </w:tc>
      </w:tr>
      <w:tr w:rsidR="006E4E11" w14:paraId="27C16406" w14:textId="77777777">
        <w:trPr>
          <w:trHeight w:val="284"/>
        </w:trPr>
        <w:tc>
          <w:tcPr>
            <w:tcW w:w="4911" w:type="dxa"/>
          </w:tcPr>
          <w:p w14:paraId="4DB15973" w14:textId="77777777" w:rsidR="006E4E11" w:rsidRDefault="006E4E11">
            <w:pPr>
              <w:pStyle w:val="Avsndare"/>
              <w:framePr w:h="2483" w:wrap="notBeside" w:x="1504"/>
              <w:rPr>
                <w:bCs/>
                <w:iCs/>
              </w:rPr>
            </w:pPr>
          </w:p>
        </w:tc>
      </w:tr>
      <w:tr w:rsidR="006E4E11" w14:paraId="5E3E2ED7" w14:textId="77777777">
        <w:trPr>
          <w:trHeight w:val="284"/>
        </w:trPr>
        <w:tc>
          <w:tcPr>
            <w:tcW w:w="4911" w:type="dxa"/>
          </w:tcPr>
          <w:p w14:paraId="1215828E" w14:textId="77777777" w:rsidR="006E4E11" w:rsidRDefault="006E4E11" w:rsidP="00F57446">
            <w:pPr>
              <w:pStyle w:val="Avsndare"/>
              <w:framePr w:h="2483" w:wrap="notBeside" w:x="1504"/>
              <w:rPr>
                <w:bCs/>
                <w:iCs/>
              </w:rPr>
            </w:pPr>
          </w:p>
        </w:tc>
      </w:tr>
    </w:tbl>
    <w:p w14:paraId="1297E339" w14:textId="77777777" w:rsidR="006E4E11" w:rsidRDefault="00E65CDB">
      <w:pPr>
        <w:framePr w:w="4400" w:h="2523" w:wrap="notBeside" w:vAnchor="page" w:hAnchor="page" w:x="6453" w:y="2445"/>
        <w:ind w:left="142"/>
      </w:pPr>
      <w:r>
        <w:t>Till riksdagen</w:t>
      </w:r>
    </w:p>
    <w:p w14:paraId="67F4B182" w14:textId="77777777" w:rsidR="006E4E11" w:rsidRDefault="00E65CDB" w:rsidP="00E65CDB">
      <w:pPr>
        <w:pStyle w:val="RKrubrik"/>
        <w:pBdr>
          <w:bottom w:val="single" w:sz="4" w:space="1" w:color="auto"/>
        </w:pBdr>
        <w:spacing w:before="0" w:after="0"/>
      </w:pPr>
      <w:r>
        <w:t>Svar på fråga 2014/15:744 av Thomas Finnborg (M) Arbetet mot mobbning</w:t>
      </w:r>
    </w:p>
    <w:p w14:paraId="314AC416" w14:textId="77777777" w:rsidR="006E4E11" w:rsidRDefault="006E4E11">
      <w:pPr>
        <w:pStyle w:val="RKnormal"/>
      </w:pPr>
    </w:p>
    <w:p w14:paraId="1C513D23" w14:textId="56BFAFEF" w:rsidR="006E4E11" w:rsidRDefault="00E65CDB" w:rsidP="002149E7">
      <w:pPr>
        <w:pStyle w:val="RKnormal"/>
      </w:pPr>
      <w:r>
        <w:t xml:space="preserve">Thomas Finnborg har frågat mig </w:t>
      </w:r>
      <w:r w:rsidR="00B71F47">
        <w:t xml:space="preserve">om </w:t>
      </w:r>
      <w:r>
        <w:t xml:space="preserve">vad jag och regeringen gör för att förbättra arbetet mot mobbning i skolan och hatet på nätet. </w:t>
      </w:r>
    </w:p>
    <w:p w14:paraId="73A32394" w14:textId="77777777" w:rsidR="005930E7" w:rsidRDefault="005930E7" w:rsidP="002149E7">
      <w:pPr>
        <w:pStyle w:val="RKnormal"/>
      </w:pPr>
    </w:p>
    <w:p w14:paraId="5498E9FD" w14:textId="77777777" w:rsidR="00E65CDB" w:rsidRDefault="00455A34" w:rsidP="002149E7">
      <w:pPr>
        <w:pStyle w:val="RKnormal"/>
      </w:pPr>
      <w:r>
        <w:t xml:space="preserve">Först </w:t>
      </w:r>
      <w:r w:rsidR="00750CA0">
        <w:t>vill jag säga att jag instämmer</w:t>
      </w:r>
      <w:r>
        <w:t xml:space="preserve"> </w:t>
      </w:r>
      <w:r w:rsidR="00750CA0">
        <w:t xml:space="preserve">i att mobbning innebär ett fruktansvärt lidande för den som är utsatt. </w:t>
      </w:r>
      <w:r w:rsidR="00D365D7">
        <w:t xml:space="preserve">Alla former av mobbning och kränkande behandling, vare sig den sker i skolan eller via nätet, ska aktivt motarbetas. </w:t>
      </w:r>
      <w:r w:rsidR="00750CA0">
        <w:t>Alla elever ska kunna gå till skolan och känna sig trygga där.</w:t>
      </w:r>
      <w:r w:rsidR="00D365D7">
        <w:t xml:space="preserve"> </w:t>
      </w:r>
    </w:p>
    <w:p w14:paraId="0955671B" w14:textId="77777777" w:rsidR="00750CA0" w:rsidRDefault="00750CA0" w:rsidP="002149E7">
      <w:pPr>
        <w:pStyle w:val="RKnormal"/>
      </w:pPr>
    </w:p>
    <w:p w14:paraId="2C612245" w14:textId="4A09D50E" w:rsidR="00455A34" w:rsidRDefault="00750CA0" w:rsidP="002149E7">
      <w:pPr>
        <w:pStyle w:val="RKnormal"/>
      </w:pPr>
      <w:r>
        <w:t xml:space="preserve">Skollagen </w:t>
      </w:r>
      <w:r w:rsidR="001D0548">
        <w:t xml:space="preserve">(2010:800) </w:t>
      </w:r>
      <w:r>
        <w:t xml:space="preserve">är tydlig på denna punkt. Av </w:t>
      </w:r>
      <w:r w:rsidR="00D365D7">
        <w:t xml:space="preserve">femte </w:t>
      </w:r>
      <w:r>
        <w:t xml:space="preserve">kapitlet </w:t>
      </w:r>
      <w:r w:rsidR="009E745E">
        <w:t xml:space="preserve">i lagen </w:t>
      </w:r>
      <w:r>
        <w:t>framgår bl</w:t>
      </w:r>
      <w:r w:rsidR="009E745E">
        <w:t>.</w:t>
      </w:r>
      <w:r>
        <w:t>a</w:t>
      </w:r>
      <w:r w:rsidR="009E745E">
        <w:t>.</w:t>
      </w:r>
      <w:r>
        <w:t xml:space="preserve"> att utbildningen ska utformas på ett sådant sätt att alla elever tillförsäkras en skolmiljö som präglas av trygghet och studiero. Rektorn eller en lärare har också befogenheter att vidta de omedelbara och tillfälliga åtgärder som krävs för att eleverna ska ha denna trygghet och studiero. </w:t>
      </w:r>
    </w:p>
    <w:p w14:paraId="256C7208" w14:textId="77777777" w:rsidR="00750CA0" w:rsidRDefault="00750CA0" w:rsidP="002149E7">
      <w:pPr>
        <w:pStyle w:val="RKnormal"/>
      </w:pPr>
    </w:p>
    <w:p w14:paraId="4C5F62E4" w14:textId="67B914DA" w:rsidR="00750CA0" w:rsidRDefault="005E11E1" w:rsidP="002149E7">
      <w:pPr>
        <w:pStyle w:val="RKnormal"/>
      </w:pPr>
      <w:r>
        <w:t xml:space="preserve">I många skolor gör personalen ett bra arbete mot mobbning och annan kränkande behandling. </w:t>
      </w:r>
      <w:r w:rsidR="00B71F47">
        <w:t>Vid</w:t>
      </w:r>
      <w:r>
        <w:t xml:space="preserve"> </w:t>
      </w:r>
      <w:r w:rsidR="0047363B">
        <w:t>S</w:t>
      </w:r>
      <w:r w:rsidR="009E745E">
        <w:t>tatens s</w:t>
      </w:r>
      <w:r w:rsidR="0047363B">
        <w:t>kolinspektion</w:t>
      </w:r>
      <w:r w:rsidR="009E745E">
        <w:t>s</w:t>
      </w:r>
      <w:r w:rsidR="0047363B" w:rsidRPr="00750CA0">
        <w:t xml:space="preserve"> </w:t>
      </w:r>
      <w:r w:rsidR="0047363B">
        <w:t xml:space="preserve">undersökning </w:t>
      </w:r>
      <w:r w:rsidR="00750CA0" w:rsidRPr="00750CA0">
        <w:t>Skolenkäten</w:t>
      </w:r>
      <w:r w:rsidR="008955D3">
        <w:t xml:space="preserve"> </w:t>
      </w:r>
      <w:r w:rsidR="008955D3" w:rsidRPr="00750CA0">
        <w:t>2014</w:t>
      </w:r>
      <w:r w:rsidR="008955D3">
        <w:t xml:space="preserve"> </w:t>
      </w:r>
      <w:r w:rsidR="00B71F47">
        <w:t xml:space="preserve">framgick det att </w:t>
      </w:r>
      <w:r w:rsidR="00750CA0" w:rsidRPr="00750CA0">
        <w:t xml:space="preserve">nio av tio elever i årskurs 9 </w:t>
      </w:r>
      <w:r w:rsidR="008955D3">
        <w:t xml:space="preserve">kände sig </w:t>
      </w:r>
      <w:r w:rsidR="00750CA0" w:rsidRPr="00750CA0">
        <w:t xml:space="preserve">trygga i sin skola. </w:t>
      </w:r>
    </w:p>
    <w:p w14:paraId="02619156" w14:textId="77777777" w:rsidR="005E11E1" w:rsidRDefault="005E11E1" w:rsidP="002149E7">
      <w:pPr>
        <w:pStyle w:val="RKnormal"/>
      </w:pPr>
    </w:p>
    <w:p w14:paraId="74112ECF" w14:textId="4A6B5E64" w:rsidR="00750CA0" w:rsidRDefault="005E11E1" w:rsidP="002149E7">
      <w:pPr>
        <w:pStyle w:val="RKnormal"/>
      </w:pPr>
      <w:r>
        <w:t xml:space="preserve">I </w:t>
      </w:r>
      <w:r w:rsidR="00750CA0" w:rsidRPr="00750CA0">
        <w:t>S</w:t>
      </w:r>
      <w:r w:rsidR="009E745E">
        <w:t>tatens s</w:t>
      </w:r>
      <w:r w:rsidR="00750CA0" w:rsidRPr="00750CA0">
        <w:t>kolverk</w:t>
      </w:r>
      <w:r w:rsidR="009E745E">
        <w:t>s</w:t>
      </w:r>
      <w:r w:rsidR="00750CA0" w:rsidRPr="00750CA0">
        <w:t xml:space="preserve"> </w:t>
      </w:r>
      <w:r w:rsidR="00750CA0">
        <w:t>enkätundersökning</w:t>
      </w:r>
      <w:r w:rsidR="00750CA0" w:rsidRPr="00750CA0">
        <w:t xml:space="preserve"> </w:t>
      </w:r>
      <w:r w:rsidR="001A5B3E">
        <w:t>från 2012 om a</w:t>
      </w:r>
      <w:r w:rsidR="00750CA0" w:rsidRPr="00750CA0">
        <w:t xml:space="preserve">ttityder till skolan </w:t>
      </w:r>
      <w:r>
        <w:t xml:space="preserve">framgår att </w:t>
      </w:r>
      <w:r w:rsidR="00750CA0" w:rsidRPr="00750CA0">
        <w:t>arbetet mot mobbning och annan kränkande behandling</w:t>
      </w:r>
      <w:r w:rsidR="0047363B">
        <w:t xml:space="preserve"> </w:t>
      </w:r>
      <w:r>
        <w:t>har</w:t>
      </w:r>
      <w:r w:rsidRPr="00750CA0">
        <w:t xml:space="preserve"> </w:t>
      </w:r>
      <w:r w:rsidR="00750CA0" w:rsidRPr="00750CA0">
        <w:t xml:space="preserve">intensifierats över tid, </w:t>
      </w:r>
      <w:r w:rsidR="009E745E">
        <w:t>särskilt</w:t>
      </w:r>
      <w:r w:rsidR="00750CA0" w:rsidRPr="00750CA0">
        <w:t xml:space="preserve"> i gymnasieskolan. </w:t>
      </w:r>
      <w:r w:rsidR="009E745E">
        <w:t>Hälften av de tillfrågade</w:t>
      </w:r>
      <w:r w:rsidR="00750CA0" w:rsidRPr="00750CA0">
        <w:t xml:space="preserve"> eleverna i </w:t>
      </w:r>
      <w:r w:rsidR="009E745E">
        <w:t xml:space="preserve">grundskolans </w:t>
      </w:r>
      <w:r w:rsidR="00750CA0" w:rsidRPr="00750CA0">
        <w:t>årskurs 4–6 ans</w:t>
      </w:r>
      <w:r w:rsidR="009E745E">
        <w:t>åg</w:t>
      </w:r>
      <w:r w:rsidR="00750CA0" w:rsidRPr="00750CA0">
        <w:t xml:space="preserve"> att lärare och elever oftast eller alltid hjälps åt att se till att ingen blir mobbad eller illa behandlad på den egna skolan. </w:t>
      </w:r>
      <w:r w:rsidR="00C044BE">
        <w:t>Vidare</w:t>
      </w:r>
      <w:r>
        <w:t xml:space="preserve"> </w:t>
      </w:r>
      <w:r w:rsidRPr="00750CA0">
        <w:t>upplev</w:t>
      </w:r>
      <w:r w:rsidR="009E745E">
        <w:t>de</w:t>
      </w:r>
      <w:r w:rsidRPr="00750CA0">
        <w:t xml:space="preserve"> tre fjärdedelar </w:t>
      </w:r>
      <w:r>
        <w:t>a</w:t>
      </w:r>
      <w:r w:rsidR="00750CA0" w:rsidRPr="00750CA0">
        <w:t xml:space="preserve">v eleverna </w:t>
      </w:r>
      <w:r w:rsidR="005E55A7">
        <w:t xml:space="preserve">i grundskolans årskurs 7–9 och gymnasieskolan </w:t>
      </w:r>
      <w:r w:rsidR="00750CA0" w:rsidRPr="00750CA0">
        <w:t xml:space="preserve">att deras skola arbetar aktivt för att motverka mobbning och annan kränkande </w:t>
      </w:r>
      <w:r w:rsidR="0047363B">
        <w:t>behandling.</w:t>
      </w:r>
      <w:r w:rsidR="00750CA0" w:rsidRPr="00750CA0">
        <w:t xml:space="preserve"> Nästan nio av tio lärare och tre fjärdedelar av föräldrarna </w:t>
      </w:r>
      <w:r w:rsidR="009E745E">
        <w:t>svarade</w:t>
      </w:r>
      <w:r w:rsidR="009E745E" w:rsidRPr="00750CA0">
        <w:t xml:space="preserve"> </w:t>
      </w:r>
      <w:r w:rsidR="00750CA0" w:rsidRPr="00750CA0">
        <w:t>att skolan gör mycket för att förhindra mobbning och annan kränkande behandling.</w:t>
      </w:r>
    </w:p>
    <w:p w14:paraId="523DBF99" w14:textId="77777777" w:rsidR="0047363B" w:rsidRDefault="0047363B" w:rsidP="002149E7">
      <w:pPr>
        <w:pStyle w:val="RKnormal"/>
      </w:pPr>
    </w:p>
    <w:p w14:paraId="25EC3FDA" w14:textId="77777777" w:rsidR="0047363B" w:rsidRDefault="0047363B" w:rsidP="002149E7">
      <w:pPr>
        <w:pStyle w:val="RKnormal"/>
      </w:pPr>
      <w:r>
        <w:lastRenderedPageBreak/>
        <w:t xml:space="preserve">Det är glädjande att kunna konstatera att många elever känner sig trygga i sin skola och att </w:t>
      </w:r>
      <w:r w:rsidR="00442478">
        <w:t xml:space="preserve">så </w:t>
      </w:r>
      <w:r w:rsidR="005E11E1">
        <w:t xml:space="preserve">mycket bra arbete </w:t>
      </w:r>
      <w:r w:rsidR="008955D3">
        <w:t xml:space="preserve">mot </w:t>
      </w:r>
      <w:r w:rsidR="008955D3" w:rsidRPr="00750CA0">
        <w:t>mobbning och annan kränkande behandling</w:t>
      </w:r>
      <w:r w:rsidR="008955D3">
        <w:t xml:space="preserve"> </w:t>
      </w:r>
      <w:r w:rsidR="005E11E1">
        <w:t>sker</w:t>
      </w:r>
      <w:r w:rsidR="008955D3">
        <w:t xml:space="preserve"> ute</w:t>
      </w:r>
      <w:r w:rsidR="005E11E1">
        <w:t xml:space="preserve"> i </w:t>
      </w:r>
      <w:r>
        <w:t>skolorna</w:t>
      </w:r>
      <w:r w:rsidRPr="00750CA0">
        <w:t>.</w:t>
      </w:r>
      <w:r>
        <w:t xml:space="preserve"> </w:t>
      </w:r>
      <w:r w:rsidR="005E11E1">
        <w:t>Detta räcker emellertid inte. Precis som sägs i skollagen ska alla elever tillförsäkras en skolmiljö som präglas av trygghet och studiero</w:t>
      </w:r>
      <w:r>
        <w:t>, och regeringen har vidtagit flera åtgärder för att nå dit.</w:t>
      </w:r>
    </w:p>
    <w:p w14:paraId="735A5DEB" w14:textId="77777777" w:rsidR="008955D3" w:rsidRDefault="008955D3" w:rsidP="002149E7">
      <w:pPr>
        <w:pStyle w:val="RKnormal"/>
      </w:pPr>
    </w:p>
    <w:p w14:paraId="6CD1E466" w14:textId="47992337" w:rsidR="00C44AF1" w:rsidRPr="00C44AF1" w:rsidRDefault="00C44AF1" w:rsidP="002149E7">
      <w:pPr>
        <w:pStyle w:val="RKnormal"/>
      </w:pPr>
      <w:r>
        <w:t xml:space="preserve">Skolverket har fått i uppdrag att utarbeta och genomföra nationella skolutvecklingsprogram, som </w:t>
      </w:r>
      <w:r w:rsidRPr="00C44AF1">
        <w:t>ska utgå från skolans värdegrund som den anges i läroplanerna</w:t>
      </w:r>
      <w:r>
        <w:t xml:space="preserve">. </w:t>
      </w:r>
      <w:r w:rsidRPr="00C44AF1">
        <w:t>Et</w:t>
      </w:r>
      <w:r>
        <w:t xml:space="preserve">t av fokusområdena är därför arbetsformer och arbetssätt för att utveckla arbetet med skolans värdegrund, t.ex. avseende trygghet, studiero, arbetet mot diskriminering och kränkande behandling, jämställdhet och normkritik. </w:t>
      </w:r>
      <w:r w:rsidRPr="00C44AF1">
        <w:t>Ett annat fokusområde är satsningar</w:t>
      </w:r>
      <w:r w:rsidR="007A1AF4">
        <w:t xml:space="preserve"> </w:t>
      </w:r>
      <w:r w:rsidR="00E169D6">
        <w:t xml:space="preserve">på </w:t>
      </w:r>
      <w:r w:rsidR="007A1AF4">
        <w:t>it som såväl pedagogiskt som administrativt verktyg</w:t>
      </w:r>
      <w:r w:rsidRPr="00C44AF1">
        <w:t xml:space="preserve">, bl.a. för att stärka den digitala kompetensen i undervisningssituationen. </w:t>
      </w:r>
    </w:p>
    <w:p w14:paraId="4B3409C6" w14:textId="77777777" w:rsidR="00C44AF1" w:rsidRDefault="00C44AF1" w:rsidP="002149E7">
      <w:pPr>
        <w:pStyle w:val="RKnormal"/>
      </w:pPr>
    </w:p>
    <w:p w14:paraId="7A1693FD" w14:textId="67B0DB9B" w:rsidR="00D365D7" w:rsidRDefault="00AF37B5" w:rsidP="002149E7">
      <w:pPr>
        <w:pStyle w:val="RKnormal"/>
      </w:pPr>
      <w:r>
        <w:t xml:space="preserve">I samband med antagandet av den nationella strategin för lika rättigheter och möjligheter oavsett sexuell läggning, könsidentitet eller könsuttryck fick Myndigheten för ungdoms- </w:t>
      </w:r>
      <w:r w:rsidR="00B35991">
        <w:t>och civilsamhällesfrågor</w:t>
      </w:r>
      <w:r>
        <w:t xml:space="preserve"> i uppdrag att i samråd med Skolverket genomföra insatser för att skapa en öppen och inkluderande miljö i skolan</w:t>
      </w:r>
      <w:r w:rsidR="000F616D">
        <w:t xml:space="preserve">. Myndigheten har utifrån uppdraget tagit fram det </w:t>
      </w:r>
      <w:r w:rsidR="000F616D" w:rsidRPr="000F616D">
        <w:t xml:space="preserve">normkritiska stödmaterialet Öppna skolan! </w:t>
      </w:r>
      <w:r w:rsidR="00F57446">
        <w:t>–</w:t>
      </w:r>
      <w:r w:rsidR="000F616D" w:rsidRPr="000F616D">
        <w:t xml:space="preserve"> Om hbtq, normer och inkludering i årskurs 7–9 och gymnasiet</w:t>
      </w:r>
      <w:r>
        <w:t>.</w:t>
      </w:r>
      <w:r w:rsidR="00B35991">
        <w:t xml:space="preserve"> </w:t>
      </w:r>
      <w:r w:rsidR="00D365D7">
        <w:t>Samma myndighet har också i uppdrag att genomföra insatser för att förebygga kränkningar, trakasserier och hot som riktas mot ungdomar via internet och andra interaktiva medier.</w:t>
      </w:r>
    </w:p>
    <w:p w14:paraId="4F38530F" w14:textId="77777777" w:rsidR="00CF76C1" w:rsidRDefault="00CF76C1" w:rsidP="002149E7">
      <w:pPr>
        <w:pStyle w:val="RKnormal"/>
      </w:pPr>
    </w:p>
    <w:p w14:paraId="3ED753EB" w14:textId="11D51F6D" w:rsidR="00D365D7" w:rsidRDefault="00CF76C1" w:rsidP="002149E7">
      <w:pPr>
        <w:pStyle w:val="RKnormal"/>
      </w:pPr>
      <w:r>
        <w:t xml:space="preserve">Brottsförebyggande rådet </w:t>
      </w:r>
      <w:r w:rsidR="00B3116F">
        <w:t>fick 2013</w:t>
      </w:r>
      <w:r>
        <w:t xml:space="preserve"> i uppdrag att genomföra en kart</w:t>
      </w:r>
      <w:r w:rsidR="00F57446">
        <w:softHyphen/>
      </w:r>
      <w:r>
        <w:t>läggning av polisanmälda hot och kränkningar av enskilda individer som sker via internet.</w:t>
      </w:r>
      <w:r w:rsidR="00C44AF1">
        <w:t xml:space="preserve"> Kartläggningen presentera</w:t>
      </w:r>
      <w:r w:rsidR="00B3116F">
        <w:t>des</w:t>
      </w:r>
      <w:r w:rsidR="00C44AF1">
        <w:t xml:space="preserve"> </w:t>
      </w:r>
      <w:r w:rsidR="00132DAA">
        <w:t xml:space="preserve">i </w:t>
      </w:r>
      <w:r w:rsidR="00B3116F">
        <w:t>februari 2015</w:t>
      </w:r>
      <w:r w:rsidR="00C44AF1">
        <w:t>.</w:t>
      </w:r>
    </w:p>
    <w:p w14:paraId="65BB46AB" w14:textId="77777777" w:rsidR="00D365D7" w:rsidRDefault="00D365D7" w:rsidP="002149E7">
      <w:pPr>
        <w:pStyle w:val="RKnormal"/>
      </w:pPr>
    </w:p>
    <w:p w14:paraId="5C930854" w14:textId="640A2690" w:rsidR="000549CF" w:rsidRDefault="000549CF" w:rsidP="002149E7">
      <w:pPr>
        <w:pStyle w:val="RKnormal"/>
      </w:pPr>
      <w:r w:rsidRPr="000549CF">
        <w:t xml:space="preserve">Regeringen </w:t>
      </w:r>
      <w:r w:rsidR="000230BB">
        <w:t xml:space="preserve">har också </w:t>
      </w:r>
      <w:r w:rsidRPr="000549CF">
        <w:t>bedöm</w:t>
      </w:r>
      <w:r w:rsidR="000230BB">
        <w:t>t</w:t>
      </w:r>
      <w:r w:rsidRPr="000549CF">
        <w:t xml:space="preserve"> också att elevhälsan </w:t>
      </w:r>
      <w:r w:rsidR="00C44AF1">
        <w:t xml:space="preserve">i skolan </w:t>
      </w:r>
      <w:r w:rsidRPr="000549CF">
        <w:t>behöver förstärkas för att bl.a. förebygga ungas psykiska ohälsa och beräknar</w:t>
      </w:r>
      <w:r w:rsidR="000230BB">
        <w:t xml:space="preserve"> för detta ändamål</w:t>
      </w:r>
      <w:r w:rsidRPr="000549CF">
        <w:t xml:space="preserve"> 200 miljoner kronor årligen från </w:t>
      </w:r>
      <w:r w:rsidR="000230BB">
        <w:t xml:space="preserve">och med </w:t>
      </w:r>
      <w:r w:rsidRPr="000549CF">
        <w:t>2016.</w:t>
      </w:r>
      <w:r>
        <w:t xml:space="preserve"> </w:t>
      </w:r>
    </w:p>
    <w:p w14:paraId="0FB3622C" w14:textId="77777777" w:rsidR="000549CF" w:rsidRDefault="000549CF" w:rsidP="002149E7">
      <w:pPr>
        <w:pStyle w:val="RKnormal"/>
      </w:pPr>
    </w:p>
    <w:p w14:paraId="6FC9FBC9" w14:textId="04ECFAB2" w:rsidR="008955D3" w:rsidRDefault="000549CF" w:rsidP="002149E7">
      <w:pPr>
        <w:pStyle w:val="RKnormal"/>
      </w:pPr>
      <w:r>
        <w:t>Sammantaget visar detta på regeringens vilja att komma till</w:t>
      </w:r>
      <w:r w:rsidR="000230BB">
        <w:t xml:space="preserve"> </w:t>
      </w:r>
      <w:r>
        <w:t>rätta med alla former av mobbning och annan kränkande behandling i skolorna</w:t>
      </w:r>
      <w:r w:rsidR="002149E7">
        <w:t>.</w:t>
      </w:r>
    </w:p>
    <w:p w14:paraId="32CD4B00" w14:textId="77777777" w:rsidR="00CF76C1" w:rsidRDefault="00CF76C1" w:rsidP="002149E7">
      <w:pPr>
        <w:pStyle w:val="RKnormal"/>
      </w:pPr>
    </w:p>
    <w:p w14:paraId="08C317F2" w14:textId="77777777" w:rsidR="00E65CDB" w:rsidRDefault="00E65CDB" w:rsidP="002149E7">
      <w:pPr>
        <w:pStyle w:val="RKnormal"/>
      </w:pPr>
      <w:r>
        <w:t xml:space="preserve">Stockholm den </w:t>
      </w:r>
      <w:r w:rsidR="006F2F36">
        <w:t>7 augusti 2015</w:t>
      </w:r>
    </w:p>
    <w:p w14:paraId="3F7A4354" w14:textId="77777777" w:rsidR="00E65CDB" w:rsidRDefault="00E65CDB" w:rsidP="002149E7">
      <w:pPr>
        <w:pStyle w:val="RKnormal"/>
      </w:pPr>
    </w:p>
    <w:p w14:paraId="5075D1FE" w14:textId="77777777" w:rsidR="00E65CDB" w:rsidRDefault="00E65CDB" w:rsidP="002149E7">
      <w:pPr>
        <w:pStyle w:val="RKnormal"/>
      </w:pPr>
    </w:p>
    <w:p w14:paraId="0B431EF2" w14:textId="77777777" w:rsidR="00F57446" w:rsidRDefault="00F57446" w:rsidP="002149E7">
      <w:pPr>
        <w:pStyle w:val="RKnormal"/>
      </w:pPr>
    </w:p>
    <w:p w14:paraId="5305ED5E" w14:textId="77777777" w:rsidR="00E65CDB" w:rsidRDefault="00E65CDB" w:rsidP="002149E7">
      <w:pPr>
        <w:pStyle w:val="RKnormal"/>
      </w:pPr>
      <w:r>
        <w:t>Gustav Fridolin</w:t>
      </w:r>
    </w:p>
    <w:p w14:paraId="256FFECD" w14:textId="77777777" w:rsidR="00C268BE" w:rsidRDefault="00C268BE">
      <w:pPr>
        <w:pStyle w:val="RKnormal"/>
      </w:pPr>
    </w:p>
    <w:sectPr w:rsidR="00C268B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2266C" w14:textId="77777777" w:rsidR="00CD28BD" w:rsidRDefault="00CD28BD">
      <w:r>
        <w:separator/>
      </w:r>
    </w:p>
  </w:endnote>
  <w:endnote w:type="continuationSeparator" w:id="0">
    <w:p w14:paraId="6F05FD71" w14:textId="77777777" w:rsidR="00CD28BD" w:rsidRDefault="00CD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B9BE" w14:textId="77777777" w:rsidR="00CD28BD" w:rsidRDefault="00CD28BD">
      <w:r>
        <w:separator/>
      </w:r>
    </w:p>
  </w:footnote>
  <w:footnote w:type="continuationSeparator" w:id="0">
    <w:p w14:paraId="18CA923D" w14:textId="77777777" w:rsidR="00CD28BD" w:rsidRDefault="00CD2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95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4D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FA496D" w14:textId="77777777">
      <w:trPr>
        <w:cantSplit/>
      </w:trPr>
      <w:tc>
        <w:tcPr>
          <w:tcW w:w="3119" w:type="dxa"/>
        </w:tcPr>
        <w:p w14:paraId="40B215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DE5331" w14:textId="77777777" w:rsidR="00E80146" w:rsidRDefault="00E80146">
          <w:pPr>
            <w:pStyle w:val="Sidhuvud"/>
            <w:ind w:right="360"/>
          </w:pPr>
        </w:p>
      </w:tc>
      <w:tc>
        <w:tcPr>
          <w:tcW w:w="1525" w:type="dxa"/>
        </w:tcPr>
        <w:p w14:paraId="0E2A2C83" w14:textId="77777777" w:rsidR="00E80146" w:rsidRDefault="00E80146">
          <w:pPr>
            <w:pStyle w:val="Sidhuvud"/>
            <w:ind w:right="360"/>
          </w:pPr>
        </w:p>
      </w:tc>
    </w:tr>
  </w:tbl>
  <w:p w14:paraId="56DF98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13B4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5744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A072ED" w14:textId="77777777">
      <w:trPr>
        <w:cantSplit/>
      </w:trPr>
      <w:tc>
        <w:tcPr>
          <w:tcW w:w="3119" w:type="dxa"/>
        </w:tcPr>
        <w:p w14:paraId="674AFD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E1D1B8" w14:textId="77777777" w:rsidR="00E80146" w:rsidRDefault="00E80146">
          <w:pPr>
            <w:pStyle w:val="Sidhuvud"/>
            <w:ind w:right="360"/>
          </w:pPr>
        </w:p>
      </w:tc>
      <w:tc>
        <w:tcPr>
          <w:tcW w:w="1525" w:type="dxa"/>
        </w:tcPr>
        <w:p w14:paraId="6C376166" w14:textId="77777777" w:rsidR="00E80146" w:rsidRDefault="00E80146">
          <w:pPr>
            <w:pStyle w:val="Sidhuvud"/>
            <w:ind w:right="360"/>
          </w:pPr>
        </w:p>
      </w:tc>
    </w:tr>
  </w:tbl>
  <w:p w14:paraId="5D65C51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0077" w14:textId="77777777" w:rsidR="00E65CDB" w:rsidRDefault="00E65CDB">
    <w:pPr>
      <w:framePr w:w="2948" w:h="1321" w:hRule="exact" w:wrap="notBeside" w:vAnchor="page" w:hAnchor="page" w:x="1362" w:y="653"/>
    </w:pPr>
    <w:r>
      <w:rPr>
        <w:noProof/>
        <w:lang w:eastAsia="sv-SE"/>
      </w:rPr>
      <w:drawing>
        <wp:inline distT="0" distB="0" distL="0" distR="0" wp14:anchorId="60371ACC" wp14:editId="3D0BE60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D9BB95" w14:textId="77777777" w:rsidR="00E80146" w:rsidRDefault="00E80146">
    <w:pPr>
      <w:pStyle w:val="RKrubrik"/>
      <w:keepNext w:val="0"/>
      <w:tabs>
        <w:tab w:val="clear" w:pos="1134"/>
        <w:tab w:val="clear" w:pos="2835"/>
      </w:tabs>
      <w:spacing w:before="0" w:after="0" w:line="320" w:lineRule="atLeast"/>
      <w:rPr>
        <w:bCs/>
      </w:rPr>
    </w:pPr>
  </w:p>
  <w:p w14:paraId="4DFE219D" w14:textId="77777777" w:rsidR="00E80146" w:rsidRDefault="00E80146">
    <w:pPr>
      <w:rPr>
        <w:rFonts w:ascii="TradeGothic" w:hAnsi="TradeGothic"/>
        <w:b/>
        <w:bCs/>
        <w:spacing w:val="12"/>
        <w:sz w:val="22"/>
      </w:rPr>
    </w:pPr>
  </w:p>
  <w:p w14:paraId="295C5FC0" w14:textId="77777777" w:rsidR="00E80146" w:rsidRDefault="00E80146">
    <w:pPr>
      <w:pStyle w:val="RKrubrik"/>
      <w:keepNext w:val="0"/>
      <w:tabs>
        <w:tab w:val="clear" w:pos="1134"/>
        <w:tab w:val="clear" w:pos="2835"/>
      </w:tabs>
      <w:spacing w:before="0" w:after="0" w:line="320" w:lineRule="atLeast"/>
      <w:rPr>
        <w:bCs/>
      </w:rPr>
    </w:pPr>
  </w:p>
  <w:p w14:paraId="57D208D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D3F6E"/>
    <w:multiLevelType w:val="hybridMultilevel"/>
    <w:tmpl w:val="491C452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 w15:restartNumberingAfterBreak="0">
    <w:nsid w:val="1E514616"/>
    <w:multiLevelType w:val="hybridMultilevel"/>
    <w:tmpl w:val="4B9C0D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 w15:restartNumberingAfterBreak="0">
    <w:nsid w:val="57995AC7"/>
    <w:multiLevelType w:val="hybridMultilevel"/>
    <w:tmpl w:val="35D2064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DB"/>
    <w:rsid w:val="000230BB"/>
    <w:rsid w:val="000549CF"/>
    <w:rsid w:val="00092B48"/>
    <w:rsid w:val="000F54DA"/>
    <w:rsid w:val="000F616D"/>
    <w:rsid w:val="00102478"/>
    <w:rsid w:val="00132DAA"/>
    <w:rsid w:val="00150384"/>
    <w:rsid w:val="00160901"/>
    <w:rsid w:val="001805B7"/>
    <w:rsid w:val="001A5B3E"/>
    <w:rsid w:val="001C736B"/>
    <w:rsid w:val="001D0548"/>
    <w:rsid w:val="002149E7"/>
    <w:rsid w:val="00265327"/>
    <w:rsid w:val="002B6E43"/>
    <w:rsid w:val="00367B1C"/>
    <w:rsid w:val="003E3AD6"/>
    <w:rsid w:val="00442478"/>
    <w:rsid w:val="00455A34"/>
    <w:rsid w:val="0047363B"/>
    <w:rsid w:val="00490D9B"/>
    <w:rsid w:val="004A328D"/>
    <w:rsid w:val="004B3CB5"/>
    <w:rsid w:val="004B6F0E"/>
    <w:rsid w:val="004C1C10"/>
    <w:rsid w:val="0058762B"/>
    <w:rsid w:val="005930E7"/>
    <w:rsid w:val="005B6C34"/>
    <w:rsid w:val="005E11E1"/>
    <w:rsid w:val="005E55A7"/>
    <w:rsid w:val="005E6FA7"/>
    <w:rsid w:val="006E4E11"/>
    <w:rsid w:val="006F2F36"/>
    <w:rsid w:val="00707624"/>
    <w:rsid w:val="007242A3"/>
    <w:rsid w:val="00750CA0"/>
    <w:rsid w:val="007A02F3"/>
    <w:rsid w:val="007A1AF4"/>
    <w:rsid w:val="007A6855"/>
    <w:rsid w:val="008955D3"/>
    <w:rsid w:val="008F4D11"/>
    <w:rsid w:val="0092027A"/>
    <w:rsid w:val="009312DB"/>
    <w:rsid w:val="00955E31"/>
    <w:rsid w:val="00992E72"/>
    <w:rsid w:val="009E745E"/>
    <w:rsid w:val="00A11255"/>
    <w:rsid w:val="00AF26D1"/>
    <w:rsid w:val="00AF37B5"/>
    <w:rsid w:val="00B24CB3"/>
    <w:rsid w:val="00B3116F"/>
    <w:rsid w:val="00B35991"/>
    <w:rsid w:val="00B71F47"/>
    <w:rsid w:val="00B92788"/>
    <w:rsid w:val="00BB52EF"/>
    <w:rsid w:val="00BD3B75"/>
    <w:rsid w:val="00BE123E"/>
    <w:rsid w:val="00C02647"/>
    <w:rsid w:val="00C044BE"/>
    <w:rsid w:val="00C20580"/>
    <w:rsid w:val="00C268BE"/>
    <w:rsid w:val="00C44AF1"/>
    <w:rsid w:val="00CB3186"/>
    <w:rsid w:val="00CD28BD"/>
    <w:rsid w:val="00CF76C1"/>
    <w:rsid w:val="00D133D7"/>
    <w:rsid w:val="00D365D7"/>
    <w:rsid w:val="00DC4182"/>
    <w:rsid w:val="00E169D6"/>
    <w:rsid w:val="00E65CDB"/>
    <w:rsid w:val="00E80146"/>
    <w:rsid w:val="00E904D0"/>
    <w:rsid w:val="00EC25F9"/>
    <w:rsid w:val="00ED583F"/>
    <w:rsid w:val="00F57446"/>
    <w:rsid w:val="00FE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BCB07"/>
  <w15:docId w15:val="{32BBB75D-F104-4CD5-B8C4-09189807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30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30E7"/>
    <w:rPr>
      <w:rFonts w:ascii="Tahoma" w:hAnsi="Tahoma" w:cs="Tahoma"/>
      <w:sz w:val="16"/>
      <w:szCs w:val="16"/>
      <w:lang w:eastAsia="en-US"/>
    </w:rPr>
  </w:style>
  <w:style w:type="paragraph" w:styleId="Liststycke">
    <w:name w:val="List Paragraph"/>
    <w:basedOn w:val="Normal"/>
    <w:uiPriority w:val="34"/>
    <w:qFormat/>
    <w:rsid w:val="00750CA0"/>
    <w:pPr>
      <w:overflowPunct/>
      <w:autoSpaceDE/>
      <w:autoSpaceDN/>
      <w:adjustRightInd/>
      <w:spacing w:line="240" w:lineRule="auto"/>
      <w:ind w:left="720"/>
      <w:textAlignment w:val="auto"/>
    </w:pPr>
    <w:rPr>
      <w:rFonts w:ascii="Calibri" w:eastAsiaTheme="minorHAnsi" w:hAnsi="Calibri"/>
      <w:sz w:val="22"/>
      <w:szCs w:val="22"/>
    </w:rPr>
  </w:style>
  <w:style w:type="paragraph" w:customStyle="1" w:styleId="Default">
    <w:name w:val="Default"/>
    <w:basedOn w:val="Normal"/>
    <w:uiPriority w:val="99"/>
    <w:rsid w:val="008955D3"/>
    <w:pPr>
      <w:overflowPunct/>
      <w:adjustRightInd/>
      <w:spacing w:line="240" w:lineRule="auto"/>
      <w:textAlignment w:val="auto"/>
    </w:pPr>
    <w:rPr>
      <w:rFonts w:eastAsiaTheme="minorHAnsi"/>
      <w:color w:val="000000"/>
      <w:szCs w:val="24"/>
      <w:lang w:eastAsia="sv-SE"/>
    </w:rPr>
  </w:style>
  <w:style w:type="character" w:styleId="Hyperlnk">
    <w:name w:val="Hyperlink"/>
    <w:basedOn w:val="Standardstycketeckensnitt"/>
    <w:unhideWhenUsed/>
    <w:rsid w:val="00CF76C1"/>
    <w:rPr>
      <w:color w:val="0000FF"/>
      <w:u w:val="single"/>
    </w:rPr>
  </w:style>
  <w:style w:type="paragraph" w:styleId="Oformateradtext">
    <w:name w:val="Plain Text"/>
    <w:basedOn w:val="Normal"/>
    <w:link w:val="OformateradtextChar"/>
    <w:uiPriority w:val="99"/>
    <w:unhideWhenUsed/>
    <w:rsid w:val="00CF76C1"/>
    <w:pPr>
      <w:overflowPunct/>
      <w:autoSpaceDE/>
      <w:autoSpaceDN/>
      <w:adjustRightInd/>
      <w:spacing w:line="240" w:lineRule="auto"/>
      <w:textAlignment w:val="auto"/>
    </w:pPr>
    <w:rPr>
      <w:rFonts w:ascii="Calibri" w:eastAsiaTheme="minorHAnsi" w:hAnsi="Calibri"/>
      <w:sz w:val="22"/>
      <w:szCs w:val="22"/>
    </w:rPr>
  </w:style>
  <w:style w:type="character" w:customStyle="1" w:styleId="OformateradtextChar">
    <w:name w:val="Oformaterad text Char"/>
    <w:basedOn w:val="Standardstycketeckensnitt"/>
    <w:link w:val="Oformateradtext"/>
    <w:uiPriority w:val="99"/>
    <w:rsid w:val="00CF76C1"/>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164">
      <w:bodyDiv w:val="1"/>
      <w:marLeft w:val="0"/>
      <w:marRight w:val="0"/>
      <w:marTop w:val="0"/>
      <w:marBottom w:val="0"/>
      <w:divBdr>
        <w:top w:val="none" w:sz="0" w:space="0" w:color="auto"/>
        <w:left w:val="none" w:sz="0" w:space="0" w:color="auto"/>
        <w:bottom w:val="none" w:sz="0" w:space="0" w:color="auto"/>
        <w:right w:val="none" w:sz="0" w:space="0" w:color="auto"/>
      </w:divBdr>
    </w:div>
    <w:div w:id="17434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e2d6c081-3b94-4eb1-b42a-7f07afd90e62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18065-38A0-44AF-9228-35CD428DD6FB}"/>
</file>

<file path=customXml/itemProps2.xml><?xml version="1.0" encoding="utf-8"?>
<ds:datastoreItem xmlns:ds="http://schemas.openxmlformats.org/officeDocument/2006/customXml" ds:itemID="{968BDD97-90A0-4DC3-84D2-DCAE0AC65621}"/>
</file>

<file path=customXml/itemProps3.xml><?xml version="1.0" encoding="utf-8"?>
<ds:datastoreItem xmlns:ds="http://schemas.openxmlformats.org/officeDocument/2006/customXml" ds:itemID="{D715F15D-98B1-4F54-84BA-CEE8B5787032}"/>
</file>

<file path=customXml/itemProps4.xml><?xml version="1.0" encoding="utf-8"?>
<ds:datastoreItem xmlns:ds="http://schemas.openxmlformats.org/officeDocument/2006/customXml" ds:itemID="{968BDD97-90A0-4DC3-84D2-DCAE0AC65621}">
  <ds:schemaRefs>
    <ds:schemaRef ds:uri="http://schemas.microsoft.com/sharepoint/v3/contenttype/forms"/>
  </ds:schemaRefs>
</ds:datastoreItem>
</file>

<file path=customXml/itemProps5.xml><?xml version="1.0" encoding="utf-8"?>
<ds:datastoreItem xmlns:ds="http://schemas.openxmlformats.org/officeDocument/2006/customXml" ds:itemID="{8053054B-BA99-4946-9C44-3B52E024D414}"/>
</file>

<file path=customXml/itemProps6.xml><?xml version="1.0" encoding="utf-8"?>
<ds:datastoreItem xmlns:ds="http://schemas.openxmlformats.org/officeDocument/2006/customXml" ds:itemID="{968BDD97-90A0-4DC3-84D2-DCAE0AC65621}"/>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3439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Gunnar Stenberg</dc:creator>
  <cp:lastModifiedBy>Gergö Kisch</cp:lastModifiedBy>
  <cp:revision>2</cp:revision>
  <cp:lastPrinted>2015-08-05T14:08:00Z</cp:lastPrinted>
  <dcterms:created xsi:type="dcterms:W3CDTF">2015-08-07T08:22:00Z</dcterms:created>
  <dcterms:modified xsi:type="dcterms:W3CDTF">2015-08-07T08:22:00Z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34286d3c-4fe6-4c4e-8825-878ff38537b8</vt:lpwstr>
  </property>
</Properties>
</file>