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5FB9390603C410D982F48E8DD1EA188"/>
        </w:placeholder>
        <w:text/>
      </w:sdtPr>
      <w:sdtEndPr/>
      <w:sdtContent>
        <w:p w:rsidRPr="009B062B" w:rsidR="00AF30DD" w:rsidP="00DA28CE" w:rsidRDefault="00AF30DD" w14:paraId="2DFD1332" w14:textId="77777777">
          <w:pPr>
            <w:pStyle w:val="Rubrik1"/>
            <w:spacing w:after="300"/>
          </w:pPr>
          <w:r w:rsidRPr="009B062B">
            <w:t>Förslag till riksdagsbeslut</w:t>
          </w:r>
        </w:p>
      </w:sdtContent>
    </w:sdt>
    <w:sdt>
      <w:sdtPr>
        <w:alias w:val="Yrkande 1"/>
        <w:tag w:val="17308a24-5b43-47d8-a1d1-31eb0f30fd3d"/>
        <w:id w:val="-295601094"/>
        <w:lock w:val="sdtLocked"/>
      </w:sdtPr>
      <w:sdtEndPr/>
      <w:sdtContent>
        <w:p w:rsidR="00565F50" w:rsidRDefault="004678B2" w14:paraId="2DFD1333" w14:textId="77777777">
          <w:pPr>
            <w:pStyle w:val="Frslagstext"/>
            <w:numPr>
              <w:ilvl w:val="0"/>
              <w:numId w:val="0"/>
            </w:numPr>
          </w:pPr>
          <w:r>
            <w:t>Riksdagen ställer sig bakom det som anförs i motionen om att reformera hotellagen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8649143FE1B415988FA9CE52D7AC085"/>
        </w:placeholder>
        <w:text/>
      </w:sdtPr>
      <w:sdtEndPr/>
      <w:sdtContent>
        <w:p w:rsidRPr="009B062B" w:rsidR="006D79C9" w:rsidP="00333E95" w:rsidRDefault="006D79C9" w14:paraId="2DFD1334" w14:textId="77777777">
          <w:pPr>
            <w:pStyle w:val="Rubrik1"/>
          </w:pPr>
          <w:r>
            <w:t>Motivering</w:t>
          </w:r>
        </w:p>
      </w:sdtContent>
    </w:sdt>
    <w:p w:rsidRPr="00AD55A8" w:rsidR="004A2F3A" w:rsidP="00AD55A8" w:rsidRDefault="004A2F3A" w14:paraId="2DFD1335" w14:textId="50CE6A0A">
      <w:pPr>
        <w:pStyle w:val="Normalutanindragellerluft"/>
      </w:pPr>
      <w:r w:rsidRPr="00AD55A8">
        <w:t xml:space="preserve">Idag krävs Polismyndighetens tillstånd för att driva hotell eller pensionat som är avsett att samtidigt ta emot minst nio gäster eller </w:t>
      </w:r>
      <w:r w:rsidRPr="00AD55A8" w:rsidR="00F02D47">
        <w:t>som omfattar minst fem gästrum, d</w:t>
      </w:r>
      <w:r w:rsidRPr="00AD55A8">
        <w:t>etta enligt lagen (196</w:t>
      </w:r>
      <w:r w:rsidRPr="00AD55A8" w:rsidR="00F02D47">
        <w:t>6:742) om hotell- och pensionat</w:t>
      </w:r>
      <w:r w:rsidRPr="00AD55A8">
        <w:t>rörelse. Verksamheten ska enligt lagen ha en föreståndare som är godkänd av Polismyndigheten och om föreståndaren ändras ska ansökan om godkännande av ny föreståndare eller ersättare göras hos Polismyndigheten inom loppet av två månader. Om verksamheten upphör ska innehavaren även här anmäla det till Polismyndigheten. De som bryter mot dessa förpliktelser riskerar att dömas till böter. Det är inte konstigt om man rent spontant tycker att det känns lite underligt med allt detta krångel för att få driva ett hotell eller pensionat. Hela tillståndsplikten känns lite föråldra</w:t>
      </w:r>
      <w:r w:rsidRPr="00AD55A8" w:rsidR="00F02D47">
        <w:t>d,</w:t>
      </w:r>
      <w:r w:rsidRPr="00AD55A8">
        <w:t xml:space="preserve"> och detta krångel riskerar tyvärr</w:t>
      </w:r>
      <w:r w:rsidRPr="00AD55A8" w:rsidR="00F02D47">
        <w:t xml:space="preserve"> att</w:t>
      </w:r>
      <w:r w:rsidRPr="00AD55A8">
        <w:t xml:space="preserve"> innebära att några som önskar starta sin verksamhet avstår eller rent av minskar sin boendekapacitet för att undvika tillståndsplikten. Polisen</w:t>
      </w:r>
      <w:r w:rsidRPr="00AD55A8" w:rsidR="00F02D47">
        <w:t>,</w:t>
      </w:r>
      <w:r w:rsidRPr="00AD55A8">
        <w:t xml:space="preserve"> som idag har alldeles för mycket administrativt arbete</w:t>
      </w:r>
      <w:r w:rsidRPr="00AD55A8" w:rsidR="00F02D47">
        <w:t>,</w:t>
      </w:r>
      <w:r w:rsidRPr="00AD55A8">
        <w:t xml:space="preserve"> skulle säkerligen också kunna hantera viktigare ärenden om de slapp hantera den här sortens tillstånd.</w:t>
      </w:r>
    </w:p>
    <w:p w:rsidRPr="00AD55A8" w:rsidR="00422B9E" w:rsidP="00AD55A8" w:rsidRDefault="004A2F3A" w14:paraId="2DFD1337" w14:textId="7DA1F9D5">
      <w:r w:rsidRPr="00AD55A8">
        <w:t>Så länge det inte handlar om att exempelvis driva ett äldreboende, asylboen</w:t>
      </w:r>
      <w:r w:rsidRPr="00AD55A8" w:rsidR="00F02D47">
        <w:t>de eller liknande institutioner</w:t>
      </w:r>
      <w:r w:rsidRPr="00AD55A8">
        <w:t xml:space="preserve"> bör det inte finnas några hinder för att hyra ut rum till privatpersoner eller föreningar eftersom det då är hyresgästen som själv valt att bo där. Riksdagen bör därför ge regeringen i uppdrag att reformera hotellagen i syfte att underlätta för personer som önskar driva hotell eller pensionat.</w:t>
      </w:r>
    </w:p>
    <w:sdt>
      <w:sdtPr>
        <w:rPr>
          <w:i/>
          <w:noProof/>
        </w:rPr>
        <w:alias w:val="CC_Underskrifter"/>
        <w:tag w:val="CC_Underskrifter"/>
        <w:id w:val="583496634"/>
        <w:lock w:val="sdtContentLocked"/>
        <w:placeholder>
          <w:docPart w:val="19BE3BDF18FE46AAB7D6975D4250076A"/>
        </w:placeholder>
      </w:sdtPr>
      <w:sdtEndPr>
        <w:rPr>
          <w:i w:val="0"/>
          <w:noProof w:val="0"/>
        </w:rPr>
      </w:sdtEndPr>
      <w:sdtContent>
        <w:p w:rsidR="009F1364" w:rsidP="009F1364" w:rsidRDefault="009F1364" w14:paraId="2DFD1339" w14:textId="77777777"/>
        <w:p w:rsidRPr="008E0FE2" w:rsidR="004801AC" w:rsidP="009F1364" w:rsidRDefault="00AD55A8" w14:paraId="2DFD133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bl>
    <w:p w:rsidR="00A2491B" w:rsidRDefault="00A2491B" w14:paraId="2DFD133E" w14:textId="77777777">
      <w:bookmarkStart w:name="_GoBack" w:id="1"/>
      <w:bookmarkEnd w:id="1"/>
    </w:p>
    <w:sectPr w:rsidR="00A2491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FD1340" w14:textId="77777777" w:rsidR="00181A8F" w:rsidRDefault="00181A8F" w:rsidP="000C1CAD">
      <w:pPr>
        <w:spacing w:line="240" w:lineRule="auto"/>
      </w:pPr>
      <w:r>
        <w:separator/>
      </w:r>
    </w:p>
  </w:endnote>
  <w:endnote w:type="continuationSeparator" w:id="0">
    <w:p w14:paraId="2DFD1341" w14:textId="77777777" w:rsidR="00181A8F" w:rsidRDefault="00181A8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FD134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FD1347" w14:textId="01D91D20"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D55A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FD133E" w14:textId="77777777" w:rsidR="00181A8F" w:rsidRDefault="00181A8F" w:rsidP="000C1CAD">
      <w:pPr>
        <w:spacing w:line="240" w:lineRule="auto"/>
      </w:pPr>
      <w:r>
        <w:separator/>
      </w:r>
    </w:p>
  </w:footnote>
  <w:footnote w:type="continuationSeparator" w:id="0">
    <w:p w14:paraId="2DFD133F" w14:textId="77777777" w:rsidR="00181A8F" w:rsidRDefault="00181A8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2DFD134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DFD1351" wp14:anchorId="2DFD13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D55A8" w14:paraId="2DFD1354" w14:textId="77777777">
                          <w:pPr>
                            <w:jc w:val="right"/>
                          </w:pPr>
                          <w:sdt>
                            <w:sdtPr>
                              <w:alias w:val="CC_Noformat_Partikod"/>
                              <w:tag w:val="CC_Noformat_Partikod"/>
                              <w:id w:val="-53464382"/>
                              <w:placeholder>
                                <w:docPart w:val="F589BFAB9E064148832F6AB2A08E4594"/>
                              </w:placeholder>
                              <w:text/>
                            </w:sdtPr>
                            <w:sdtEndPr/>
                            <w:sdtContent>
                              <w:r w:rsidR="004A2F3A">
                                <w:t>SD</w:t>
                              </w:r>
                            </w:sdtContent>
                          </w:sdt>
                          <w:sdt>
                            <w:sdtPr>
                              <w:alias w:val="CC_Noformat_Partinummer"/>
                              <w:tag w:val="CC_Noformat_Partinummer"/>
                              <w:id w:val="-1709555926"/>
                              <w:placeholder>
                                <w:docPart w:val="3EF9FC48A9F143D796CA3F4EB72836A7"/>
                              </w:placeholder>
                              <w:text/>
                            </w:sdtPr>
                            <w:sdtEndPr/>
                            <w:sdtContent>
                              <w:r w:rsidR="009F1364">
                                <w:t>185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DFD135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D55A8" w14:paraId="2DFD1354" w14:textId="77777777">
                    <w:pPr>
                      <w:jc w:val="right"/>
                    </w:pPr>
                    <w:sdt>
                      <w:sdtPr>
                        <w:alias w:val="CC_Noformat_Partikod"/>
                        <w:tag w:val="CC_Noformat_Partikod"/>
                        <w:id w:val="-53464382"/>
                        <w:placeholder>
                          <w:docPart w:val="F589BFAB9E064148832F6AB2A08E4594"/>
                        </w:placeholder>
                        <w:text/>
                      </w:sdtPr>
                      <w:sdtEndPr/>
                      <w:sdtContent>
                        <w:r w:rsidR="004A2F3A">
                          <w:t>SD</w:t>
                        </w:r>
                      </w:sdtContent>
                    </w:sdt>
                    <w:sdt>
                      <w:sdtPr>
                        <w:alias w:val="CC_Noformat_Partinummer"/>
                        <w:tag w:val="CC_Noformat_Partinummer"/>
                        <w:id w:val="-1709555926"/>
                        <w:placeholder>
                          <w:docPart w:val="3EF9FC48A9F143D796CA3F4EB72836A7"/>
                        </w:placeholder>
                        <w:text/>
                      </w:sdtPr>
                      <w:sdtEndPr/>
                      <w:sdtContent>
                        <w:r w:rsidR="009F1364">
                          <w:t>185</w:t>
                        </w:r>
                      </w:sdtContent>
                    </w:sdt>
                  </w:p>
                </w:txbxContent>
              </v:textbox>
              <w10:wrap anchorx="page"/>
            </v:shape>
          </w:pict>
        </mc:Fallback>
      </mc:AlternateContent>
    </w:r>
  </w:p>
  <w:p w:rsidRPr="00293C4F" w:rsidR="00262EA3" w:rsidP="00776B74" w:rsidRDefault="00262EA3" w14:paraId="2DFD134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2DFD1344" w14:textId="77777777">
    <w:pPr>
      <w:jc w:val="right"/>
    </w:pPr>
  </w:p>
  <w:p w:rsidR="00262EA3" w:rsidP="00776B74" w:rsidRDefault="00262EA3" w14:paraId="2DFD134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AD55A8" w14:paraId="2DFD134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DFD1353" wp14:anchorId="2DFD135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D55A8" w14:paraId="2DFD134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A2F3A">
          <w:t>SD</w:t>
        </w:r>
      </w:sdtContent>
    </w:sdt>
    <w:sdt>
      <w:sdtPr>
        <w:alias w:val="CC_Noformat_Partinummer"/>
        <w:tag w:val="CC_Noformat_Partinummer"/>
        <w:id w:val="-2014525982"/>
        <w:text/>
      </w:sdtPr>
      <w:sdtEndPr/>
      <w:sdtContent>
        <w:r w:rsidR="009F1364">
          <w:t>185</w:t>
        </w:r>
      </w:sdtContent>
    </w:sdt>
  </w:p>
  <w:p w:rsidRPr="008227B3" w:rsidR="00262EA3" w:rsidP="008227B3" w:rsidRDefault="00AD55A8" w14:paraId="2DFD134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D55A8" w14:paraId="2DFD134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:354</w:t>
        </w:r>
      </w:sdtContent>
    </w:sdt>
  </w:p>
  <w:p w:rsidR="00262EA3" w:rsidP="00E03A3D" w:rsidRDefault="00AD55A8" w14:paraId="2DFD134C" w14:textId="77777777">
    <w:pPr>
      <w:pStyle w:val="Motionr"/>
    </w:pPr>
    <w:sdt>
      <w:sdtPr>
        <w:alias w:val="CC_Noformat_Avtext"/>
        <w:tag w:val="CC_Noformat_Avtext"/>
        <w:id w:val="-2020768203"/>
        <w:lock w:val="sdtContentLocked"/>
        <w15:appearance w15:val="hidden"/>
        <w:text/>
      </w:sdtPr>
      <w:sdtEndPr/>
      <w:sdtContent>
        <w:r>
          <w:t>av Markus Wiechel (SD)</w:t>
        </w:r>
      </w:sdtContent>
    </w:sdt>
  </w:p>
  <w:sdt>
    <w:sdtPr>
      <w:alias w:val="CC_Noformat_Rubtext"/>
      <w:tag w:val="CC_Noformat_Rubtext"/>
      <w:id w:val="-218060500"/>
      <w:lock w:val="sdtLocked"/>
      <w:text/>
    </w:sdtPr>
    <w:sdtEndPr/>
    <w:sdtContent>
      <w:p w:rsidR="00262EA3" w:rsidP="00283E0F" w:rsidRDefault="004A2F3A" w14:paraId="2DFD134D" w14:textId="77777777">
        <w:pPr>
          <w:pStyle w:val="FSHRub2"/>
        </w:pPr>
        <w:r>
          <w:t>Reformering av hotellagen</w:t>
        </w:r>
      </w:p>
    </w:sdtContent>
  </w:sdt>
  <w:sdt>
    <w:sdtPr>
      <w:alias w:val="CC_Boilerplate_3"/>
      <w:tag w:val="CC_Boilerplate_3"/>
      <w:id w:val="1606463544"/>
      <w:lock w:val="sdtContentLocked"/>
      <w15:appearance w15:val="hidden"/>
      <w:text w:multiLine="1"/>
    </w:sdtPr>
    <w:sdtEndPr/>
    <w:sdtContent>
      <w:p w:rsidR="00262EA3" w:rsidP="00283E0F" w:rsidRDefault="00262EA3" w14:paraId="2DFD134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4A2F3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1A8F"/>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C7"/>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8B2"/>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2F3A"/>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105"/>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5F50"/>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6F11"/>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364"/>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91B"/>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5A8"/>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D47"/>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DFD1331"/>
  <w15:chartTrackingRefBased/>
  <w15:docId w15:val="{EAE8BA82-96A9-4D7E-829E-560BF510D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0766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5FB9390603C410D982F48E8DD1EA188"/>
        <w:category>
          <w:name w:val="Allmänt"/>
          <w:gallery w:val="placeholder"/>
        </w:category>
        <w:types>
          <w:type w:val="bbPlcHdr"/>
        </w:types>
        <w:behaviors>
          <w:behavior w:val="content"/>
        </w:behaviors>
        <w:guid w:val="{B2A4CE32-633B-41B8-AB8B-61CFE1622191}"/>
      </w:docPartPr>
      <w:docPartBody>
        <w:p w:rsidR="00A90D86" w:rsidRDefault="00FA4C55">
          <w:pPr>
            <w:pStyle w:val="25FB9390603C410D982F48E8DD1EA188"/>
          </w:pPr>
          <w:r w:rsidRPr="005A0A93">
            <w:rPr>
              <w:rStyle w:val="Platshllartext"/>
            </w:rPr>
            <w:t>Förslag till riksdagsbeslut</w:t>
          </w:r>
        </w:p>
      </w:docPartBody>
    </w:docPart>
    <w:docPart>
      <w:docPartPr>
        <w:name w:val="68649143FE1B415988FA9CE52D7AC085"/>
        <w:category>
          <w:name w:val="Allmänt"/>
          <w:gallery w:val="placeholder"/>
        </w:category>
        <w:types>
          <w:type w:val="bbPlcHdr"/>
        </w:types>
        <w:behaviors>
          <w:behavior w:val="content"/>
        </w:behaviors>
        <w:guid w:val="{9477C67A-E66A-42E2-B664-6531CCA312B4}"/>
      </w:docPartPr>
      <w:docPartBody>
        <w:p w:rsidR="00A90D86" w:rsidRDefault="00FA4C55">
          <w:pPr>
            <w:pStyle w:val="68649143FE1B415988FA9CE52D7AC085"/>
          </w:pPr>
          <w:r w:rsidRPr="005A0A93">
            <w:rPr>
              <w:rStyle w:val="Platshllartext"/>
            </w:rPr>
            <w:t>Motivering</w:t>
          </w:r>
        </w:p>
      </w:docPartBody>
    </w:docPart>
    <w:docPart>
      <w:docPartPr>
        <w:name w:val="F589BFAB9E064148832F6AB2A08E4594"/>
        <w:category>
          <w:name w:val="Allmänt"/>
          <w:gallery w:val="placeholder"/>
        </w:category>
        <w:types>
          <w:type w:val="bbPlcHdr"/>
        </w:types>
        <w:behaviors>
          <w:behavior w:val="content"/>
        </w:behaviors>
        <w:guid w:val="{CE437165-0685-40D3-92E1-D60F6D39F073}"/>
      </w:docPartPr>
      <w:docPartBody>
        <w:p w:rsidR="00A90D86" w:rsidRDefault="00FA4C55">
          <w:pPr>
            <w:pStyle w:val="F589BFAB9E064148832F6AB2A08E4594"/>
          </w:pPr>
          <w:r>
            <w:rPr>
              <w:rStyle w:val="Platshllartext"/>
            </w:rPr>
            <w:t xml:space="preserve"> </w:t>
          </w:r>
        </w:p>
      </w:docPartBody>
    </w:docPart>
    <w:docPart>
      <w:docPartPr>
        <w:name w:val="3EF9FC48A9F143D796CA3F4EB72836A7"/>
        <w:category>
          <w:name w:val="Allmänt"/>
          <w:gallery w:val="placeholder"/>
        </w:category>
        <w:types>
          <w:type w:val="bbPlcHdr"/>
        </w:types>
        <w:behaviors>
          <w:behavior w:val="content"/>
        </w:behaviors>
        <w:guid w:val="{529627B7-7C7E-47E2-A786-2A6B82436F07}"/>
      </w:docPartPr>
      <w:docPartBody>
        <w:p w:rsidR="00A90D86" w:rsidRDefault="00FA4C55">
          <w:pPr>
            <w:pStyle w:val="3EF9FC48A9F143D796CA3F4EB72836A7"/>
          </w:pPr>
          <w:r>
            <w:t xml:space="preserve"> </w:t>
          </w:r>
        </w:p>
      </w:docPartBody>
    </w:docPart>
    <w:docPart>
      <w:docPartPr>
        <w:name w:val="19BE3BDF18FE46AAB7D6975D4250076A"/>
        <w:category>
          <w:name w:val="Allmänt"/>
          <w:gallery w:val="placeholder"/>
        </w:category>
        <w:types>
          <w:type w:val="bbPlcHdr"/>
        </w:types>
        <w:behaviors>
          <w:behavior w:val="content"/>
        </w:behaviors>
        <w:guid w:val="{51F9209E-20E5-4821-A32B-DDD912DCD88D}"/>
      </w:docPartPr>
      <w:docPartBody>
        <w:p w:rsidR="00885125" w:rsidRDefault="0088512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4C55"/>
    <w:rsid w:val="00885125"/>
    <w:rsid w:val="00A90D86"/>
    <w:rsid w:val="00FA4C5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5FB9390603C410D982F48E8DD1EA188">
    <w:name w:val="25FB9390603C410D982F48E8DD1EA188"/>
  </w:style>
  <w:style w:type="paragraph" w:customStyle="1" w:styleId="B73DFCF0D03E431F95A61F964115C0BD">
    <w:name w:val="B73DFCF0D03E431F95A61F964115C0B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644BF91750741F9911FE7B897F29AC5">
    <w:name w:val="A644BF91750741F9911FE7B897F29AC5"/>
  </w:style>
  <w:style w:type="paragraph" w:customStyle="1" w:styleId="68649143FE1B415988FA9CE52D7AC085">
    <w:name w:val="68649143FE1B415988FA9CE52D7AC085"/>
  </w:style>
  <w:style w:type="paragraph" w:customStyle="1" w:styleId="599E36EFE5F34A9CA09E77B0079795E3">
    <w:name w:val="599E36EFE5F34A9CA09E77B0079795E3"/>
  </w:style>
  <w:style w:type="paragraph" w:customStyle="1" w:styleId="331DB4AF0E0D4BFEB91C795EFA310DAA">
    <w:name w:val="331DB4AF0E0D4BFEB91C795EFA310DAA"/>
  </w:style>
  <w:style w:type="paragraph" w:customStyle="1" w:styleId="F589BFAB9E064148832F6AB2A08E4594">
    <w:name w:val="F589BFAB9E064148832F6AB2A08E4594"/>
  </w:style>
  <w:style w:type="paragraph" w:customStyle="1" w:styleId="3EF9FC48A9F143D796CA3F4EB72836A7">
    <w:name w:val="3EF9FC48A9F143D796CA3F4EB72836A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08C7EA1-95A0-4F2C-BB19-A2BDC5D6A72C}"/>
</file>

<file path=customXml/itemProps2.xml><?xml version="1.0" encoding="utf-8"?>
<ds:datastoreItem xmlns:ds="http://schemas.openxmlformats.org/officeDocument/2006/customXml" ds:itemID="{6FBF31A0-13B6-4147-84B9-CCF31E8E44D2}"/>
</file>

<file path=customXml/itemProps3.xml><?xml version="1.0" encoding="utf-8"?>
<ds:datastoreItem xmlns:ds="http://schemas.openxmlformats.org/officeDocument/2006/customXml" ds:itemID="{2A0427F6-15CF-442C-A2EC-1A915B75F893}"/>
</file>

<file path=docProps/app.xml><?xml version="1.0" encoding="utf-8"?>
<Properties xmlns="http://schemas.openxmlformats.org/officeDocument/2006/extended-properties" xmlns:vt="http://schemas.openxmlformats.org/officeDocument/2006/docPropsVTypes">
  <Template>Normal</Template>
  <TotalTime>4</TotalTime>
  <Pages>1</Pages>
  <Words>259</Words>
  <Characters>1479</Characters>
  <Application>Microsoft Office Word</Application>
  <DocSecurity>0</DocSecurity>
  <Lines>30</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1731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