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116" w:rsidRPr="00947116" w:rsidRDefault="00947116">
      <w:pPr>
        <w:pStyle w:val="Frslagsrubrik"/>
      </w:pPr>
      <w:r w:rsidRPr="00947116">
        <w:t>Förslag till riksdagsbeslut</w:t>
      </w:r>
    </w:p>
    <w:p w:rsidR="00947116" w:rsidRPr="00947116" w:rsidRDefault="00947116">
      <w:pPr>
        <w:pStyle w:val="Hemstlatt"/>
      </w:pPr>
      <w:r w:rsidRPr="00947116">
        <w:t>Riksdagen tillkännager för regeringen som sin mening vad som anförs i motionen om förändringar i trafikskadel</w:t>
      </w:r>
      <w:r w:rsidRPr="00947116">
        <w:t>a</w:t>
      </w:r>
      <w:r w:rsidRPr="00947116">
        <w:t>gen.</w:t>
      </w:r>
    </w:p>
    <w:p w:rsidR="00947116" w:rsidRPr="00947116" w:rsidRDefault="00947116">
      <w:pPr>
        <w:pStyle w:val="Rubrik1"/>
      </w:pPr>
      <w:r w:rsidRPr="00947116">
        <w:t>Motivering</w:t>
      </w:r>
    </w:p>
    <w:p w:rsidR="00947116" w:rsidRPr="00947116" w:rsidRDefault="00947116">
      <w:r w:rsidRPr="00947116">
        <w:t>Sverige har kännetecknats av begreppet att alla skall vara lika inför lagen. Detta begrepp borde vara bärande på även andra centrala system som berör individen. Inom trafikskadeförsäkringen görs idag bedömningar som i ersät</w:t>
      </w:r>
      <w:r w:rsidRPr="00947116">
        <w:t>t</w:t>
      </w:r>
      <w:r w:rsidRPr="00947116">
        <w:t>ningshänseende gör olika värderingar av individer. Barn bedöms i ersät</w:t>
      </w:r>
      <w:r w:rsidRPr="00947116">
        <w:t>t</w:t>
      </w:r>
      <w:r w:rsidRPr="00947116">
        <w:t>ningshänseende utifrån vilken situation föräldrarna befinner sig i. Detta inn</w:t>
      </w:r>
      <w:r w:rsidRPr="00947116">
        <w:t>e</w:t>
      </w:r>
      <w:r w:rsidRPr="00947116">
        <w:t>bär att barn ges olika bedömningar och blir härigenom värderade på olika sätt.</w:t>
      </w:r>
    </w:p>
    <w:p w:rsidR="00947116" w:rsidRPr="00947116" w:rsidRDefault="00947116">
      <w:pPr>
        <w:pStyle w:val="Normaltindrag"/>
      </w:pPr>
      <w:r w:rsidRPr="00947116">
        <w:t>Att se på barn i försäkringshänseende utifrån föräldrarnas ekonomiska eller sociala status gör att likavärdesprincipen sätts ur spel. För oss socialdemokr</w:t>
      </w:r>
      <w:r w:rsidRPr="00947116">
        <w:t>a</w:t>
      </w:r>
      <w:r w:rsidRPr="00947116">
        <w:t>ter är principen om alla människors likhet inför lagen och alla människors lika värde grundläggande. Därför anser vi att skadeståndslagen ska ändras så att försäkringsbranschen ges möjlighet att ersätta barn vid trafikolyckor enligt schabloner.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7116">
        <w:trPr>
          <w:cantSplit/>
        </w:trPr>
        <w:tc>
          <w:tcPr>
            <w:tcW w:w="3046" w:type="dxa"/>
          </w:tcPr>
          <w:p w:rsidR="00947116" w:rsidRPr="00947116" w:rsidRDefault="00947116">
            <w:pPr>
              <w:pStyle w:val="UnderskriftDatum"/>
              <w:spacing w:before="240"/>
            </w:pPr>
            <w:r w:rsidRPr="00947116">
              <w:t>Stockholm den 29 september 2009</w:t>
            </w:r>
          </w:p>
        </w:tc>
        <w:tc>
          <w:tcPr>
            <w:tcW w:w="3047" w:type="dxa"/>
          </w:tcPr>
          <w:p w:rsidR="00947116" w:rsidRPr="00947116" w:rsidRDefault="00947116">
            <w:pPr>
              <w:pStyle w:val="Underskrifter"/>
              <w:spacing w:before="240"/>
            </w:pPr>
          </w:p>
        </w:tc>
      </w:tr>
      <w:tr w:rsidR="00000000" w:rsidRPr="00947116">
        <w:trPr>
          <w:cantSplit/>
        </w:trPr>
        <w:tc>
          <w:tcPr>
            <w:tcW w:w="3046" w:type="dxa"/>
          </w:tcPr>
          <w:p w:rsidR="00947116" w:rsidRPr="00947116" w:rsidRDefault="00947116">
            <w:pPr>
              <w:pStyle w:val="Underskrifter"/>
            </w:pPr>
            <w:r w:rsidRPr="00947116">
              <w:t>Göte Wahlström (s)</w:t>
            </w:r>
          </w:p>
        </w:tc>
        <w:tc>
          <w:tcPr>
            <w:tcW w:w="3046" w:type="dxa"/>
          </w:tcPr>
          <w:p w:rsidR="00947116" w:rsidRPr="00947116" w:rsidRDefault="00947116">
            <w:pPr>
              <w:pStyle w:val="Underskrifter"/>
            </w:pPr>
          </w:p>
        </w:tc>
      </w:tr>
      <w:tr w:rsidR="00000000" w:rsidRPr="00947116">
        <w:trPr>
          <w:cantSplit/>
        </w:trPr>
        <w:tc>
          <w:tcPr>
            <w:tcW w:w="3046" w:type="dxa"/>
          </w:tcPr>
          <w:p w:rsidR="00947116" w:rsidRPr="00947116" w:rsidRDefault="00947116">
            <w:pPr>
              <w:pStyle w:val="Underskrifter"/>
            </w:pPr>
            <w:r w:rsidRPr="00947116">
              <w:t>Carina Hägg (s)</w:t>
            </w:r>
          </w:p>
        </w:tc>
        <w:tc>
          <w:tcPr>
            <w:tcW w:w="3046" w:type="dxa"/>
          </w:tcPr>
          <w:p w:rsidR="00947116" w:rsidRPr="00947116" w:rsidRDefault="00947116">
            <w:pPr>
              <w:pStyle w:val="Underskrifter"/>
            </w:pPr>
            <w:r w:rsidRPr="00947116">
              <w:t>Helene Petersson i Stockaryd (s)</w:t>
            </w:r>
          </w:p>
        </w:tc>
      </w:tr>
      <w:tr w:rsidR="00000000" w:rsidRPr="00947116">
        <w:trPr>
          <w:cantSplit/>
        </w:trPr>
        <w:tc>
          <w:tcPr>
            <w:tcW w:w="3046" w:type="dxa"/>
          </w:tcPr>
          <w:p w:rsidR="00947116" w:rsidRPr="00947116" w:rsidRDefault="00947116">
            <w:pPr>
              <w:pStyle w:val="Underskrifter"/>
            </w:pPr>
            <w:r w:rsidRPr="00947116">
              <w:t>Margareta Persson (s)</w:t>
            </w:r>
          </w:p>
        </w:tc>
        <w:tc>
          <w:tcPr>
            <w:tcW w:w="3046" w:type="dxa"/>
          </w:tcPr>
          <w:p w:rsidR="00947116" w:rsidRPr="00947116" w:rsidRDefault="00947116">
            <w:pPr>
              <w:pStyle w:val="Underskrifter"/>
            </w:pPr>
            <w:r w:rsidRPr="00947116">
              <w:t>Thomas Strand (s)</w:t>
            </w:r>
          </w:p>
        </w:tc>
      </w:tr>
    </w:tbl>
    <w:p w:rsidR="00947116" w:rsidRPr="00947116" w:rsidRDefault="00947116">
      <w:pPr>
        <w:pStyle w:val="Normaltindrag"/>
      </w:pPr>
    </w:p>
    <w:sectPr w:rsidR="00000000" w:rsidRPr="009471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116" w:rsidRPr="00947116" w:rsidRDefault="00947116">
      <w:r w:rsidRPr="00947116">
        <w:separator/>
      </w:r>
    </w:p>
  </w:endnote>
  <w:endnote w:type="continuationSeparator" w:id="0">
    <w:p w:rsidR="00947116" w:rsidRPr="00947116" w:rsidRDefault="00947116">
      <w:r w:rsidRPr="009471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116" w:rsidRPr="00947116" w:rsidRDefault="00947116">
    <w:pPr>
      <w:pStyle w:val="Sidfot"/>
    </w:pPr>
    <w:r w:rsidRPr="009471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818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116" w:rsidRDefault="009471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116" w:rsidRDefault="009471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116" w:rsidRPr="00947116" w:rsidRDefault="00947116">
    <w:pPr>
      <w:pStyle w:val="Sidfot"/>
    </w:pPr>
    <w:r w:rsidRPr="009471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545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116" w:rsidRDefault="009471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116" w:rsidRDefault="009471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116" w:rsidRPr="00947116" w:rsidRDefault="00947116">
    <w:pPr>
      <w:pStyle w:val="Sidfot"/>
    </w:pPr>
    <w:r w:rsidRPr="009471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340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116" w:rsidRDefault="009471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116" w:rsidRDefault="009471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116" w:rsidRPr="00947116" w:rsidRDefault="00947116">
      <w:r w:rsidRPr="00947116">
        <w:separator/>
      </w:r>
    </w:p>
  </w:footnote>
  <w:footnote w:type="continuationSeparator" w:id="0">
    <w:p w:rsidR="00947116" w:rsidRPr="00947116" w:rsidRDefault="00947116">
      <w:r w:rsidRPr="009471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116" w:rsidRPr="00947116" w:rsidRDefault="00947116">
    <w:pPr>
      <w:pStyle w:val="Sidhuvud"/>
    </w:pPr>
    <w:r w:rsidRPr="009471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789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116" w:rsidRDefault="009471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116" w:rsidRDefault="009471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116" w:rsidRPr="00947116" w:rsidRDefault="00947116">
    <w:pPr>
      <w:pStyle w:val="Sidhuvud"/>
    </w:pPr>
    <w:r w:rsidRPr="009471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753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116" w:rsidRDefault="009471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116" w:rsidRDefault="009471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116" w:rsidRPr="00947116" w:rsidRDefault="00947116">
    <w:pPr>
      <w:pStyle w:val="FSHNormal"/>
      <w:tabs>
        <w:tab w:val="right" w:pos="5840"/>
      </w:tabs>
    </w:pPr>
    <w:r w:rsidRPr="00947116">
      <w:br/>
    </w:r>
    <w:r w:rsidRPr="00947116">
      <w:fldChar w:fldCharType="begin" w:fldLock="1"/>
    </w:r>
    <w:r w:rsidRPr="00947116">
      <w:instrText xml:space="preserve"> DOCPROPERTY</w:instrText>
    </w:r>
    <w:r w:rsidRPr="00947116">
      <w:rPr>
        <w:sz w:val="18"/>
      </w:rPr>
      <w:instrText xml:space="preserve"> "YearUser" *\charformat </w:instrText>
    </w:r>
    <w:r w:rsidRPr="00947116">
      <w:fldChar w:fldCharType="separate"/>
    </w:r>
    <w:r w:rsidRPr="00947116">
      <w:t>2009/10</w:t>
    </w:r>
    <w:r w:rsidRPr="00947116">
      <w:fldChar w:fldCharType="end"/>
    </w:r>
    <w:r w:rsidRPr="00947116">
      <w:t xml:space="preserve"> </w:t>
    </w:r>
    <w:r w:rsidRPr="00947116">
      <w:tab/>
      <w:t xml:space="preserve">mnr: </w:t>
    </w:r>
    <w:r w:rsidRPr="00947116">
      <w:fldChar w:fldCharType="begin" w:fldLock="1"/>
    </w:r>
    <w:r w:rsidRPr="00947116">
      <w:instrText xml:space="preserve"> DOCPROPERTY</w:instrText>
    </w:r>
    <w:r w:rsidRPr="00947116">
      <w:rPr>
        <w:sz w:val="18"/>
      </w:rPr>
      <w:instrText xml:space="preserve"> "Motionsnummer" *\charformat </w:instrText>
    </w:r>
    <w:r w:rsidRPr="00947116">
      <w:fldChar w:fldCharType="separate"/>
    </w:r>
    <w:r w:rsidRPr="00947116">
      <w:t>C262</w:t>
    </w:r>
    <w:r w:rsidRPr="00947116">
      <w:fldChar w:fldCharType="end"/>
    </w:r>
    <w:r w:rsidRPr="00947116">
      <w:br/>
    </w:r>
    <w:r w:rsidRPr="00947116">
      <w:fldChar w:fldCharType="begin" w:fldLock="1"/>
    </w:r>
    <w:r w:rsidRPr="00947116">
      <w:instrText xml:space="preserve"> DOCPROPERTY</w:instrText>
    </w:r>
    <w:r w:rsidRPr="00947116">
      <w:rPr>
        <w:sz w:val="18"/>
      </w:rPr>
      <w:instrText xml:space="preserve"> "Samling" *\charformat </w:instrText>
    </w:r>
    <w:r w:rsidRPr="00947116">
      <w:fldChar w:fldCharType="end"/>
    </w:r>
    <w:r w:rsidRPr="00947116">
      <w:tab/>
      <w:t xml:space="preserve">pnr: </w:t>
    </w:r>
    <w:r w:rsidRPr="00947116">
      <w:fldChar w:fldCharType="begin" w:fldLock="1"/>
    </w:r>
    <w:r w:rsidRPr="00947116">
      <w:instrText xml:space="preserve"> DOCPROPERTY</w:instrText>
    </w:r>
    <w:r w:rsidRPr="00947116">
      <w:rPr>
        <w:sz w:val="18"/>
      </w:rPr>
      <w:instrText xml:space="preserve"> "Partinummer" *\charformat </w:instrText>
    </w:r>
    <w:r w:rsidRPr="00947116">
      <w:fldChar w:fldCharType="separate"/>
    </w:r>
    <w:r w:rsidRPr="00947116">
      <w:t>s34084</w:t>
    </w:r>
    <w:r w:rsidRPr="00947116">
      <w:fldChar w:fldCharType="end"/>
    </w:r>
  </w:p>
  <w:p w:rsidR="00947116" w:rsidRPr="00947116" w:rsidRDefault="00947116">
    <w:pPr>
      <w:pStyle w:val="FSHRub1"/>
    </w:pPr>
    <w:r w:rsidRPr="00947116">
      <w:t>Motion till riksdagen</w:t>
    </w:r>
    <w:r w:rsidRPr="00947116">
      <w:br/>
    </w:r>
    <w:r w:rsidRPr="00947116">
      <w:fldChar w:fldCharType="begin" w:fldLock="1"/>
    </w:r>
    <w:r w:rsidRPr="00947116">
      <w:instrText xml:space="preserve"> DOCPROPERTY "YearUser" *\charformat </w:instrText>
    </w:r>
    <w:r w:rsidRPr="00947116">
      <w:fldChar w:fldCharType="separate"/>
    </w:r>
    <w:r w:rsidRPr="00947116">
      <w:t>2009/10</w:t>
    </w:r>
    <w:r w:rsidRPr="00947116">
      <w:fldChar w:fldCharType="end"/>
    </w:r>
    <w:r w:rsidRPr="00947116">
      <w:t>:</w:t>
    </w:r>
    <w:r w:rsidRPr="00947116">
      <w:fldChar w:fldCharType="begin" w:fldLock="1"/>
    </w:r>
    <w:r w:rsidRPr="00947116">
      <w:instrText xml:space="preserve"> DOCPROPERTY "Motionsnummer" *\charformat </w:instrText>
    </w:r>
    <w:r w:rsidRPr="00947116">
      <w:fldChar w:fldCharType="separate"/>
    </w:r>
    <w:r w:rsidRPr="00947116">
      <w:t>C262</w:t>
    </w:r>
    <w:r w:rsidRPr="00947116">
      <w:fldChar w:fldCharType="end"/>
    </w:r>
  </w:p>
  <w:p w:rsidR="00947116" w:rsidRPr="00947116" w:rsidRDefault="00947116">
    <w:pPr>
      <w:pStyle w:val="FSHNormalS5"/>
    </w:pPr>
    <w:r w:rsidRPr="00947116">
      <w:fldChar w:fldCharType="begin" w:fldLock="1"/>
    </w:r>
    <w:r w:rsidRPr="00947116">
      <w:instrText xml:space="preserve"> DOCPROPERTY "MotionarText" *\charformat </w:instrText>
    </w:r>
    <w:r w:rsidRPr="00947116">
      <w:fldChar w:fldCharType="separate"/>
    </w:r>
    <w:r w:rsidRPr="00947116">
      <w:t>av Göte Wahlström m.fl. (s)</w:t>
    </w:r>
    <w:r w:rsidRPr="00947116">
      <w:fldChar w:fldCharType="end"/>
    </w:r>
    <w:r w:rsidRPr="00947116">
      <w:br/>
    </w:r>
    <w:r w:rsidRPr="00947116">
      <w:fldChar w:fldCharType="begin" w:fldLock="1"/>
    </w:r>
    <w:r w:rsidRPr="00947116">
      <w:instrText xml:space="preserve"> DOCPROPERTY "SvarFrasKort" *\charformat </w:instrText>
    </w:r>
    <w:r w:rsidRPr="00947116">
      <w:fldChar w:fldCharType="end"/>
    </w:r>
  </w:p>
  <w:p w:rsidR="00947116" w:rsidRPr="00947116" w:rsidRDefault="00947116">
    <w:pPr>
      <w:pStyle w:val="FSHTitel"/>
    </w:pPr>
    <w:r w:rsidRPr="00947116">
      <w:fldChar w:fldCharType="begin" w:fldLock="1"/>
    </w:r>
    <w:r w:rsidRPr="00947116">
      <w:instrText xml:space="preserve"> DOCPROPERTY</w:instrText>
    </w:r>
    <w:r w:rsidRPr="00947116">
      <w:rPr>
        <w:sz w:val="18"/>
      </w:rPr>
      <w:instrText xml:space="preserve"> "RubrikSvar" *\charformat </w:instrText>
    </w:r>
    <w:r w:rsidRPr="00947116">
      <w:fldChar w:fldCharType="separate"/>
    </w:r>
    <w:r w:rsidRPr="00947116">
      <w:t>Rättvisa i försäkringssystemet</w:t>
    </w:r>
    <w:r w:rsidRPr="00947116">
      <w:fldChar w:fldCharType="end"/>
    </w:r>
  </w:p>
  <w:p w:rsidR="00947116" w:rsidRPr="00947116" w:rsidRDefault="00947116">
    <w:pPr>
      <w:pStyle w:val="Normal00"/>
    </w:pPr>
  </w:p>
  <w:p w:rsidR="00947116" w:rsidRPr="00947116" w:rsidRDefault="009471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5365317">
    <w:abstractNumId w:val="8"/>
  </w:num>
  <w:num w:numId="2" w16cid:durableId="1643002334">
    <w:abstractNumId w:val="9"/>
  </w:num>
  <w:num w:numId="3" w16cid:durableId="974725104">
    <w:abstractNumId w:val="8"/>
  </w:num>
  <w:num w:numId="4" w16cid:durableId="1898471030">
    <w:abstractNumId w:val="9"/>
  </w:num>
  <w:num w:numId="5" w16cid:durableId="557284767">
    <w:abstractNumId w:val="13"/>
  </w:num>
  <w:num w:numId="6" w16cid:durableId="143548665">
    <w:abstractNumId w:val="10"/>
  </w:num>
  <w:num w:numId="7" w16cid:durableId="1838617043">
    <w:abstractNumId w:val="11"/>
  </w:num>
  <w:num w:numId="8" w16cid:durableId="179201838">
    <w:abstractNumId w:val="12"/>
  </w:num>
  <w:num w:numId="9" w16cid:durableId="393282634">
    <w:abstractNumId w:val="8"/>
  </w:num>
  <w:num w:numId="10" w16cid:durableId="1296177529">
    <w:abstractNumId w:val="3"/>
  </w:num>
  <w:num w:numId="11" w16cid:durableId="2027898134">
    <w:abstractNumId w:val="2"/>
  </w:num>
  <w:num w:numId="12" w16cid:durableId="625698406">
    <w:abstractNumId w:val="1"/>
  </w:num>
  <w:num w:numId="13" w16cid:durableId="650914117">
    <w:abstractNumId w:val="0"/>
  </w:num>
  <w:num w:numId="14" w16cid:durableId="1678733794">
    <w:abstractNumId w:val="9"/>
  </w:num>
  <w:num w:numId="15" w16cid:durableId="1299338261">
    <w:abstractNumId w:val="7"/>
  </w:num>
  <w:num w:numId="16" w16cid:durableId="1670404787">
    <w:abstractNumId w:val="6"/>
  </w:num>
  <w:num w:numId="17" w16cid:durableId="1126504044">
    <w:abstractNumId w:val="5"/>
  </w:num>
  <w:num w:numId="18" w16cid:durableId="1441991325">
    <w:abstractNumId w:val="4"/>
  </w:num>
  <w:num w:numId="19" w16cid:durableId="1350568651">
    <w:abstractNumId w:val="11"/>
  </w:num>
  <w:num w:numId="20" w16cid:durableId="1205215440">
    <w:abstractNumId w:val="10"/>
  </w:num>
  <w:num w:numId="21" w16cid:durableId="1968318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6251CDF2-4482-4ECE-AB35-35FAE7AFD832},{BE505140-C6B7-4A61-8BC7-AD683366E765},{C9963F38-8E99-4D84-BBF6-1F7658DB410B},{D76AF1E5-B576-4E14-BD0B-CCB5014CB7C9},{DDBE9498-3A55-4D7A-95D3-CCE06C6DC72B}"/>
  </w:docVars>
  <w:rsids>
    <w:rsidRoot w:val="003F2F53"/>
    <w:rsid w:val="003F2F53"/>
    <w:rsid w:val="009471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563C8A3-6FEA-4B79-AB54-51FAF16C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993</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s34084</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s34084</dc:title>
  <dc:subject>s34084</dc:subject>
  <dc:creator>Riksdagen</dc:creator>
  <cp:keywords>Riksdagen</cp:keywords>
  <dc:description>Nya formatmallshantering för förslag+urix bakåtkomp+könamn</dc:description>
  <cp:lastModifiedBy>Lars Brink</cp:lastModifiedBy>
  <cp:revision>2</cp:revision>
  <cp:lastPrinted>2009-11-17T14:27:00Z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 i 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i 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Göte Wahlström m.fl. (s)</vt:lpwstr>
  </property>
  <property fmtid="{D5CDD505-2E9C-101B-9397-08002B2CF9AE}" pid="26" name="MotionarLista">
    <vt:lpwstr>Wahlström, Göte (s)\Hägg, Carina (s)\Petersson i Stockaryd, Helene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Helene Petersson i Stockaryd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20092010000000000115000340840069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20092010000000000115000340840069</vt:lpwstr>
  </property>
  <property fmtid="{D5CDD505-2E9C-101B-9397-08002B2CF9AE}" pid="50" name="nummer">
    <vt:lpwstr>262</vt:lpwstr>
  </property>
  <property fmtid="{D5CDD505-2E9C-101B-9397-08002B2CF9AE}" pid="51" name="utskottsbeteckning">
    <vt:lpwstr>C</vt:lpwstr>
  </property>
  <property fmtid="{D5CDD505-2E9C-101B-9397-08002B2CF9AE}" pid="52" name="GlobalUID">
    <vt:lpwstr>{E95D9603-5E3C-48E7-8E3F-6CB8E7BFD3FA}</vt:lpwstr>
  </property>
  <property fmtid="{D5CDD505-2E9C-101B-9397-08002B2CF9AE}" pid="53" name="Överföringar">
    <vt:i4>0</vt:i4>
  </property>
  <property fmtid="{D5CDD505-2E9C-101B-9397-08002B2CF9AE}" pid="54" name="Checksum">
    <vt:lpwstr>*1010213462808*</vt:lpwstr>
  </property>
  <property fmtid="{D5CDD505-2E9C-101B-9397-08002B2CF9AE}" pid="55" name="skuggnummer">
    <vt:lpwstr>657</vt:lpwstr>
  </property>
  <property fmtid="{D5CDD505-2E9C-101B-9397-08002B2CF9AE}" pid="56" name="urixVersion">
    <vt:lpwstr>4.0.0.9</vt:lpwstr>
  </property>
  <property fmtid="{D5CDD505-2E9C-101B-9397-08002B2CF9AE}" pid="57" name="urixOrigin">
    <vt:lpwstr>091117 15:33:23.675</vt:lpwstr>
  </property>
  <property fmtid="{D5CDD505-2E9C-101B-9397-08002B2CF9AE}" pid="58" name="urixGuid">
    <vt:lpwstr>{5B2907FA-08EE-4913-AE05-1BD2234C8D13}</vt:lpwstr>
  </property>
</Properties>
</file>